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30C" w:rsidRPr="00134420" w:rsidRDefault="0028230C" w:rsidP="00134420">
      <w:pPr>
        <w:pStyle w:val="af2"/>
        <w:jc w:val="center"/>
        <w:rPr>
          <w:rFonts w:eastAsia="Times New Roman"/>
          <w:b/>
          <w:sz w:val="28"/>
          <w:szCs w:val="28"/>
        </w:rPr>
      </w:pPr>
      <w:r w:rsidRPr="00134420">
        <w:rPr>
          <w:rFonts w:eastAsia="Times New Roman"/>
          <w:b/>
          <w:sz w:val="28"/>
          <w:szCs w:val="28"/>
        </w:rPr>
        <w:t xml:space="preserve">ПОЯСНИТЕЛЬНАЯ ЗАПИСКА К ПРОЕКТУ РЕШЕНИЯ ДУМЫ ГОРОДА </w:t>
      </w:r>
      <w:r w:rsidR="006E12C3" w:rsidRPr="00134420">
        <w:rPr>
          <w:rFonts w:eastAsia="Times New Roman"/>
          <w:b/>
          <w:sz w:val="28"/>
          <w:szCs w:val="28"/>
        </w:rPr>
        <w:br/>
      </w:r>
      <w:r w:rsidRPr="00134420">
        <w:rPr>
          <w:rFonts w:eastAsia="Times New Roman"/>
          <w:b/>
          <w:sz w:val="28"/>
          <w:szCs w:val="28"/>
        </w:rPr>
        <w:t>«О БЮДЖЕТЕ ГОРОДА ПЫТЬ-ЯХА НА 202</w:t>
      </w:r>
      <w:r w:rsidR="00A2475F" w:rsidRPr="00134420">
        <w:rPr>
          <w:rFonts w:eastAsia="Times New Roman"/>
          <w:b/>
          <w:sz w:val="28"/>
          <w:szCs w:val="28"/>
        </w:rPr>
        <w:t xml:space="preserve">3 ГОД </w:t>
      </w:r>
      <w:r w:rsidR="006E12C3" w:rsidRPr="00134420">
        <w:rPr>
          <w:rFonts w:eastAsia="Times New Roman"/>
          <w:b/>
          <w:sz w:val="28"/>
          <w:szCs w:val="28"/>
        </w:rPr>
        <w:br/>
      </w:r>
      <w:r w:rsidR="00A2475F" w:rsidRPr="00134420">
        <w:rPr>
          <w:rFonts w:eastAsia="Times New Roman"/>
          <w:b/>
          <w:sz w:val="28"/>
          <w:szCs w:val="28"/>
        </w:rPr>
        <w:t>И ПЛАНОВЫЙ ПЕРИОД 2024</w:t>
      </w:r>
      <w:r w:rsidRPr="00134420">
        <w:rPr>
          <w:rFonts w:eastAsia="Times New Roman"/>
          <w:b/>
          <w:sz w:val="28"/>
          <w:szCs w:val="28"/>
        </w:rPr>
        <w:t>-202</w:t>
      </w:r>
      <w:r w:rsidR="00A2475F" w:rsidRPr="00134420">
        <w:rPr>
          <w:rFonts w:eastAsia="Times New Roman"/>
          <w:b/>
          <w:sz w:val="28"/>
          <w:szCs w:val="28"/>
        </w:rPr>
        <w:t>5</w:t>
      </w:r>
      <w:r w:rsidRPr="00134420">
        <w:rPr>
          <w:rFonts w:eastAsia="Times New Roman"/>
          <w:b/>
          <w:sz w:val="28"/>
          <w:szCs w:val="28"/>
        </w:rPr>
        <w:t xml:space="preserve"> ГОДЫ»</w:t>
      </w:r>
    </w:p>
    <w:p w:rsidR="00134420" w:rsidRDefault="00134420" w:rsidP="005948BB">
      <w:pPr>
        <w:spacing w:after="120"/>
        <w:ind w:firstLine="709"/>
        <w:jc w:val="both"/>
        <w:rPr>
          <w:rFonts w:ascii="Times New Roman" w:hAnsi="Times New Roman"/>
        </w:rPr>
      </w:pPr>
    </w:p>
    <w:p w:rsidR="0028230C" w:rsidRPr="008356DD" w:rsidRDefault="0028230C" w:rsidP="005948BB">
      <w:pPr>
        <w:spacing w:after="120"/>
        <w:ind w:firstLine="709"/>
        <w:jc w:val="both"/>
        <w:rPr>
          <w:rFonts w:ascii="Times New Roman" w:hAnsi="Times New Roman"/>
        </w:rPr>
      </w:pPr>
      <w:r w:rsidRPr="008356DD">
        <w:rPr>
          <w:rFonts w:ascii="Times New Roman" w:hAnsi="Times New Roman"/>
        </w:rPr>
        <w:t>Проект решения Думы города «О бюджете города Пыть-Яха на 202</w:t>
      </w:r>
      <w:r w:rsidR="00A2475F">
        <w:rPr>
          <w:rFonts w:ascii="Times New Roman" w:hAnsi="Times New Roman"/>
        </w:rPr>
        <w:t>3</w:t>
      </w:r>
      <w:r w:rsidRPr="008356DD">
        <w:rPr>
          <w:rFonts w:ascii="Times New Roman" w:hAnsi="Times New Roman"/>
        </w:rPr>
        <w:t xml:space="preserve"> год и на плановый период 202</w:t>
      </w:r>
      <w:r w:rsidR="00A2475F">
        <w:rPr>
          <w:rFonts w:ascii="Times New Roman" w:hAnsi="Times New Roman"/>
        </w:rPr>
        <w:t>4</w:t>
      </w:r>
      <w:r w:rsidRPr="008356DD">
        <w:rPr>
          <w:rFonts w:ascii="Times New Roman" w:hAnsi="Times New Roman"/>
        </w:rPr>
        <w:t xml:space="preserve"> и 202</w:t>
      </w:r>
      <w:r w:rsidR="00A2475F">
        <w:rPr>
          <w:rFonts w:ascii="Times New Roman" w:hAnsi="Times New Roman"/>
        </w:rPr>
        <w:t>5</w:t>
      </w:r>
      <w:r w:rsidRPr="008356DD">
        <w:rPr>
          <w:rFonts w:ascii="Times New Roman" w:hAnsi="Times New Roman"/>
        </w:rPr>
        <w:t xml:space="preserve"> годов» (далее – проект решения о бюджете) подготовлен с учетом:</w:t>
      </w:r>
    </w:p>
    <w:p w:rsidR="0028230C" w:rsidRPr="005948BB" w:rsidRDefault="0028230C" w:rsidP="005948BB">
      <w:pPr>
        <w:spacing w:after="120"/>
        <w:ind w:firstLine="709"/>
        <w:jc w:val="both"/>
        <w:rPr>
          <w:rFonts w:ascii="Times New Roman" w:hAnsi="Times New Roman"/>
        </w:rPr>
      </w:pPr>
      <w:r w:rsidRPr="005948BB">
        <w:rPr>
          <w:rFonts w:ascii="Times New Roman" w:hAnsi="Times New Roman"/>
        </w:rPr>
        <w:t>Положений Послания Президента Российской Федерации Федеральному Собранию Российской Федерации от 21 апреля 2021 года</w:t>
      </w:r>
      <w:r w:rsidR="0078600F">
        <w:t>;</w:t>
      </w:r>
    </w:p>
    <w:p w:rsidR="0028230C" w:rsidRPr="00A2475F" w:rsidRDefault="00081826" w:rsidP="005948BB">
      <w:pPr>
        <w:autoSpaceDE w:val="0"/>
        <w:autoSpaceDN w:val="0"/>
        <w:adjustRightInd w:val="0"/>
        <w:spacing w:after="120"/>
        <w:ind w:firstLine="709"/>
        <w:jc w:val="both"/>
        <w:rPr>
          <w:highlight w:val="yellow"/>
        </w:rPr>
      </w:pPr>
      <w:r w:rsidRPr="00081826">
        <w:t>указов Президента Российской Федерации: от 7 мая 2018 года № 204 «О национальных целях и стратегических задачах развития Российской Федерации на период до 2024 года», от 21 июля 2020 года № 474 «О национальных целях развития Российской Федерации на период до 2030 года»</w:t>
      </w:r>
      <w:r w:rsidR="0078600F">
        <w:t>,</w:t>
      </w:r>
      <w:r w:rsidRPr="00081826">
        <w:t xml:space="preserve">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r w:rsidR="0078600F">
        <w:t>;</w:t>
      </w:r>
    </w:p>
    <w:p w:rsidR="0028230C" w:rsidRPr="00A2475F" w:rsidRDefault="005948BB" w:rsidP="005948BB">
      <w:pPr>
        <w:autoSpaceDE w:val="0"/>
        <w:autoSpaceDN w:val="0"/>
        <w:adjustRightInd w:val="0"/>
        <w:spacing w:after="120"/>
        <w:ind w:firstLine="709"/>
        <w:jc w:val="both"/>
        <w:rPr>
          <w:highlight w:val="yellow"/>
        </w:rPr>
      </w:pPr>
      <w:r w:rsidRPr="005948BB">
        <w:t>прогноза социально-экономического развития Ханты-Мансийского автономного округа – Югры на 2023 год и на плановый период 2024 и 2025 годов</w:t>
      </w:r>
      <w:r w:rsidR="0078600F">
        <w:t>;</w:t>
      </w:r>
    </w:p>
    <w:p w:rsidR="0028230C" w:rsidRPr="005948BB" w:rsidRDefault="005948BB" w:rsidP="005948BB">
      <w:pPr>
        <w:spacing w:after="120"/>
        <w:ind w:firstLine="709"/>
        <w:jc w:val="both"/>
        <w:rPr>
          <w:rFonts w:ascii="Times New Roman" w:hAnsi="Times New Roman"/>
        </w:rPr>
      </w:pPr>
      <w:r>
        <w:rPr>
          <w:rFonts w:ascii="Times New Roman" w:hAnsi="Times New Roman"/>
        </w:rPr>
        <w:t>с</w:t>
      </w:r>
      <w:r w:rsidRPr="005948BB">
        <w:rPr>
          <w:rFonts w:ascii="Times New Roman" w:hAnsi="Times New Roman"/>
        </w:rPr>
        <w:t>тратегия социально-экономического развития муниципального образования городской округ город Пыть-Ях до 2030 года</w:t>
      </w:r>
      <w:r w:rsidR="0078600F">
        <w:rPr>
          <w:rFonts w:ascii="Times New Roman" w:hAnsi="Times New Roman"/>
        </w:rPr>
        <w:t>;</w:t>
      </w:r>
    </w:p>
    <w:p w:rsidR="0028230C" w:rsidRPr="008356DD" w:rsidRDefault="0028230C" w:rsidP="005948BB">
      <w:pPr>
        <w:spacing w:after="120"/>
        <w:ind w:firstLine="709"/>
        <w:jc w:val="both"/>
        <w:rPr>
          <w:rFonts w:ascii="Times New Roman" w:hAnsi="Times New Roman"/>
        </w:rPr>
      </w:pPr>
      <w:r w:rsidRPr="005948BB">
        <w:rPr>
          <w:rFonts w:ascii="Times New Roman" w:hAnsi="Times New Roman"/>
        </w:rPr>
        <w:t>прогноза социально-экономического развития города Пыть-Яха на 202</w:t>
      </w:r>
      <w:r w:rsidR="005948BB" w:rsidRPr="005948BB">
        <w:rPr>
          <w:rFonts w:ascii="Times New Roman" w:hAnsi="Times New Roman"/>
        </w:rPr>
        <w:t>3</w:t>
      </w:r>
      <w:r w:rsidRPr="005948BB">
        <w:rPr>
          <w:rFonts w:ascii="Times New Roman" w:hAnsi="Times New Roman"/>
        </w:rPr>
        <w:t xml:space="preserve"> год и плановый период 202</w:t>
      </w:r>
      <w:r w:rsidR="005948BB" w:rsidRPr="005948BB">
        <w:rPr>
          <w:rFonts w:ascii="Times New Roman" w:hAnsi="Times New Roman"/>
        </w:rPr>
        <w:t>4</w:t>
      </w:r>
      <w:r w:rsidRPr="005948BB">
        <w:rPr>
          <w:rFonts w:ascii="Times New Roman" w:hAnsi="Times New Roman"/>
        </w:rPr>
        <w:t xml:space="preserve"> и 202</w:t>
      </w:r>
      <w:r w:rsidR="005948BB" w:rsidRPr="005948BB">
        <w:rPr>
          <w:rFonts w:ascii="Times New Roman" w:hAnsi="Times New Roman"/>
        </w:rPr>
        <w:t>5</w:t>
      </w:r>
      <w:r w:rsidR="0078600F">
        <w:rPr>
          <w:rFonts w:ascii="Times New Roman" w:hAnsi="Times New Roman"/>
        </w:rPr>
        <w:t xml:space="preserve"> годов;</w:t>
      </w:r>
    </w:p>
    <w:p w:rsidR="0028230C" w:rsidRPr="005948BB" w:rsidRDefault="005948BB" w:rsidP="005948BB">
      <w:pPr>
        <w:spacing w:after="120"/>
        <w:ind w:firstLine="709"/>
        <w:jc w:val="both"/>
        <w:rPr>
          <w:rFonts w:ascii="Times New Roman" w:hAnsi="Times New Roman"/>
        </w:rPr>
      </w:pPr>
      <w:r w:rsidRPr="005948BB">
        <w:rPr>
          <w:rFonts w:ascii="Times New Roman" w:hAnsi="Times New Roman"/>
        </w:rPr>
        <w:t>основных направлений налоговой, бюджетной и долговой политики города Пыть-Яха на 2023-2025 годы</w:t>
      </w:r>
      <w:r w:rsidR="0078600F">
        <w:rPr>
          <w:rFonts w:ascii="Times New Roman" w:hAnsi="Times New Roman"/>
        </w:rPr>
        <w:t>;</w:t>
      </w:r>
    </w:p>
    <w:p w:rsidR="005948BB" w:rsidRDefault="005948BB" w:rsidP="005948BB">
      <w:pPr>
        <w:spacing w:after="120"/>
        <w:ind w:firstLine="567"/>
        <w:jc w:val="both"/>
        <w:rPr>
          <w:rFonts w:ascii="Times New Roman" w:hAnsi="Times New Roman"/>
          <w:highlight w:val="yellow"/>
        </w:rPr>
      </w:pPr>
      <w:r w:rsidRPr="005948BB">
        <w:rPr>
          <w:rFonts w:ascii="Times New Roman" w:hAnsi="Times New Roman"/>
        </w:rPr>
        <w:t xml:space="preserve">бюджетного прогноза города </w:t>
      </w:r>
      <w:r w:rsidR="0078600F">
        <w:rPr>
          <w:rFonts w:ascii="Times New Roman" w:hAnsi="Times New Roman"/>
        </w:rPr>
        <w:t>Пыть-Яха на период до 2027 года;</w:t>
      </w:r>
    </w:p>
    <w:p w:rsidR="005948BB" w:rsidRDefault="005948BB" w:rsidP="00D1563C">
      <w:pPr>
        <w:spacing w:after="120"/>
        <w:ind w:firstLine="567"/>
        <w:jc w:val="both"/>
        <w:rPr>
          <w:rFonts w:ascii="Times New Roman" w:hAnsi="Times New Roman"/>
          <w:highlight w:val="yellow"/>
        </w:rPr>
      </w:pPr>
      <w:r w:rsidRPr="005948BB">
        <w:rPr>
          <w:rFonts w:ascii="Times New Roman" w:hAnsi="Times New Roman"/>
        </w:rPr>
        <w:t>муниципальных программах (проектах муниципальных программ, проектах изменений указанных программ)</w:t>
      </w:r>
      <w:r>
        <w:rPr>
          <w:rFonts w:ascii="Times New Roman" w:hAnsi="Times New Roman"/>
        </w:rPr>
        <w:t>.</w:t>
      </w:r>
    </w:p>
    <w:p w:rsidR="00AA0E6A" w:rsidRDefault="00AA0E6A">
      <w:pPr>
        <w:rPr>
          <w:rFonts w:ascii="Times New Roman" w:hAnsi="Times New Roman"/>
        </w:rPr>
      </w:pPr>
      <w:r>
        <w:rPr>
          <w:rFonts w:ascii="Times New Roman" w:hAnsi="Times New Roman"/>
        </w:rPr>
        <w:br w:type="page"/>
      </w:r>
    </w:p>
    <w:p w:rsidR="0028230C" w:rsidRPr="008356DD" w:rsidRDefault="0028230C" w:rsidP="00D1563C">
      <w:pPr>
        <w:spacing w:after="120"/>
        <w:ind w:firstLine="567"/>
        <w:jc w:val="both"/>
        <w:rPr>
          <w:rFonts w:ascii="Times New Roman" w:hAnsi="Times New Roman"/>
        </w:rPr>
      </w:pPr>
    </w:p>
    <w:p w:rsidR="0028230C" w:rsidRPr="008356DD" w:rsidRDefault="0028230C" w:rsidP="0028230C">
      <w:pPr>
        <w:pStyle w:val="2"/>
        <w:spacing w:before="0" w:after="160" w:line="360" w:lineRule="auto"/>
        <w:jc w:val="center"/>
        <w:rPr>
          <w:rFonts w:ascii="Times New Roman" w:hAnsi="Times New Roman" w:cs="Times New Roman"/>
          <w:b/>
          <w:color w:val="auto"/>
          <w:sz w:val="24"/>
          <w:szCs w:val="24"/>
        </w:rPr>
      </w:pPr>
      <w:r w:rsidRPr="008356DD">
        <w:rPr>
          <w:rFonts w:ascii="Times New Roman" w:hAnsi="Times New Roman" w:cs="Times New Roman"/>
          <w:b/>
          <w:color w:val="auto"/>
          <w:sz w:val="24"/>
          <w:szCs w:val="24"/>
          <w:lang w:val="en-US"/>
        </w:rPr>
        <w:t>I</w:t>
      </w:r>
      <w:r w:rsidRPr="008356DD">
        <w:rPr>
          <w:rFonts w:ascii="Times New Roman" w:hAnsi="Times New Roman" w:cs="Times New Roman"/>
          <w:b/>
          <w:color w:val="auto"/>
          <w:sz w:val="24"/>
          <w:szCs w:val="24"/>
        </w:rPr>
        <w:t>. Правовое регулирование вопросов, положенных в основу формирования проекта решения Думы города Пыть-Яха «О бюджете города Пыть-Яха на 202</w:t>
      </w:r>
      <w:r w:rsidR="00A2475F">
        <w:rPr>
          <w:rFonts w:ascii="Times New Roman" w:hAnsi="Times New Roman" w:cs="Times New Roman"/>
          <w:b/>
          <w:color w:val="auto"/>
          <w:sz w:val="24"/>
          <w:szCs w:val="24"/>
        </w:rPr>
        <w:t>3</w:t>
      </w:r>
      <w:r w:rsidRPr="008356DD">
        <w:rPr>
          <w:rFonts w:ascii="Times New Roman" w:hAnsi="Times New Roman" w:cs="Times New Roman"/>
          <w:b/>
          <w:color w:val="auto"/>
          <w:sz w:val="24"/>
          <w:szCs w:val="24"/>
        </w:rPr>
        <w:t xml:space="preserve"> год и на плановый период 202</w:t>
      </w:r>
      <w:r w:rsidR="00A2475F">
        <w:rPr>
          <w:rFonts w:ascii="Times New Roman" w:hAnsi="Times New Roman" w:cs="Times New Roman"/>
          <w:b/>
          <w:color w:val="auto"/>
          <w:sz w:val="24"/>
          <w:szCs w:val="24"/>
        </w:rPr>
        <w:t>4</w:t>
      </w:r>
      <w:r w:rsidRPr="008356DD">
        <w:rPr>
          <w:rFonts w:ascii="Times New Roman" w:hAnsi="Times New Roman" w:cs="Times New Roman"/>
          <w:b/>
          <w:color w:val="auto"/>
          <w:sz w:val="24"/>
          <w:szCs w:val="24"/>
        </w:rPr>
        <w:t xml:space="preserve"> и 202</w:t>
      </w:r>
      <w:r w:rsidR="00A2475F">
        <w:rPr>
          <w:rFonts w:ascii="Times New Roman" w:hAnsi="Times New Roman" w:cs="Times New Roman"/>
          <w:b/>
          <w:color w:val="auto"/>
          <w:sz w:val="24"/>
          <w:szCs w:val="24"/>
        </w:rPr>
        <w:t>5</w:t>
      </w:r>
      <w:r w:rsidRPr="008356DD">
        <w:rPr>
          <w:rFonts w:ascii="Times New Roman" w:hAnsi="Times New Roman" w:cs="Times New Roman"/>
          <w:b/>
          <w:color w:val="auto"/>
          <w:sz w:val="24"/>
          <w:szCs w:val="24"/>
        </w:rPr>
        <w:t xml:space="preserve"> годов»</w:t>
      </w:r>
    </w:p>
    <w:p w:rsidR="0028230C" w:rsidRPr="00A2475F" w:rsidRDefault="0028230C" w:rsidP="00D1563C">
      <w:pPr>
        <w:spacing w:after="120"/>
        <w:ind w:firstLine="709"/>
        <w:jc w:val="both"/>
        <w:rPr>
          <w:rFonts w:ascii="Times New Roman" w:hAnsi="Times New Roman"/>
          <w:highlight w:val="yellow"/>
        </w:rPr>
      </w:pPr>
      <w:r w:rsidRPr="005948BB">
        <w:rPr>
          <w:rFonts w:ascii="Times New Roman" w:hAnsi="Times New Roman"/>
        </w:rPr>
        <w:t xml:space="preserve">Проект подготовлен в соответствии с требованиями Бюджетного кодекса Российской Федерации (далее – Бюджетный кодекс) </w:t>
      </w:r>
      <w:r w:rsidR="005948BB" w:rsidRPr="005948BB">
        <w:rPr>
          <w:rFonts w:ascii="Times New Roman" w:hAnsi="Times New Roman"/>
        </w:rPr>
        <w:t>(с учетом положений, вступающих в силу с 1 января 2023 года)</w:t>
      </w:r>
      <w:r w:rsidRPr="005948BB">
        <w:rPr>
          <w:rFonts w:ascii="Times New Roman" w:hAnsi="Times New Roman"/>
        </w:rPr>
        <w:t xml:space="preserve">, Положения о бюджетном процессе в </w:t>
      </w:r>
      <w:r w:rsidR="008356DD" w:rsidRPr="005948BB">
        <w:rPr>
          <w:rFonts w:ascii="Times New Roman" w:hAnsi="Times New Roman"/>
        </w:rPr>
        <w:t>городе</w:t>
      </w:r>
      <w:r w:rsidRPr="005948BB">
        <w:rPr>
          <w:rFonts w:ascii="Times New Roman" w:hAnsi="Times New Roman"/>
        </w:rPr>
        <w:t xml:space="preserve"> Пыть-Ях, утвержденного решением Думы города от 21.03.2014 № 258 (далее- решение Думы города № 258) определяющими его структуру и содержание, а также постановления администрации города от 14.07.2014 № 175-па </w:t>
      </w:r>
      <w:r w:rsidR="005948BB">
        <w:rPr>
          <w:rFonts w:ascii="Times New Roman" w:hAnsi="Times New Roman"/>
        </w:rPr>
        <w:t xml:space="preserve">(в ред. от </w:t>
      </w:r>
      <w:r w:rsidR="005948BB" w:rsidRPr="005948BB">
        <w:rPr>
          <w:rFonts w:ascii="Times New Roman" w:hAnsi="Times New Roman"/>
        </w:rPr>
        <w:t>02.08.2021 N 359-па</w:t>
      </w:r>
      <w:r w:rsidR="005948BB">
        <w:rPr>
          <w:rFonts w:ascii="Times New Roman" w:hAnsi="Times New Roman"/>
        </w:rPr>
        <w:t>)</w:t>
      </w:r>
      <w:r w:rsidR="005948BB" w:rsidRPr="005948BB">
        <w:rPr>
          <w:rFonts w:ascii="Times New Roman" w:hAnsi="Times New Roman"/>
        </w:rPr>
        <w:t xml:space="preserve"> </w:t>
      </w:r>
      <w:r w:rsidRPr="005948BB">
        <w:rPr>
          <w:rFonts w:ascii="Times New Roman" w:hAnsi="Times New Roman"/>
        </w:rPr>
        <w:t>«</w:t>
      </w:r>
      <w:r w:rsidRPr="005948BB">
        <w:rPr>
          <w:rFonts w:ascii="Times New Roman" w:hAnsi="Times New Roman"/>
          <w:bCs/>
        </w:rPr>
        <w:t>О Порядке составления проекта решения о бюджете му</w:t>
      </w:r>
      <w:r w:rsidRPr="005948BB">
        <w:rPr>
          <w:rFonts w:ascii="Times New Roman" w:hAnsi="Times New Roman"/>
        </w:rPr>
        <w:t>ниципального образования на очередной финансовый год и плановый период».</w:t>
      </w:r>
    </w:p>
    <w:p w:rsidR="005948BB" w:rsidRDefault="005948BB" w:rsidP="005948BB">
      <w:pPr>
        <w:ind w:firstLine="708"/>
        <w:jc w:val="both"/>
        <w:rPr>
          <w:rFonts w:ascii="Times New Roman" w:hAnsi="Times New Roman"/>
        </w:rPr>
      </w:pPr>
      <w:r>
        <w:rPr>
          <w:rFonts w:ascii="Times New Roman" w:hAnsi="Times New Roman"/>
        </w:rPr>
        <w:t xml:space="preserve">Согласно пункту 1 статьи 184.1 Бюджетного кодекса, </w:t>
      </w:r>
      <w:r w:rsidR="009E4A4D">
        <w:rPr>
          <w:rFonts w:ascii="Times New Roman" w:hAnsi="Times New Roman"/>
        </w:rPr>
        <w:t xml:space="preserve">пункту 1 </w:t>
      </w:r>
      <w:r>
        <w:rPr>
          <w:rFonts w:ascii="Times New Roman" w:hAnsi="Times New Roman"/>
        </w:rPr>
        <w:t>стать</w:t>
      </w:r>
      <w:r w:rsidR="009E4A4D">
        <w:rPr>
          <w:rFonts w:ascii="Times New Roman" w:hAnsi="Times New Roman"/>
        </w:rPr>
        <w:t>и 16</w:t>
      </w:r>
      <w:r>
        <w:rPr>
          <w:rFonts w:ascii="Times New Roman" w:hAnsi="Times New Roman"/>
        </w:rPr>
        <w:t xml:space="preserve"> </w:t>
      </w:r>
      <w:r w:rsidR="009E4A4D">
        <w:rPr>
          <w:rFonts w:ascii="Times New Roman" w:hAnsi="Times New Roman"/>
        </w:rPr>
        <w:t xml:space="preserve">решения Думы города № 258 </w:t>
      </w:r>
      <w:r>
        <w:rPr>
          <w:rFonts w:ascii="Times New Roman" w:hAnsi="Times New Roman"/>
        </w:rPr>
        <w:t xml:space="preserve">предлагается утвердить основные характеристики бюджета </w:t>
      </w:r>
      <w:r w:rsidR="009E4A4D">
        <w:rPr>
          <w:rFonts w:ascii="Times New Roman" w:hAnsi="Times New Roman"/>
        </w:rPr>
        <w:t>города Пыть-Яха</w:t>
      </w:r>
      <w:r>
        <w:rPr>
          <w:rFonts w:ascii="Times New Roman" w:hAnsi="Times New Roman"/>
        </w:rPr>
        <w:t xml:space="preserve"> (далее также – бюджет </w:t>
      </w:r>
      <w:r w:rsidR="009E4A4D">
        <w:rPr>
          <w:rFonts w:ascii="Times New Roman" w:hAnsi="Times New Roman"/>
        </w:rPr>
        <w:t>города</w:t>
      </w:r>
      <w:r>
        <w:rPr>
          <w:rFonts w:ascii="Times New Roman" w:hAnsi="Times New Roman"/>
        </w:rPr>
        <w:t xml:space="preserve">) – общий объем доходов, общий объем расходов, дефицит бюджета на 2023 год – </w:t>
      </w:r>
      <w:r w:rsidRPr="00EF504E">
        <w:rPr>
          <w:rFonts w:ascii="Times New Roman" w:hAnsi="Times New Roman"/>
          <w:b/>
          <w:i/>
        </w:rPr>
        <w:t xml:space="preserve">в </w:t>
      </w:r>
      <w:r w:rsidR="009E4A4D" w:rsidRPr="00EF504E">
        <w:rPr>
          <w:rFonts w:ascii="Times New Roman" w:hAnsi="Times New Roman"/>
          <w:b/>
          <w:i/>
        </w:rPr>
        <w:t>под</w:t>
      </w:r>
      <w:r w:rsidRPr="00EF504E">
        <w:rPr>
          <w:rFonts w:ascii="Times New Roman" w:hAnsi="Times New Roman"/>
          <w:b/>
          <w:i/>
        </w:rPr>
        <w:t xml:space="preserve">пункте </w:t>
      </w:r>
      <w:r w:rsidR="009E4A4D" w:rsidRPr="00EF504E">
        <w:rPr>
          <w:rFonts w:ascii="Times New Roman" w:hAnsi="Times New Roman"/>
          <w:b/>
          <w:i/>
        </w:rPr>
        <w:t>1.1</w:t>
      </w:r>
      <w:r w:rsidRPr="00EF504E">
        <w:rPr>
          <w:rFonts w:ascii="Times New Roman" w:hAnsi="Times New Roman"/>
          <w:b/>
          <w:i/>
        </w:rPr>
        <w:t xml:space="preserve"> </w:t>
      </w:r>
      <w:r w:rsidR="009E4A4D" w:rsidRPr="00EF504E">
        <w:rPr>
          <w:rFonts w:ascii="Times New Roman" w:hAnsi="Times New Roman"/>
          <w:b/>
          <w:i/>
        </w:rPr>
        <w:t>пункта</w:t>
      </w:r>
      <w:r w:rsidRPr="00EF504E">
        <w:rPr>
          <w:rFonts w:ascii="Times New Roman" w:hAnsi="Times New Roman"/>
          <w:b/>
          <w:i/>
        </w:rPr>
        <w:t xml:space="preserve"> 1</w:t>
      </w:r>
      <w:r>
        <w:rPr>
          <w:rFonts w:ascii="Times New Roman" w:hAnsi="Times New Roman"/>
          <w:b/>
        </w:rPr>
        <w:t xml:space="preserve"> </w:t>
      </w:r>
      <w:r w:rsidR="009E4A4D">
        <w:rPr>
          <w:rFonts w:ascii="Times New Roman" w:hAnsi="Times New Roman"/>
        </w:rPr>
        <w:t>п</w:t>
      </w:r>
      <w:r>
        <w:rPr>
          <w:rFonts w:ascii="Times New Roman" w:hAnsi="Times New Roman"/>
        </w:rPr>
        <w:t xml:space="preserve">роекта </w:t>
      </w:r>
      <w:r w:rsidR="009E4A4D">
        <w:rPr>
          <w:rFonts w:ascii="Times New Roman" w:hAnsi="Times New Roman"/>
        </w:rPr>
        <w:t>решения</w:t>
      </w:r>
      <w:r>
        <w:rPr>
          <w:rFonts w:ascii="Times New Roman" w:hAnsi="Times New Roman"/>
        </w:rPr>
        <w:t xml:space="preserve"> о бюджете, на плановый период 2024 и 2025 годов – </w:t>
      </w:r>
      <w:r w:rsidRPr="00EF504E">
        <w:rPr>
          <w:rFonts w:ascii="Times New Roman" w:hAnsi="Times New Roman"/>
          <w:b/>
          <w:i/>
        </w:rPr>
        <w:t xml:space="preserve">в </w:t>
      </w:r>
      <w:r w:rsidR="009E4A4D" w:rsidRPr="00EF504E">
        <w:rPr>
          <w:rFonts w:ascii="Times New Roman" w:hAnsi="Times New Roman"/>
          <w:b/>
          <w:i/>
        </w:rPr>
        <w:t>подпункте</w:t>
      </w:r>
      <w:r w:rsidRPr="00EF504E">
        <w:rPr>
          <w:rFonts w:ascii="Times New Roman" w:hAnsi="Times New Roman"/>
          <w:b/>
          <w:i/>
        </w:rPr>
        <w:t xml:space="preserve"> </w:t>
      </w:r>
      <w:r w:rsidR="009E4A4D" w:rsidRPr="00EF504E">
        <w:rPr>
          <w:rFonts w:ascii="Times New Roman" w:hAnsi="Times New Roman"/>
          <w:b/>
          <w:i/>
        </w:rPr>
        <w:t>1.</w:t>
      </w:r>
      <w:r w:rsidRPr="00EF504E">
        <w:rPr>
          <w:rFonts w:ascii="Times New Roman" w:hAnsi="Times New Roman"/>
          <w:b/>
          <w:i/>
        </w:rPr>
        <w:t xml:space="preserve">2 </w:t>
      </w:r>
      <w:r w:rsidR="009E4A4D" w:rsidRPr="00EF504E">
        <w:rPr>
          <w:rFonts w:ascii="Times New Roman" w:hAnsi="Times New Roman"/>
          <w:b/>
          <w:i/>
        </w:rPr>
        <w:t>пункта</w:t>
      </w:r>
      <w:r w:rsidRPr="00EF504E">
        <w:rPr>
          <w:rFonts w:ascii="Times New Roman" w:hAnsi="Times New Roman"/>
          <w:b/>
          <w:i/>
        </w:rPr>
        <w:t xml:space="preserve"> 1.</w:t>
      </w:r>
    </w:p>
    <w:p w:rsidR="006D4D3E" w:rsidRDefault="006D4D3E" w:rsidP="00D1563C">
      <w:pPr>
        <w:spacing w:after="120"/>
        <w:ind w:firstLine="708"/>
        <w:jc w:val="both"/>
        <w:rPr>
          <w:rFonts w:ascii="Times New Roman" w:hAnsi="Times New Roman"/>
        </w:rPr>
      </w:pPr>
      <w:r w:rsidRPr="006D4D3E">
        <w:rPr>
          <w:rFonts w:ascii="Times New Roman" w:hAnsi="Times New Roman"/>
        </w:rPr>
        <w:t xml:space="preserve">В </w:t>
      </w:r>
      <w:r w:rsidRPr="00EF504E">
        <w:rPr>
          <w:rFonts w:ascii="Times New Roman" w:hAnsi="Times New Roman"/>
          <w:b/>
          <w:i/>
        </w:rPr>
        <w:t>приложениях 1 и 2</w:t>
      </w:r>
      <w:r w:rsidRPr="006D4D3E">
        <w:rPr>
          <w:rFonts w:ascii="Times New Roman" w:hAnsi="Times New Roman"/>
        </w:rPr>
        <w:t xml:space="preserve"> к </w:t>
      </w:r>
      <w:r>
        <w:rPr>
          <w:rFonts w:ascii="Times New Roman" w:hAnsi="Times New Roman"/>
        </w:rPr>
        <w:t>п</w:t>
      </w:r>
      <w:r w:rsidRPr="006D4D3E">
        <w:rPr>
          <w:rFonts w:ascii="Times New Roman" w:hAnsi="Times New Roman"/>
        </w:rPr>
        <w:t xml:space="preserve">роекту </w:t>
      </w:r>
      <w:r>
        <w:rPr>
          <w:rFonts w:ascii="Times New Roman" w:hAnsi="Times New Roman"/>
        </w:rPr>
        <w:t>решения</w:t>
      </w:r>
      <w:r w:rsidRPr="006D4D3E">
        <w:rPr>
          <w:rFonts w:ascii="Times New Roman" w:hAnsi="Times New Roman"/>
        </w:rPr>
        <w:t xml:space="preserve"> о бюджете утверждается распределение доходов бюджета </w:t>
      </w:r>
      <w:r>
        <w:rPr>
          <w:rFonts w:ascii="Times New Roman" w:hAnsi="Times New Roman"/>
        </w:rPr>
        <w:t>города</w:t>
      </w:r>
      <w:r w:rsidRPr="006D4D3E">
        <w:rPr>
          <w:rFonts w:ascii="Times New Roman" w:hAnsi="Times New Roman"/>
        </w:rPr>
        <w:t xml:space="preserve"> на 2023 год, на 2024-2025 годы в разрезе кодов классификации доходов бюджетов, утвержденных приказом Министерства финансов Российской Федерации от 17.05.2022 № 75н «Об утверждении кодов (перечней кодов) бюджетной классификации Российской Федерации на 2023 год (на 2023 год и на плановый период 2024 и 2025 годов)».</w:t>
      </w:r>
    </w:p>
    <w:p w:rsidR="006D4D3E" w:rsidRDefault="006D4D3E" w:rsidP="00D1563C">
      <w:pPr>
        <w:spacing w:after="120"/>
        <w:ind w:firstLine="708"/>
        <w:jc w:val="both"/>
        <w:rPr>
          <w:rFonts w:ascii="Times New Roman" w:hAnsi="Times New Roman"/>
          <w:highlight w:val="yellow"/>
        </w:rPr>
      </w:pPr>
      <w:r w:rsidRPr="006D4D3E">
        <w:rPr>
          <w:rFonts w:ascii="Times New Roman" w:hAnsi="Times New Roman"/>
        </w:rPr>
        <w:t xml:space="preserve">В </w:t>
      </w:r>
      <w:r w:rsidRPr="00EF504E">
        <w:rPr>
          <w:rFonts w:ascii="Times New Roman" w:hAnsi="Times New Roman"/>
          <w:b/>
          <w:i/>
        </w:rPr>
        <w:t>подпункте 1.2 пункта 1</w:t>
      </w:r>
      <w:r w:rsidRPr="006D4D3E">
        <w:rPr>
          <w:rFonts w:ascii="Times New Roman" w:hAnsi="Times New Roman"/>
        </w:rPr>
        <w:t xml:space="preserve"> </w:t>
      </w:r>
      <w:r>
        <w:rPr>
          <w:rFonts w:ascii="Times New Roman" w:hAnsi="Times New Roman"/>
        </w:rPr>
        <w:t>п</w:t>
      </w:r>
      <w:r w:rsidRPr="006D4D3E">
        <w:rPr>
          <w:rFonts w:ascii="Times New Roman" w:hAnsi="Times New Roman"/>
        </w:rPr>
        <w:t xml:space="preserve">роекта </w:t>
      </w:r>
      <w:r>
        <w:rPr>
          <w:rFonts w:ascii="Times New Roman" w:hAnsi="Times New Roman"/>
        </w:rPr>
        <w:t>решения</w:t>
      </w:r>
      <w:r w:rsidRPr="006D4D3E">
        <w:rPr>
          <w:rFonts w:ascii="Times New Roman" w:hAnsi="Times New Roman"/>
        </w:rPr>
        <w:t xml:space="preserve"> о бюджете в соответствии с абзацем 8 пункта 3 статьи 184.1 Бюджетного кодекса </w:t>
      </w:r>
      <w:r w:rsidR="00EF504E" w:rsidRPr="00EF504E">
        <w:rPr>
          <w:rFonts w:ascii="Times New Roman" w:hAnsi="Times New Roman"/>
        </w:rPr>
        <w:t>и подпункта 9 пункта 2 статьи 16 решения Думы города № 258</w:t>
      </w:r>
      <w:r w:rsidRPr="006D4D3E">
        <w:rPr>
          <w:rFonts w:ascii="Times New Roman" w:hAnsi="Times New Roman"/>
        </w:rPr>
        <w:t xml:space="preserve"> утверждаются объемы условно утверждаемых расходов (не распределенные в плановом периоде в соответствии с классификацией расходов бюджетов бюджетные ассигнования)</w:t>
      </w:r>
      <w:r w:rsidR="00EF504E" w:rsidRPr="00EF504E">
        <w:t xml:space="preserve"> </w:t>
      </w:r>
      <w:r w:rsidR="00EF504E" w:rsidRPr="00EF504E">
        <w:rPr>
          <w:rFonts w:ascii="Times New Roman" w:hAnsi="Times New Roman"/>
        </w:rPr>
        <w:t>в объеме: 2,5 процента от общего объема расходов бюджета  города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202</w:t>
      </w:r>
      <w:r w:rsidR="00EF504E">
        <w:rPr>
          <w:rFonts w:ascii="Times New Roman" w:hAnsi="Times New Roman"/>
        </w:rPr>
        <w:t>4</w:t>
      </w:r>
      <w:r w:rsidR="00EF504E" w:rsidRPr="00EF504E">
        <w:rPr>
          <w:rFonts w:ascii="Times New Roman" w:hAnsi="Times New Roman"/>
        </w:rPr>
        <w:t xml:space="preserve"> год, 5 процентов – на 202</w:t>
      </w:r>
      <w:r w:rsidR="00EF504E">
        <w:rPr>
          <w:rFonts w:ascii="Times New Roman" w:hAnsi="Times New Roman"/>
        </w:rPr>
        <w:t>5</w:t>
      </w:r>
      <w:r w:rsidR="00EF504E" w:rsidRPr="00EF504E">
        <w:rPr>
          <w:rFonts w:ascii="Times New Roman" w:hAnsi="Times New Roman"/>
        </w:rPr>
        <w:t xml:space="preserve"> год.</w:t>
      </w:r>
      <w:r w:rsidRPr="006D4D3E">
        <w:rPr>
          <w:rFonts w:ascii="Times New Roman" w:hAnsi="Times New Roman"/>
        </w:rPr>
        <w:t>.</w:t>
      </w:r>
    </w:p>
    <w:p w:rsidR="006D4D3E" w:rsidRDefault="00EF504E" w:rsidP="00D1563C">
      <w:pPr>
        <w:spacing w:after="120"/>
        <w:ind w:firstLine="708"/>
        <w:jc w:val="both"/>
        <w:rPr>
          <w:rFonts w:ascii="Times New Roman" w:hAnsi="Times New Roman"/>
          <w:highlight w:val="yellow"/>
        </w:rPr>
      </w:pPr>
      <w:r w:rsidRPr="00EF504E">
        <w:rPr>
          <w:rFonts w:ascii="Times New Roman" w:hAnsi="Times New Roman"/>
          <w:b/>
          <w:i/>
        </w:rPr>
        <w:t>Подпунктом 4 пункта 1.1 и подпунктом 4 пункта 1.2</w:t>
      </w:r>
      <w:r w:rsidRPr="00EF504E">
        <w:rPr>
          <w:rFonts w:ascii="Times New Roman" w:hAnsi="Times New Roman"/>
        </w:rPr>
        <w:t xml:space="preserve"> </w:t>
      </w:r>
      <w:r>
        <w:rPr>
          <w:rFonts w:ascii="Times New Roman" w:hAnsi="Times New Roman"/>
        </w:rPr>
        <w:t>проекта</w:t>
      </w:r>
      <w:r w:rsidRPr="00EF504E">
        <w:rPr>
          <w:rFonts w:ascii="Times New Roman" w:hAnsi="Times New Roman"/>
        </w:rPr>
        <w:t xml:space="preserve"> </w:t>
      </w:r>
      <w:r>
        <w:rPr>
          <w:rFonts w:ascii="Times New Roman" w:hAnsi="Times New Roman"/>
        </w:rPr>
        <w:t>решения</w:t>
      </w:r>
      <w:r w:rsidRPr="00EF504E">
        <w:rPr>
          <w:rFonts w:ascii="Times New Roman" w:hAnsi="Times New Roman"/>
        </w:rPr>
        <w:t xml:space="preserve"> о бюджете в соответствии с положениями пункта 1 статьи 107, абзацем 10 пункта 3 статьи 184.1 Бюджетного кодекса и подпункта 11 пункта 2 статьи 16 решения Думы города № 258 </w:t>
      </w:r>
      <w:r w:rsidRPr="00EF504E">
        <w:rPr>
          <w:rFonts w:ascii="Times New Roman" w:hAnsi="Times New Roman"/>
        </w:rPr>
        <w:lastRenderedPageBreak/>
        <w:t xml:space="preserve">определен верхний предел </w:t>
      </w:r>
      <w:r>
        <w:rPr>
          <w:rFonts w:ascii="Times New Roman" w:hAnsi="Times New Roman"/>
        </w:rPr>
        <w:t>муниципального</w:t>
      </w:r>
      <w:r w:rsidRPr="00EF504E">
        <w:rPr>
          <w:rFonts w:ascii="Times New Roman" w:hAnsi="Times New Roman"/>
        </w:rPr>
        <w:t xml:space="preserve"> внутреннего долга по состоянию на 1 января года, следующего за очередным финансовым годом и каждым годом планового периода, с указанием верхнего предела долга по </w:t>
      </w:r>
      <w:r>
        <w:rPr>
          <w:rFonts w:ascii="Times New Roman" w:hAnsi="Times New Roman"/>
        </w:rPr>
        <w:t>муниципальным</w:t>
      </w:r>
      <w:r w:rsidRPr="00EF504E">
        <w:rPr>
          <w:rFonts w:ascii="Times New Roman" w:hAnsi="Times New Roman"/>
        </w:rPr>
        <w:t xml:space="preserve"> гарантиям на 2023 год и на плановый период 2024 и 2025 годов.  </w:t>
      </w:r>
    </w:p>
    <w:p w:rsidR="00D963A8" w:rsidRPr="00772B87" w:rsidRDefault="00EF504E" w:rsidP="00D963A8">
      <w:pPr>
        <w:ind w:firstLine="708"/>
        <w:jc w:val="both"/>
        <w:rPr>
          <w:rFonts w:ascii="Times New Roman" w:hAnsi="Times New Roman"/>
        </w:rPr>
      </w:pPr>
      <w:r w:rsidRPr="00EF504E">
        <w:rPr>
          <w:rFonts w:ascii="Times New Roman" w:hAnsi="Times New Roman"/>
        </w:rPr>
        <w:t>Также подпунктом 5 пункта 1</w:t>
      </w:r>
      <w:r>
        <w:rPr>
          <w:rFonts w:ascii="Times New Roman" w:hAnsi="Times New Roman"/>
        </w:rPr>
        <w:t>.1</w:t>
      </w:r>
      <w:r w:rsidRPr="00EF504E">
        <w:rPr>
          <w:rFonts w:ascii="Times New Roman" w:hAnsi="Times New Roman"/>
        </w:rPr>
        <w:t xml:space="preserve"> и подпунктом 5 пункта </w:t>
      </w:r>
      <w:r>
        <w:rPr>
          <w:rFonts w:ascii="Times New Roman" w:hAnsi="Times New Roman"/>
        </w:rPr>
        <w:t>1.</w:t>
      </w:r>
      <w:r w:rsidRPr="00EF504E">
        <w:rPr>
          <w:rFonts w:ascii="Times New Roman" w:hAnsi="Times New Roman"/>
        </w:rPr>
        <w:t xml:space="preserve">2 </w:t>
      </w:r>
      <w:r>
        <w:rPr>
          <w:rFonts w:ascii="Times New Roman" w:hAnsi="Times New Roman"/>
        </w:rPr>
        <w:t>п</w:t>
      </w:r>
      <w:r w:rsidRPr="00EF504E">
        <w:rPr>
          <w:rFonts w:ascii="Times New Roman" w:hAnsi="Times New Roman"/>
        </w:rPr>
        <w:t xml:space="preserve">роекта </w:t>
      </w:r>
      <w:r>
        <w:rPr>
          <w:rFonts w:ascii="Times New Roman" w:hAnsi="Times New Roman"/>
        </w:rPr>
        <w:t>решения</w:t>
      </w:r>
      <w:r w:rsidRPr="00EF504E">
        <w:rPr>
          <w:rFonts w:ascii="Times New Roman" w:hAnsi="Times New Roman"/>
        </w:rPr>
        <w:t xml:space="preserve"> о бюджете в соответствии с требованиями пункта 7 статьи 107 Бюджетного кодекса предлагается утвердить объем расходов на обслуживание </w:t>
      </w:r>
      <w:r>
        <w:rPr>
          <w:rFonts w:ascii="Times New Roman" w:hAnsi="Times New Roman"/>
        </w:rPr>
        <w:t>муниципального</w:t>
      </w:r>
      <w:r w:rsidRPr="00EF504E">
        <w:rPr>
          <w:rFonts w:ascii="Times New Roman" w:hAnsi="Times New Roman"/>
        </w:rPr>
        <w:t xml:space="preserve"> внутреннего долга </w:t>
      </w:r>
      <w:r>
        <w:rPr>
          <w:rFonts w:ascii="Times New Roman" w:hAnsi="Times New Roman"/>
        </w:rPr>
        <w:t>города Пыть-Яха</w:t>
      </w:r>
      <w:r w:rsidRPr="00EF504E">
        <w:rPr>
          <w:rFonts w:ascii="Times New Roman" w:hAnsi="Times New Roman"/>
        </w:rPr>
        <w:t xml:space="preserve"> на 2023 год и на плановый период 2024 и 2025 годов.</w:t>
      </w:r>
      <w:r w:rsidR="00D963A8">
        <w:rPr>
          <w:rFonts w:ascii="Times New Roman" w:hAnsi="Times New Roman"/>
        </w:rPr>
        <w:t xml:space="preserve"> Муниципальный </w:t>
      </w:r>
      <w:r w:rsidR="00D963A8" w:rsidRPr="009E0313">
        <w:rPr>
          <w:rFonts w:ascii="Times New Roman" w:hAnsi="Times New Roman"/>
        </w:rPr>
        <w:t xml:space="preserve">внешний долг, в том числе </w:t>
      </w:r>
      <w:r w:rsidR="00D963A8">
        <w:rPr>
          <w:rFonts w:ascii="Times New Roman" w:hAnsi="Times New Roman"/>
        </w:rPr>
        <w:t>муниципальные</w:t>
      </w:r>
      <w:r w:rsidR="00D963A8" w:rsidRPr="009E0313">
        <w:rPr>
          <w:rFonts w:ascii="Times New Roman" w:hAnsi="Times New Roman"/>
        </w:rPr>
        <w:t xml:space="preserve"> гарантии в иностранной валюте</w:t>
      </w:r>
      <w:r w:rsidR="00D963A8">
        <w:rPr>
          <w:rFonts w:ascii="Times New Roman" w:hAnsi="Times New Roman"/>
        </w:rPr>
        <w:t>,</w:t>
      </w:r>
      <w:r w:rsidR="00D963A8" w:rsidRPr="009E0313">
        <w:rPr>
          <w:rFonts w:ascii="Times New Roman" w:hAnsi="Times New Roman"/>
        </w:rPr>
        <w:t xml:space="preserve"> отсутствуют.</w:t>
      </w:r>
    </w:p>
    <w:p w:rsidR="00D963A8" w:rsidRPr="00B16E22" w:rsidRDefault="00D963A8" w:rsidP="00D963A8">
      <w:pPr>
        <w:ind w:firstLine="708"/>
        <w:jc w:val="both"/>
        <w:rPr>
          <w:rFonts w:ascii="Times New Roman" w:hAnsi="Times New Roman"/>
        </w:rPr>
      </w:pPr>
      <w:r w:rsidRPr="00D963A8">
        <w:rPr>
          <w:rFonts w:ascii="Times New Roman" w:hAnsi="Times New Roman"/>
          <w:b/>
          <w:i/>
        </w:rPr>
        <w:t>Пунктами 2.1-2.5</w:t>
      </w:r>
      <w:r w:rsidRPr="005A4A54">
        <w:rPr>
          <w:rFonts w:ascii="Times New Roman" w:hAnsi="Times New Roman"/>
          <w:i/>
        </w:rPr>
        <w:t xml:space="preserve"> </w:t>
      </w:r>
      <w:r>
        <w:rPr>
          <w:rFonts w:ascii="Times New Roman" w:hAnsi="Times New Roman"/>
        </w:rPr>
        <w:t>п</w:t>
      </w:r>
      <w:r w:rsidRPr="005A4A54">
        <w:rPr>
          <w:rFonts w:ascii="Times New Roman" w:hAnsi="Times New Roman"/>
        </w:rPr>
        <w:t xml:space="preserve">роекта </w:t>
      </w:r>
      <w:r>
        <w:rPr>
          <w:rFonts w:ascii="Times New Roman" w:hAnsi="Times New Roman"/>
        </w:rPr>
        <w:t>решения</w:t>
      </w:r>
      <w:r w:rsidRPr="005A4A54">
        <w:rPr>
          <w:rFonts w:ascii="Times New Roman" w:hAnsi="Times New Roman"/>
        </w:rPr>
        <w:t xml:space="preserve"> о бюджете </w:t>
      </w:r>
      <w:r w:rsidRPr="005A4A54">
        <w:rPr>
          <w:rFonts w:ascii="Times New Roman" w:hAnsi="Times New Roman"/>
          <w:i/>
        </w:rPr>
        <w:t>и</w:t>
      </w:r>
      <w:r w:rsidRPr="005A4A54">
        <w:rPr>
          <w:rFonts w:ascii="Times New Roman" w:hAnsi="Times New Roman"/>
          <w:b/>
        </w:rPr>
        <w:t xml:space="preserve"> </w:t>
      </w:r>
      <w:r w:rsidRPr="00D963A8">
        <w:rPr>
          <w:rFonts w:ascii="Times New Roman" w:hAnsi="Times New Roman"/>
          <w:b/>
          <w:i/>
        </w:rPr>
        <w:t>приложениями 3-10</w:t>
      </w:r>
      <w:r w:rsidRPr="005A4A54">
        <w:rPr>
          <w:rFonts w:ascii="Times New Roman" w:hAnsi="Times New Roman"/>
        </w:rPr>
        <w:t xml:space="preserve"> к нему в соответствии с положениями абзацев 4-6 пункта 3 статьи 184.1 Бюджетного кодекса и </w:t>
      </w:r>
      <w:r w:rsidRPr="00D963A8">
        <w:rPr>
          <w:rFonts w:ascii="Times New Roman" w:hAnsi="Times New Roman"/>
        </w:rPr>
        <w:t>подпунктами 3, 4, 5, 6, 7, пункта 2 статьи 16 решения Думы № 258</w:t>
      </w:r>
      <w:r w:rsidRPr="005A4A54">
        <w:rPr>
          <w:rFonts w:ascii="Times New Roman" w:hAnsi="Times New Roman"/>
          <w:b/>
        </w:rPr>
        <w:t xml:space="preserve"> </w:t>
      </w:r>
      <w:r w:rsidRPr="005A4A54">
        <w:rPr>
          <w:rFonts w:ascii="Times New Roman" w:hAnsi="Times New Roman"/>
        </w:rPr>
        <w:t>утверждаются:</w:t>
      </w:r>
    </w:p>
    <w:p w:rsidR="00D963A8" w:rsidRPr="00B16E22" w:rsidRDefault="00D963A8" w:rsidP="00D963A8">
      <w:pPr>
        <w:numPr>
          <w:ilvl w:val="0"/>
          <w:numId w:val="1"/>
        </w:numPr>
        <w:spacing w:after="0"/>
        <w:ind w:left="0" w:firstLine="567"/>
        <w:jc w:val="both"/>
        <w:rPr>
          <w:rFonts w:ascii="Times New Roman" w:hAnsi="Times New Roman"/>
        </w:rPr>
      </w:pPr>
      <w:r w:rsidRPr="00D963A8">
        <w:rPr>
          <w:rFonts w:ascii="Times New Roman" w:hAnsi="Times New Roman"/>
        </w:rPr>
        <w:t>распределение бюджетных ассигнований по разделам, подразделам, целевым статьям (</w:t>
      </w:r>
      <w:r w:rsidRPr="00D963A8">
        <w:rPr>
          <w:rFonts w:ascii="Times New Roman" w:hAnsi="Times New Roman" w:cs="Times New Roman"/>
        </w:rPr>
        <w:t>муниципальным программам и непрограммным направлениям деятельности</w:t>
      </w:r>
      <w:r w:rsidRPr="00D963A8">
        <w:rPr>
          <w:rFonts w:ascii="Times New Roman" w:hAnsi="Times New Roman"/>
        </w:rPr>
        <w:t xml:space="preserve">), группам и подгруппам видов расходов бюджета </w:t>
      </w:r>
      <w:r>
        <w:rPr>
          <w:rFonts w:ascii="Times New Roman" w:hAnsi="Times New Roman"/>
        </w:rPr>
        <w:t>города</w:t>
      </w:r>
      <w:r w:rsidRPr="00D963A8">
        <w:rPr>
          <w:rFonts w:ascii="Times New Roman" w:hAnsi="Times New Roman"/>
        </w:rPr>
        <w:t xml:space="preserve"> на 2023 год в </w:t>
      </w:r>
      <w:r w:rsidRPr="00D963A8">
        <w:rPr>
          <w:rFonts w:ascii="Times New Roman" w:hAnsi="Times New Roman"/>
          <w:b/>
          <w:i/>
        </w:rPr>
        <w:t>приложении 3</w:t>
      </w:r>
      <w:r w:rsidRPr="00D963A8">
        <w:rPr>
          <w:rFonts w:ascii="Times New Roman" w:hAnsi="Times New Roman"/>
        </w:rPr>
        <w:t>, на плановый</w:t>
      </w:r>
      <w:r w:rsidRPr="00B16E22">
        <w:rPr>
          <w:rFonts w:ascii="Times New Roman" w:hAnsi="Times New Roman"/>
        </w:rPr>
        <w:t xml:space="preserve"> период 202</w:t>
      </w:r>
      <w:r>
        <w:rPr>
          <w:rFonts w:ascii="Times New Roman" w:hAnsi="Times New Roman"/>
        </w:rPr>
        <w:t>4</w:t>
      </w:r>
      <w:r w:rsidRPr="00B16E22">
        <w:rPr>
          <w:rFonts w:ascii="Times New Roman" w:hAnsi="Times New Roman"/>
        </w:rPr>
        <w:t xml:space="preserve"> и 202</w:t>
      </w:r>
      <w:r>
        <w:rPr>
          <w:rFonts w:ascii="Times New Roman" w:hAnsi="Times New Roman"/>
        </w:rPr>
        <w:t>5</w:t>
      </w:r>
      <w:r w:rsidRPr="00B16E22">
        <w:rPr>
          <w:rFonts w:ascii="Times New Roman" w:hAnsi="Times New Roman"/>
        </w:rPr>
        <w:t xml:space="preserve"> годов </w:t>
      </w:r>
      <w:r w:rsidRPr="00B16E22">
        <w:rPr>
          <w:rFonts w:ascii="Times New Roman" w:hAnsi="Times New Roman"/>
          <w:i/>
        </w:rPr>
        <w:t xml:space="preserve">в </w:t>
      </w:r>
      <w:r w:rsidRPr="00D963A8">
        <w:rPr>
          <w:rFonts w:ascii="Times New Roman" w:hAnsi="Times New Roman"/>
          <w:b/>
          <w:i/>
        </w:rPr>
        <w:t>приложении 4</w:t>
      </w:r>
      <w:r w:rsidRPr="00B16E22">
        <w:rPr>
          <w:rFonts w:ascii="Times New Roman" w:hAnsi="Times New Roman"/>
        </w:rPr>
        <w:t>;</w:t>
      </w:r>
    </w:p>
    <w:p w:rsidR="00D963A8" w:rsidRPr="00B16E22" w:rsidRDefault="00D963A8" w:rsidP="00D963A8">
      <w:pPr>
        <w:numPr>
          <w:ilvl w:val="0"/>
          <w:numId w:val="1"/>
        </w:numPr>
        <w:spacing w:after="0"/>
        <w:ind w:left="0" w:firstLine="567"/>
        <w:jc w:val="both"/>
        <w:rPr>
          <w:rFonts w:ascii="Times New Roman" w:hAnsi="Times New Roman"/>
        </w:rPr>
      </w:pPr>
      <w:r w:rsidRPr="00B16E22">
        <w:rPr>
          <w:rFonts w:ascii="Times New Roman" w:hAnsi="Times New Roman"/>
        </w:rPr>
        <w:t xml:space="preserve">распределение бюджетных ассигнований по целевым статьям </w:t>
      </w:r>
      <w:r w:rsidRPr="00D963A8">
        <w:rPr>
          <w:rFonts w:ascii="Times New Roman" w:hAnsi="Times New Roman"/>
        </w:rPr>
        <w:t>(</w:t>
      </w:r>
      <w:r w:rsidRPr="00D963A8">
        <w:rPr>
          <w:rFonts w:ascii="Times New Roman" w:hAnsi="Times New Roman" w:cs="Times New Roman"/>
        </w:rPr>
        <w:t>муниципальным программам и непрограммным направлениям деятельности</w:t>
      </w:r>
      <w:r w:rsidRPr="00D963A8">
        <w:rPr>
          <w:rFonts w:ascii="Times New Roman" w:hAnsi="Times New Roman"/>
        </w:rPr>
        <w:t xml:space="preserve">), </w:t>
      </w:r>
      <w:r w:rsidRPr="00B16E22">
        <w:rPr>
          <w:rFonts w:ascii="Times New Roman" w:hAnsi="Times New Roman"/>
        </w:rPr>
        <w:t xml:space="preserve">группам и подгруппам видов расходов классификации расходов бюджета </w:t>
      </w:r>
      <w:r>
        <w:rPr>
          <w:rFonts w:ascii="Times New Roman" w:hAnsi="Times New Roman"/>
        </w:rPr>
        <w:t>города</w:t>
      </w:r>
      <w:r w:rsidRPr="00B16E22">
        <w:rPr>
          <w:rFonts w:ascii="Times New Roman" w:hAnsi="Times New Roman"/>
        </w:rPr>
        <w:t xml:space="preserve"> на 202</w:t>
      </w:r>
      <w:r>
        <w:rPr>
          <w:rFonts w:ascii="Times New Roman" w:hAnsi="Times New Roman"/>
        </w:rPr>
        <w:t>3</w:t>
      </w:r>
      <w:r w:rsidRPr="00B16E22">
        <w:rPr>
          <w:rFonts w:ascii="Times New Roman" w:hAnsi="Times New Roman"/>
        </w:rPr>
        <w:t xml:space="preserve"> год в </w:t>
      </w:r>
      <w:r w:rsidRPr="00D963A8">
        <w:rPr>
          <w:rFonts w:ascii="Times New Roman" w:hAnsi="Times New Roman"/>
          <w:b/>
          <w:i/>
        </w:rPr>
        <w:t>приложении 5</w:t>
      </w:r>
      <w:r w:rsidRPr="00B16E22">
        <w:rPr>
          <w:rFonts w:ascii="Times New Roman" w:hAnsi="Times New Roman"/>
        </w:rPr>
        <w:t>, на плановый период 202</w:t>
      </w:r>
      <w:r>
        <w:rPr>
          <w:rFonts w:ascii="Times New Roman" w:hAnsi="Times New Roman"/>
        </w:rPr>
        <w:t>4</w:t>
      </w:r>
      <w:r w:rsidRPr="00B16E22">
        <w:rPr>
          <w:rFonts w:ascii="Times New Roman" w:hAnsi="Times New Roman"/>
        </w:rPr>
        <w:t xml:space="preserve"> и 202</w:t>
      </w:r>
      <w:r>
        <w:rPr>
          <w:rFonts w:ascii="Times New Roman" w:hAnsi="Times New Roman"/>
        </w:rPr>
        <w:t>5</w:t>
      </w:r>
      <w:r w:rsidRPr="00B16E22">
        <w:rPr>
          <w:rFonts w:ascii="Times New Roman" w:hAnsi="Times New Roman"/>
        </w:rPr>
        <w:t xml:space="preserve"> годов </w:t>
      </w:r>
      <w:r w:rsidRPr="00B16E22">
        <w:rPr>
          <w:rFonts w:ascii="Times New Roman" w:hAnsi="Times New Roman"/>
          <w:i/>
        </w:rPr>
        <w:t xml:space="preserve">в </w:t>
      </w:r>
      <w:r w:rsidRPr="00D963A8">
        <w:rPr>
          <w:rFonts w:ascii="Times New Roman" w:hAnsi="Times New Roman"/>
          <w:b/>
          <w:i/>
        </w:rPr>
        <w:t>приложении 6</w:t>
      </w:r>
      <w:r w:rsidRPr="00B16E22">
        <w:rPr>
          <w:rFonts w:ascii="Times New Roman" w:hAnsi="Times New Roman"/>
        </w:rPr>
        <w:t>;</w:t>
      </w:r>
    </w:p>
    <w:p w:rsidR="00D963A8" w:rsidRPr="00B16E22" w:rsidRDefault="00D963A8" w:rsidP="00D963A8">
      <w:pPr>
        <w:numPr>
          <w:ilvl w:val="0"/>
          <w:numId w:val="1"/>
        </w:numPr>
        <w:spacing w:after="0"/>
        <w:ind w:left="0" w:firstLine="567"/>
        <w:jc w:val="both"/>
        <w:rPr>
          <w:rFonts w:ascii="Times New Roman" w:hAnsi="Times New Roman"/>
        </w:rPr>
      </w:pPr>
      <w:r w:rsidRPr="00B16E22">
        <w:rPr>
          <w:rFonts w:ascii="Times New Roman" w:hAnsi="Times New Roman"/>
        </w:rPr>
        <w:t xml:space="preserve">распределение бюджетных ассигнований по разделам и подразделам классификации расходов бюджета </w:t>
      </w:r>
      <w:r w:rsidR="002D7C04">
        <w:rPr>
          <w:rFonts w:ascii="Times New Roman" w:hAnsi="Times New Roman"/>
        </w:rPr>
        <w:t>города</w:t>
      </w:r>
      <w:r w:rsidRPr="00B16E22">
        <w:rPr>
          <w:rFonts w:ascii="Times New Roman" w:hAnsi="Times New Roman"/>
        </w:rPr>
        <w:t xml:space="preserve"> на 202</w:t>
      </w:r>
      <w:r>
        <w:rPr>
          <w:rFonts w:ascii="Times New Roman" w:hAnsi="Times New Roman"/>
        </w:rPr>
        <w:t>3</w:t>
      </w:r>
      <w:r w:rsidRPr="00B16E22">
        <w:rPr>
          <w:rFonts w:ascii="Times New Roman" w:hAnsi="Times New Roman"/>
        </w:rPr>
        <w:t xml:space="preserve"> год в </w:t>
      </w:r>
      <w:r w:rsidRPr="002D7C04">
        <w:rPr>
          <w:rFonts w:ascii="Times New Roman" w:hAnsi="Times New Roman"/>
          <w:b/>
          <w:i/>
        </w:rPr>
        <w:t xml:space="preserve">приложении </w:t>
      </w:r>
      <w:r w:rsidR="002D7C04" w:rsidRPr="002D7C04">
        <w:rPr>
          <w:rFonts w:ascii="Times New Roman" w:hAnsi="Times New Roman"/>
          <w:b/>
          <w:i/>
        </w:rPr>
        <w:t>7</w:t>
      </w:r>
      <w:r w:rsidRPr="00B16E22">
        <w:rPr>
          <w:rFonts w:ascii="Times New Roman" w:hAnsi="Times New Roman"/>
        </w:rPr>
        <w:t>, на плановый период 202</w:t>
      </w:r>
      <w:r>
        <w:rPr>
          <w:rFonts w:ascii="Times New Roman" w:hAnsi="Times New Roman"/>
        </w:rPr>
        <w:t>4</w:t>
      </w:r>
      <w:r w:rsidRPr="00B16E22">
        <w:rPr>
          <w:rFonts w:ascii="Times New Roman" w:hAnsi="Times New Roman"/>
        </w:rPr>
        <w:t xml:space="preserve"> и 202</w:t>
      </w:r>
      <w:r>
        <w:rPr>
          <w:rFonts w:ascii="Times New Roman" w:hAnsi="Times New Roman"/>
        </w:rPr>
        <w:t>5</w:t>
      </w:r>
      <w:r w:rsidRPr="00B16E22">
        <w:rPr>
          <w:rFonts w:ascii="Times New Roman" w:hAnsi="Times New Roman"/>
        </w:rPr>
        <w:t xml:space="preserve"> годов </w:t>
      </w:r>
      <w:r w:rsidRPr="002D7C04">
        <w:rPr>
          <w:rFonts w:ascii="Times New Roman" w:hAnsi="Times New Roman"/>
          <w:b/>
          <w:i/>
        </w:rPr>
        <w:t xml:space="preserve">в приложении </w:t>
      </w:r>
      <w:r w:rsidR="002D7C04" w:rsidRPr="002D7C04">
        <w:rPr>
          <w:rFonts w:ascii="Times New Roman" w:hAnsi="Times New Roman"/>
          <w:b/>
          <w:i/>
        </w:rPr>
        <w:t>8</w:t>
      </w:r>
      <w:r w:rsidRPr="00B16E22">
        <w:rPr>
          <w:rFonts w:ascii="Times New Roman" w:hAnsi="Times New Roman"/>
        </w:rPr>
        <w:t>;</w:t>
      </w:r>
    </w:p>
    <w:p w:rsidR="00D963A8" w:rsidRPr="00B16E22" w:rsidRDefault="00D963A8" w:rsidP="00D963A8">
      <w:pPr>
        <w:numPr>
          <w:ilvl w:val="0"/>
          <w:numId w:val="1"/>
        </w:numPr>
        <w:spacing w:after="0"/>
        <w:ind w:left="0" w:firstLine="567"/>
        <w:jc w:val="both"/>
        <w:rPr>
          <w:rFonts w:ascii="Times New Roman" w:hAnsi="Times New Roman"/>
        </w:rPr>
      </w:pPr>
      <w:r w:rsidRPr="00B16E22">
        <w:rPr>
          <w:rFonts w:ascii="Times New Roman" w:hAnsi="Times New Roman"/>
        </w:rPr>
        <w:t>ведомственн</w:t>
      </w:r>
      <w:r>
        <w:rPr>
          <w:rFonts w:ascii="Times New Roman" w:hAnsi="Times New Roman"/>
        </w:rPr>
        <w:t>ая</w:t>
      </w:r>
      <w:r w:rsidRPr="00B16E22">
        <w:rPr>
          <w:rFonts w:ascii="Times New Roman" w:hAnsi="Times New Roman"/>
        </w:rPr>
        <w:t xml:space="preserve"> структур</w:t>
      </w:r>
      <w:r>
        <w:rPr>
          <w:rFonts w:ascii="Times New Roman" w:hAnsi="Times New Roman"/>
        </w:rPr>
        <w:t>а</w:t>
      </w:r>
      <w:r w:rsidRPr="00B16E22">
        <w:rPr>
          <w:rFonts w:ascii="Times New Roman" w:hAnsi="Times New Roman"/>
        </w:rPr>
        <w:t xml:space="preserve"> расходов бюджета </w:t>
      </w:r>
      <w:r w:rsidR="002D7C04">
        <w:rPr>
          <w:rFonts w:ascii="Times New Roman" w:hAnsi="Times New Roman"/>
        </w:rPr>
        <w:t>города</w:t>
      </w:r>
      <w:r w:rsidRPr="00B16E22">
        <w:rPr>
          <w:rFonts w:ascii="Times New Roman" w:hAnsi="Times New Roman"/>
        </w:rPr>
        <w:t xml:space="preserve">, в том числе в ее составе перечень главных распорядителей средств бюджета </w:t>
      </w:r>
      <w:r w:rsidR="002D7C04">
        <w:rPr>
          <w:rFonts w:ascii="Times New Roman" w:hAnsi="Times New Roman"/>
        </w:rPr>
        <w:t>города</w:t>
      </w:r>
      <w:r w:rsidRPr="00B16E22">
        <w:rPr>
          <w:rFonts w:ascii="Times New Roman" w:hAnsi="Times New Roman"/>
        </w:rPr>
        <w:t xml:space="preserve"> на 202</w:t>
      </w:r>
      <w:r>
        <w:rPr>
          <w:rFonts w:ascii="Times New Roman" w:hAnsi="Times New Roman"/>
        </w:rPr>
        <w:t>3</w:t>
      </w:r>
      <w:r w:rsidRPr="00B16E22">
        <w:rPr>
          <w:rFonts w:ascii="Times New Roman" w:hAnsi="Times New Roman"/>
        </w:rPr>
        <w:t xml:space="preserve"> год в </w:t>
      </w:r>
      <w:r w:rsidRPr="002D7C04">
        <w:rPr>
          <w:rFonts w:ascii="Times New Roman" w:hAnsi="Times New Roman"/>
          <w:b/>
          <w:i/>
        </w:rPr>
        <w:t xml:space="preserve">приложении </w:t>
      </w:r>
      <w:r w:rsidR="002D7C04" w:rsidRPr="002D7C04">
        <w:rPr>
          <w:rFonts w:ascii="Times New Roman" w:hAnsi="Times New Roman"/>
          <w:b/>
          <w:i/>
        </w:rPr>
        <w:t>9</w:t>
      </w:r>
      <w:r w:rsidRPr="00B16E22">
        <w:rPr>
          <w:rFonts w:ascii="Times New Roman" w:hAnsi="Times New Roman"/>
        </w:rPr>
        <w:t>, на плановый период 202</w:t>
      </w:r>
      <w:r>
        <w:rPr>
          <w:rFonts w:ascii="Times New Roman" w:hAnsi="Times New Roman"/>
        </w:rPr>
        <w:t>4</w:t>
      </w:r>
      <w:r w:rsidRPr="00B16E22">
        <w:rPr>
          <w:rFonts w:ascii="Times New Roman" w:hAnsi="Times New Roman"/>
        </w:rPr>
        <w:t xml:space="preserve"> и 202</w:t>
      </w:r>
      <w:r>
        <w:rPr>
          <w:rFonts w:ascii="Times New Roman" w:hAnsi="Times New Roman"/>
        </w:rPr>
        <w:t>5</w:t>
      </w:r>
      <w:r w:rsidRPr="00B16E22">
        <w:rPr>
          <w:rFonts w:ascii="Times New Roman" w:hAnsi="Times New Roman"/>
        </w:rPr>
        <w:t xml:space="preserve"> годов </w:t>
      </w:r>
      <w:r w:rsidRPr="00B16E22">
        <w:rPr>
          <w:rFonts w:ascii="Times New Roman" w:hAnsi="Times New Roman"/>
          <w:i/>
        </w:rPr>
        <w:t xml:space="preserve">в </w:t>
      </w:r>
      <w:r w:rsidRPr="002D7C04">
        <w:rPr>
          <w:rFonts w:ascii="Times New Roman" w:hAnsi="Times New Roman"/>
          <w:b/>
          <w:i/>
        </w:rPr>
        <w:t>приложении 1</w:t>
      </w:r>
      <w:r w:rsidR="002D7C04" w:rsidRPr="002D7C04">
        <w:rPr>
          <w:rFonts w:ascii="Times New Roman" w:hAnsi="Times New Roman"/>
          <w:b/>
          <w:i/>
        </w:rPr>
        <w:t>0</w:t>
      </w:r>
      <w:r w:rsidRPr="00B16E22">
        <w:rPr>
          <w:rFonts w:ascii="Times New Roman" w:hAnsi="Times New Roman"/>
        </w:rPr>
        <w:t>;</w:t>
      </w:r>
    </w:p>
    <w:p w:rsidR="00D963A8" w:rsidRPr="008811CC" w:rsidRDefault="00D963A8" w:rsidP="00D963A8">
      <w:pPr>
        <w:numPr>
          <w:ilvl w:val="0"/>
          <w:numId w:val="1"/>
        </w:numPr>
        <w:spacing w:after="0"/>
        <w:ind w:left="0" w:firstLine="567"/>
        <w:jc w:val="both"/>
        <w:rPr>
          <w:rFonts w:ascii="Times New Roman" w:hAnsi="Times New Roman"/>
        </w:rPr>
      </w:pPr>
      <w:r w:rsidRPr="008811CC">
        <w:rPr>
          <w:rFonts w:ascii="Times New Roman" w:hAnsi="Times New Roman"/>
        </w:rPr>
        <w:t>общий объем бюджетных ассигнований на исполнение публичных нормативных обязательств на 202</w:t>
      </w:r>
      <w:r>
        <w:rPr>
          <w:rFonts w:ascii="Times New Roman" w:hAnsi="Times New Roman"/>
        </w:rPr>
        <w:t>3</w:t>
      </w:r>
      <w:r w:rsidRPr="008811CC">
        <w:rPr>
          <w:rFonts w:ascii="Times New Roman" w:hAnsi="Times New Roman"/>
        </w:rPr>
        <w:t xml:space="preserve"> год и на плановый период 202</w:t>
      </w:r>
      <w:r>
        <w:rPr>
          <w:rFonts w:ascii="Times New Roman" w:hAnsi="Times New Roman"/>
        </w:rPr>
        <w:t>4</w:t>
      </w:r>
      <w:r w:rsidRPr="008811CC">
        <w:rPr>
          <w:rFonts w:ascii="Times New Roman" w:hAnsi="Times New Roman"/>
        </w:rPr>
        <w:t xml:space="preserve"> и 202</w:t>
      </w:r>
      <w:r>
        <w:rPr>
          <w:rFonts w:ascii="Times New Roman" w:hAnsi="Times New Roman"/>
        </w:rPr>
        <w:t>5</w:t>
      </w:r>
      <w:r w:rsidRPr="008811CC">
        <w:rPr>
          <w:rFonts w:ascii="Times New Roman" w:hAnsi="Times New Roman"/>
        </w:rPr>
        <w:t xml:space="preserve"> годов.</w:t>
      </w:r>
    </w:p>
    <w:p w:rsidR="00D963A8" w:rsidRPr="005F5190" w:rsidRDefault="00D963A8" w:rsidP="00D963A8">
      <w:pPr>
        <w:ind w:firstLine="567"/>
        <w:jc w:val="both"/>
        <w:rPr>
          <w:rFonts w:ascii="Times New Roman" w:hAnsi="Times New Roman"/>
        </w:rPr>
      </w:pPr>
      <w:r w:rsidRPr="002D7C04">
        <w:rPr>
          <w:rFonts w:ascii="Times New Roman" w:hAnsi="Times New Roman"/>
          <w:b/>
          <w:i/>
        </w:rPr>
        <w:t xml:space="preserve">Пунктом </w:t>
      </w:r>
      <w:r w:rsidR="002D7C04" w:rsidRPr="002D7C04">
        <w:rPr>
          <w:rFonts w:ascii="Times New Roman" w:hAnsi="Times New Roman"/>
          <w:b/>
          <w:i/>
        </w:rPr>
        <w:t>2.</w:t>
      </w:r>
      <w:r w:rsidRPr="002D7C04">
        <w:rPr>
          <w:rFonts w:ascii="Times New Roman" w:hAnsi="Times New Roman"/>
          <w:b/>
          <w:i/>
        </w:rPr>
        <w:t>6</w:t>
      </w:r>
      <w:r w:rsidRPr="005F5190">
        <w:rPr>
          <w:rFonts w:ascii="Times New Roman" w:hAnsi="Times New Roman"/>
        </w:rPr>
        <w:t xml:space="preserve"> </w:t>
      </w:r>
      <w:r w:rsidR="002D7C04">
        <w:rPr>
          <w:rFonts w:ascii="Times New Roman" w:hAnsi="Times New Roman"/>
        </w:rPr>
        <w:t>проекта решения</w:t>
      </w:r>
      <w:r w:rsidRPr="005F5190">
        <w:rPr>
          <w:rFonts w:ascii="Times New Roman" w:hAnsi="Times New Roman"/>
        </w:rPr>
        <w:t xml:space="preserve"> о бюджете</w:t>
      </w:r>
      <w:r>
        <w:rPr>
          <w:rFonts w:ascii="Times New Roman" w:hAnsi="Times New Roman"/>
        </w:rPr>
        <w:t xml:space="preserve"> в соответствии с </w:t>
      </w:r>
      <w:r w:rsidRPr="005F5190">
        <w:rPr>
          <w:rFonts w:ascii="Times New Roman" w:hAnsi="Times New Roman"/>
        </w:rPr>
        <w:t>пункт</w:t>
      </w:r>
      <w:r>
        <w:rPr>
          <w:rFonts w:ascii="Times New Roman" w:hAnsi="Times New Roman"/>
        </w:rPr>
        <w:t>ом</w:t>
      </w:r>
      <w:r w:rsidRPr="005F5190">
        <w:rPr>
          <w:rFonts w:ascii="Times New Roman" w:hAnsi="Times New Roman"/>
        </w:rPr>
        <w:t xml:space="preserve"> </w:t>
      </w:r>
      <w:r w:rsidR="002D7C04">
        <w:rPr>
          <w:rFonts w:ascii="Times New Roman" w:hAnsi="Times New Roman"/>
        </w:rPr>
        <w:t>5</w:t>
      </w:r>
      <w:r w:rsidRPr="005F5190">
        <w:rPr>
          <w:rFonts w:ascii="Times New Roman" w:hAnsi="Times New Roman"/>
        </w:rPr>
        <w:t xml:space="preserve"> статьи 179.4 Бюджетного кодекса</w:t>
      </w:r>
      <w:r>
        <w:rPr>
          <w:rFonts w:ascii="Times New Roman" w:hAnsi="Times New Roman"/>
        </w:rPr>
        <w:t xml:space="preserve"> утверждается</w:t>
      </w:r>
      <w:r w:rsidRPr="00B53979">
        <w:rPr>
          <w:rFonts w:ascii="Times New Roman" w:hAnsi="Times New Roman"/>
          <w:i/>
        </w:rPr>
        <w:t xml:space="preserve"> </w:t>
      </w:r>
      <w:r w:rsidRPr="00C8578E">
        <w:rPr>
          <w:rFonts w:ascii="Times New Roman" w:hAnsi="Times New Roman"/>
        </w:rPr>
        <w:t>о</w:t>
      </w:r>
      <w:r w:rsidRPr="005F5190">
        <w:rPr>
          <w:rFonts w:ascii="Times New Roman" w:hAnsi="Times New Roman"/>
        </w:rPr>
        <w:t xml:space="preserve">бщий объем бюджетных ассигнований </w:t>
      </w:r>
      <w:r w:rsidR="002D7C04" w:rsidRPr="002D7C04">
        <w:rPr>
          <w:rFonts w:ascii="Times New Roman" w:hAnsi="Times New Roman"/>
        </w:rPr>
        <w:t>дорожного фонда города Пыть-Яха</w:t>
      </w:r>
      <w:r w:rsidRPr="005F5190">
        <w:rPr>
          <w:rFonts w:ascii="Times New Roman" w:hAnsi="Times New Roman"/>
        </w:rPr>
        <w:t xml:space="preserve"> на 202</w:t>
      </w:r>
      <w:r>
        <w:rPr>
          <w:rFonts w:ascii="Times New Roman" w:hAnsi="Times New Roman"/>
        </w:rPr>
        <w:t>3</w:t>
      </w:r>
      <w:r w:rsidRPr="005F5190">
        <w:rPr>
          <w:rFonts w:ascii="Times New Roman" w:hAnsi="Times New Roman"/>
        </w:rPr>
        <w:t xml:space="preserve"> год и на плановый период 202</w:t>
      </w:r>
      <w:r>
        <w:rPr>
          <w:rFonts w:ascii="Times New Roman" w:hAnsi="Times New Roman"/>
        </w:rPr>
        <w:t>4</w:t>
      </w:r>
      <w:r w:rsidRPr="005F5190">
        <w:rPr>
          <w:rFonts w:ascii="Times New Roman" w:hAnsi="Times New Roman"/>
        </w:rPr>
        <w:t xml:space="preserve"> и 202</w:t>
      </w:r>
      <w:r>
        <w:rPr>
          <w:rFonts w:ascii="Times New Roman" w:hAnsi="Times New Roman"/>
        </w:rPr>
        <w:t>5</w:t>
      </w:r>
      <w:r w:rsidRPr="005F5190">
        <w:rPr>
          <w:rFonts w:ascii="Times New Roman" w:hAnsi="Times New Roman"/>
        </w:rPr>
        <w:t xml:space="preserve"> годов</w:t>
      </w:r>
      <w:r w:rsidR="002D7C04">
        <w:rPr>
          <w:rFonts w:ascii="Times New Roman" w:hAnsi="Times New Roman"/>
        </w:rPr>
        <w:t xml:space="preserve"> </w:t>
      </w:r>
      <w:r w:rsidR="002D7C04" w:rsidRPr="002D7C04">
        <w:rPr>
          <w:rFonts w:ascii="Times New Roman" w:hAnsi="Times New Roman"/>
        </w:rPr>
        <w:t>в размере не менее прогнозируемого объема доходов бюджета муниципального образования, установленных решением представительного органа муниципального образования доходов муниципального дорожного фонда.</w:t>
      </w:r>
    </w:p>
    <w:p w:rsidR="00D963A8" w:rsidRPr="002B2AC8" w:rsidRDefault="002B2AC8" w:rsidP="00D1563C">
      <w:pPr>
        <w:spacing w:after="120"/>
        <w:ind w:firstLine="708"/>
        <w:jc w:val="both"/>
        <w:rPr>
          <w:rFonts w:ascii="Times New Roman" w:hAnsi="Times New Roman"/>
        </w:rPr>
      </w:pPr>
      <w:r w:rsidRPr="002B2AC8">
        <w:rPr>
          <w:rFonts w:ascii="Times New Roman" w:hAnsi="Times New Roman"/>
        </w:rPr>
        <w:lastRenderedPageBreak/>
        <w:t xml:space="preserve">В соответствии со статьей 81 Бюджетного кодекса, статьей 17 решения Думы № 258 </w:t>
      </w:r>
      <w:r w:rsidRPr="002B2AC8">
        <w:rPr>
          <w:rFonts w:ascii="Times New Roman" w:hAnsi="Times New Roman"/>
          <w:b/>
        </w:rPr>
        <w:t>пунктом 2.7</w:t>
      </w:r>
      <w:r w:rsidRPr="002B2AC8">
        <w:rPr>
          <w:rFonts w:ascii="Times New Roman" w:hAnsi="Times New Roman"/>
        </w:rPr>
        <w:t xml:space="preserve"> проекта решения о бюджете устанавливается размер резервного фонда администрации города на 2023 год и на плановый период 2024 и 2025 годов.</w:t>
      </w:r>
    </w:p>
    <w:p w:rsidR="002B2AC8" w:rsidRPr="002B2AC8" w:rsidRDefault="002B2AC8" w:rsidP="002B2AC8">
      <w:pPr>
        <w:spacing w:after="120"/>
        <w:ind w:firstLine="567"/>
        <w:jc w:val="both"/>
        <w:rPr>
          <w:rFonts w:ascii="Times New Roman" w:hAnsi="Times New Roman"/>
        </w:rPr>
      </w:pPr>
      <w:r w:rsidRPr="002B2AC8">
        <w:rPr>
          <w:rFonts w:ascii="Times New Roman" w:hAnsi="Times New Roman"/>
        </w:rPr>
        <w:t xml:space="preserve">В соответствии со статьей 78 Бюджетного кодекса </w:t>
      </w:r>
      <w:r w:rsidRPr="002B2AC8">
        <w:rPr>
          <w:rFonts w:ascii="Times New Roman" w:hAnsi="Times New Roman"/>
          <w:b/>
          <w:i/>
        </w:rPr>
        <w:t>пунктом 2.8</w:t>
      </w:r>
      <w:r w:rsidRPr="002B2AC8">
        <w:rPr>
          <w:rFonts w:ascii="Times New Roman" w:hAnsi="Times New Roman"/>
        </w:rPr>
        <w:t xml:space="preserve"> проекта решения о бюджете предлагается установить виды бюджетных ассигнований -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выделяемых в случаях и порядке, установленных проектом решения о бюджете (</w:t>
      </w:r>
      <w:r w:rsidRPr="002B2AC8">
        <w:rPr>
          <w:rFonts w:ascii="Times New Roman" w:hAnsi="Times New Roman"/>
          <w:b/>
          <w:i/>
        </w:rPr>
        <w:t>приложение 16</w:t>
      </w:r>
      <w:r w:rsidRPr="002B2AC8">
        <w:rPr>
          <w:rFonts w:ascii="Times New Roman" w:hAnsi="Times New Roman"/>
        </w:rPr>
        <w:t xml:space="preserve"> к проекту решения о бюджете) и принимаемыми в соответствии с ними муниципальными правовыми актами администрации города Пыть-Яха.</w:t>
      </w:r>
    </w:p>
    <w:p w:rsidR="002B2AC8" w:rsidRPr="002D4E1F" w:rsidRDefault="002B2AC8" w:rsidP="002B2AC8">
      <w:pPr>
        <w:spacing w:after="120"/>
        <w:ind w:firstLine="567"/>
        <w:jc w:val="both"/>
        <w:rPr>
          <w:rFonts w:ascii="Times New Roman" w:hAnsi="Times New Roman"/>
        </w:rPr>
      </w:pPr>
      <w:r w:rsidRPr="002D4E1F">
        <w:rPr>
          <w:rFonts w:ascii="Times New Roman" w:hAnsi="Times New Roman"/>
          <w:b/>
          <w:i/>
        </w:rPr>
        <w:t>Пунктом 2.9</w:t>
      </w:r>
      <w:r w:rsidRPr="002D4E1F">
        <w:rPr>
          <w:rFonts w:ascii="Times New Roman" w:hAnsi="Times New Roman"/>
        </w:rPr>
        <w:t xml:space="preserve"> проекта решения реализуются требования пункта 7 статьи 78 </w:t>
      </w:r>
      <w:r w:rsidR="002D4E1F" w:rsidRPr="002D4E1F">
        <w:rPr>
          <w:rFonts w:ascii="Times New Roman" w:hAnsi="Times New Roman"/>
        </w:rPr>
        <w:t xml:space="preserve">и пункта 4 статьи 78.1 </w:t>
      </w:r>
      <w:r w:rsidRPr="002D4E1F">
        <w:rPr>
          <w:rFonts w:ascii="Times New Roman" w:hAnsi="Times New Roman"/>
        </w:rPr>
        <w:t>Бюджетного кодекса, касающиеся установления порядка предоставления субсидий на предоставление грантов физическим и юридическим лицам (за исключением муниципальных казённых учреждений, являющихся получателями бюджетных средств).</w:t>
      </w:r>
    </w:p>
    <w:p w:rsidR="002B2AC8" w:rsidRPr="002D4E1F" w:rsidRDefault="002B2AC8" w:rsidP="002B2AC8">
      <w:pPr>
        <w:spacing w:after="120"/>
        <w:ind w:firstLine="567"/>
        <w:jc w:val="both"/>
        <w:rPr>
          <w:rFonts w:ascii="Times New Roman" w:hAnsi="Times New Roman"/>
        </w:rPr>
      </w:pPr>
      <w:r w:rsidRPr="002D4E1F">
        <w:rPr>
          <w:rFonts w:ascii="Times New Roman" w:hAnsi="Times New Roman"/>
        </w:rPr>
        <w:t xml:space="preserve">В соответствии с пунктом 2 статьи 78.1 Бюджетного кодекса </w:t>
      </w:r>
      <w:r w:rsidR="002D4E1F" w:rsidRPr="002D4E1F">
        <w:rPr>
          <w:rFonts w:ascii="Times New Roman" w:hAnsi="Times New Roman"/>
          <w:b/>
          <w:i/>
        </w:rPr>
        <w:t>пунктом 2.10</w:t>
      </w:r>
      <w:r w:rsidRPr="002D4E1F">
        <w:rPr>
          <w:rFonts w:ascii="Times New Roman" w:hAnsi="Times New Roman"/>
        </w:rPr>
        <w:t xml:space="preserve"> проекта решения о бюджете закрепляются особенности предоставления субсидии иным некоммерческим организациям, не являющимся государственными (муниципальными) учреждениями</w:t>
      </w:r>
    </w:p>
    <w:p w:rsidR="00D963A8" w:rsidRPr="002D4E1F" w:rsidRDefault="002D4E1F" w:rsidP="00D1563C">
      <w:pPr>
        <w:spacing w:after="120"/>
        <w:ind w:firstLine="708"/>
        <w:jc w:val="both"/>
        <w:rPr>
          <w:rFonts w:ascii="Times New Roman" w:hAnsi="Times New Roman"/>
          <w:highlight w:val="yellow"/>
        </w:rPr>
      </w:pPr>
      <w:r w:rsidRPr="002D4E1F">
        <w:rPr>
          <w:rFonts w:ascii="Times New Roman" w:hAnsi="Times New Roman"/>
          <w:b/>
          <w:i/>
        </w:rPr>
        <w:t>Пунктами 2</w:t>
      </w:r>
      <w:r>
        <w:rPr>
          <w:rFonts w:ascii="Times New Roman" w:hAnsi="Times New Roman"/>
          <w:b/>
          <w:i/>
        </w:rPr>
        <w:t>.11</w:t>
      </w:r>
      <w:r w:rsidRPr="002D4E1F">
        <w:rPr>
          <w:rFonts w:ascii="Times New Roman" w:hAnsi="Times New Roman"/>
          <w:b/>
          <w:i/>
        </w:rPr>
        <w:t>, 2</w:t>
      </w:r>
      <w:r>
        <w:rPr>
          <w:rFonts w:ascii="Times New Roman" w:hAnsi="Times New Roman"/>
          <w:b/>
          <w:i/>
        </w:rPr>
        <w:t>.12</w:t>
      </w:r>
      <w:r w:rsidRPr="002D4E1F">
        <w:rPr>
          <w:rFonts w:ascii="Times New Roman" w:hAnsi="Times New Roman"/>
        </w:rPr>
        <w:t xml:space="preserve"> проекта решения о бюджете реализуются требования статьи 79 Бюджетного кодекса,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w:t>
      </w:r>
    </w:p>
    <w:p w:rsidR="00293CBE" w:rsidRDefault="00293CBE" w:rsidP="00293CBE">
      <w:pPr>
        <w:ind w:firstLine="567"/>
        <w:jc w:val="both"/>
        <w:rPr>
          <w:rFonts w:ascii="Times New Roman" w:hAnsi="Times New Roman"/>
        </w:rPr>
      </w:pPr>
      <w:r>
        <w:rPr>
          <w:rFonts w:ascii="Times New Roman" w:hAnsi="Times New Roman"/>
        </w:rPr>
        <w:t xml:space="preserve">В </w:t>
      </w:r>
      <w:r w:rsidRPr="0054285D">
        <w:rPr>
          <w:rFonts w:ascii="Times New Roman" w:hAnsi="Times New Roman"/>
          <w:b/>
          <w:i/>
        </w:rPr>
        <w:t>пункте 3</w:t>
      </w:r>
      <w:r>
        <w:rPr>
          <w:rFonts w:ascii="Times New Roman" w:hAnsi="Times New Roman"/>
        </w:rPr>
        <w:t xml:space="preserve"> проекта решения о бюджете</w:t>
      </w:r>
      <w:r w:rsidRPr="00FA49C0">
        <w:rPr>
          <w:rFonts w:ascii="Times New Roman" w:hAnsi="Times New Roman"/>
          <w:b/>
        </w:rPr>
        <w:t xml:space="preserve"> </w:t>
      </w:r>
      <w:r w:rsidR="0054285D" w:rsidRPr="0054285D">
        <w:rPr>
          <w:rFonts w:ascii="Times New Roman" w:hAnsi="Times New Roman"/>
        </w:rPr>
        <w:t>и</w:t>
      </w:r>
      <w:r w:rsidR="0054285D">
        <w:rPr>
          <w:rFonts w:ascii="Times New Roman" w:hAnsi="Times New Roman"/>
          <w:b/>
        </w:rPr>
        <w:t xml:space="preserve"> </w:t>
      </w:r>
      <w:r w:rsidR="0054285D" w:rsidRPr="0054285D">
        <w:rPr>
          <w:rFonts w:ascii="Times New Roman" w:hAnsi="Times New Roman"/>
          <w:b/>
          <w:i/>
        </w:rPr>
        <w:t>приложениями 14, 15</w:t>
      </w:r>
      <w:r w:rsidR="0054285D">
        <w:rPr>
          <w:rFonts w:ascii="Times New Roman" w:hAnsi="Times New Roman"/>
          <w:b/>
        </w:rPr>
        <w:t xml:space="preserve"> </w:t>
      </w:r>
      <w:r w:rsidR="0054285D" w:rsidRPr="0054285D">
        <w:rPr>
          <w:rFonts w:ascii="Times New Roman" w:hAnsi="Times New Roman"/>
        </w:rPr>
        <w:t>к нему</w:t>
      </w:r>
      <w:r w:rsidR="0054285D">
        <w:rPr>
          <w:rFonts w:ascii="Times New Roman" w:hAnsi="Times New Roman"/>
          <w:b/>
        </w:rPr>
        <w:t xml:space="preserve"> </w:t>
      </w:r>
      <w:r w:rsidRPr="004A67BB">
        <w:rPr>
          <w:rFonts w:ascii="Times New Roman" w:hAnsi="Times New Roman"/>
        </w:rPr>
        <w:t xml:space="preserve">в </w:t>
      </w:r>
      <w:r>
        <w:rPr>
          <w:rFonts w:ascii="Times New Roman" w:hAnsi="Times New Roman"/>
        </w:rPr>
        <w:t xml:space="preserve">соответствии с абзацем 7 пункта 3 статьи 184.1 Бюджетного кодекса утверждаются общие объемы межбюджетных трансфертов, </w:t>
      </w:r>
      <w:r w:rsidR="0054285D" w:rsidRPr="0054285D">
        <w:rPr>
          <w:rFonts w:ascii="Times New Roman" w:hAnsi="Times New Roman"/>
        </w:rPr>
        <w:t xml:space="preserve">получаемых из других бюджетов бюджетной системы Российской Федерации в </w:t>
      </w:r>
      <w:r w:rsidRPr="005A4A54">
        <w:rPr>
          <w:rFonts w:ascii="Times New Roman" w:hAnsi="Times New Roman"/>
        </w:rPr>
        <w:t>2023-2025 годах.</w:t>
      </w:r>
    </w:p>
    <w:p w:rsidR="0054285D" w:rsidRDefault="001819B6" w:rsidP="0054285D">
      <w:pPr>
        <w:ind w:firstLine="567"/>
        <w:jc w:val="both"/>
        <w:rPr>
          <w:rFonts w:ascii="Times New Roman" w:hAnsi="Times New Roman"/>
        </w:rPr>
      </w:pPr>
      <w:r>
        <w:rPr>
          <w:rFonts w:ascii="Times New Roman" w:hAnsi="Times New Roman"/>
          <w:b/>
        </w:rPr>
        <w:t>Пунктом</w:t>
      </w:r>
      <w:r w:rsidR="0054285D" w:rsidRPr="0070736D">
        <w:rPr>
          <w:rFonts w:ascii="Times New Roman" w:hAnsi="Times New Roman"/>
          <w:b/>
        </w:rPr>
        <w:t xml:space="preserve"> 4</w:t>
      </w:r>
      <w:r w:rsidR="0054285D" w:rsidRPr="0070736D">
        <w:rPr>
          <w:rFonts w:ascii="Times New Roman" w:hAnsi="Times New Roman"/>
        </w:rPr>
        <w:t xml:space="preserve"> </w:t>
      </w:r>
      <w:r>
        <w:rPr>
          <w:rFonts w:ascii="Times New Roman" w:hAnsi="Times New Roman"/>
        </w:rPr>
        <w:t>п</w:t>
      </w:r>
      <w:r w:rsidR="0054285D" w:rsidRPr="0070736D">
        <w:rPr>
          <w:rFonts w:ascii="Times New Roman" w:hAnsi="Times New Roman"/>
        </w:rPr>
        <w:t xml:space="preserve">роекта </w:t>
      </w:r>
      <w:r>
        <w:rPr>
          <w:rFonts w:ascii="Times New Roman" w:hAnsi="Times New Roman"/>
        </w:rPr>
        <w:t>решения</w:t>
      </w:r>
      <w:r w:rsidR="0054285D" w:rsidRPr="0070736D">
        <w:rPr>
          <w:rFonts w:ascii="Times New Roman" w:hAnsi="Times New Roman"/>
        </w:rPr>
        <w:t xml:space="preserve"> о бюджете</w:t>
      </w:r>
      <w:r w:rsidR="0054285D">
        <w:rPr>
          <w:rFonts w:ascii="Times New Roman" w:hAnsi="Times New Roman"/>
        </w:rPr>
        <w:t xml:space="preserve"> определен</w:t>
      </w:r>
      <w:r w:rsidR="0054285D" w:rsidRPr="0070736D">
        <w:rPr>
          <w:rFonts w:ascii="Times New Roman" w:hAnsi="Times New Roman"/>
        </w:rPr>
        <w:t xml:space="preserve">ы особенности использования бюджетных ассигнований на обеспечение деятельности </w:t>
      </w:r>
      <w:r>
        <w:rPr>
          <w:rFonts w:ascii="Times New Roman" w:hAnsi="Times New Roman"/>
        </w:rPr>
        <w:t>муниципальных</w:t>
      </w:r>
      <w:r w:rsidR="0054285D" w:rsidRPr="0070736D">
        <w:rPr>
          <w:rFonts w:ascii="Times New Roman" w:hAnsi="Times New Roman"/>
        </w:rPr>
        <w:t xml:space="preserve"> органов и </w:t>
      </w:r>
      <w:r>
        <w:rPr>
          <w:rFonts w:ascii="Times New Roman" w:hAnsi="Times New Roman"/>
        </w:rPr>
        <w:t>муниципальных</w:t>
      </w:r>
      <w:r w:rsidR="0054285D" w:rsidRPr="0070736D">
        <w:rPr>
          <w:rFonts w:ascii="Times New Roman" w:hAnsi="Times New Roman"/>
        </w:rPr>
        <w:t xml:space="preserve"> учреждений, в соответствии с которыми не допускается принятие в 2023 году решений об увеличении численности лиц, </w:t>
      </w:r>
      <w:r w:rsidRPr="001819B6">
        <w:rPr>
          <w:bCs/>
        </w:rPr>
        <w:t>замещающих муниципальные должности, должности муниципальной службы, а также работников органов местного самоуправления города Пыть-Яха и муниципальных учреждений,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r w:rsidR="0054285D" w:rsidRPr="001819B6">
        <w:rPr>
          <w:rFonts w:ascii="Times New Roman" w:hAnsi="Times New Roman"/>
        </w:rPr>
        <w:t xml:space="preserve">. </w:t>
      </w:r>
    </w:p>
    <w:p w:rsidR="0054285D" w:rsidRPr="001819B6" w:rsidRDefault="001819B6" w:rsidP="00293CBE">
      <w:pPr>
        <w:ind w:firstLine="567"/>
        <w:jc w:val="both"/>
        <w:rPr>
          <w:rFonts w:ascii="Times New Roman" w:hAnsi="Times New Roman"/>
        </w:rPr>
      </w:pPr>
      <w:r w:rsidRPr="001819B6">
        <w:rPr>
          <w:rFonts w:ascii="Times New Roman" w:hAnsi="Times New Roman"/>
          <w:b/>
          <w:i/>
        </w:rPr>
        <w:lastRenderedPageBreak/>
        <w:t xml:space="preserve">Пунктом 5.1 </w:t>
      </w:r>
      <w:r>
        <w:rPr>
          <w:rFonts w:ascii="Times New Roman" w:hAnsi="Times New Roman"/>
        </w:rPr>
        <w:t>проекта решения</w:t>
      </w:r>
      <w:r w:rsidRPr="005F5190">
        <w:rPr>
          <w:rFonts w:ascii="Times New Roman" w:hAnsi="Times New Roman"/>
        </w:rPr>
        <w:t xml:space="preserve"> о бюджете</w:t>
      </w:r>
      <w:r>
        <w:rPr>
          <w:rFonts w:ascii="Times New Roman" w:hAnsi="Times New Roman"/>
        </w:rPr>
        <w:t xml:space="preserve"> </w:t>
      </w:r>
      <w:r w:rsidR="00581AF6">
        <w:rPr>
          <w:rFonts w:ascii="Times New Roman" w:hAnsi="Times New Roman"/>
        </w:rPr>
        <w:t xml:space="preserve">Администрации города предоставляется право </w:t>
      </w:r>
      <w:r w:rsidR="00581AF6" w:rsidRPr="001819B6">
        <w:rPr>
          <w:rFonts w:ascii="Times New Roman" w:hAnsi="Times New Roman"/>
        </w:rPr>
        <w:t>осуществления муниципальных заимствований от имени муниципального образования</w:t>
      </w:r>
      <w:r w:rsidR="00581AF6">
        <w:rPr>
          <w:rFonts w:ascii="Times New Roman" w:hAnsi="Times New Roman"/>
        </w:rPr>
        <w:t xml:space="preserve"> </w:t>
      </w:r>
      <w:r>
        <w:rPr>
          <w:rFonts w:ascii="Times New Roman" w:hAnsi="Times New Roman"/>
        </w:rPr>
        <w:t>в соответствии с пунктом 1</w:t>
      </w:r>
      <w:r w:rsidR="00581AF6">
        <w:rPr>
          <w:rFonts w:ascii="Times New Roman" w:hAnsi="Times New Roman"/>
        </w:rPr>
        <w:t xml:space="preserve">7 статьи 103 Бюджетного кодекса. </w:t>
      </w:r>
    </w:p>
    <w:p w:rsidR="0028230C" w:rsidRPr="008512BB" w:rsidRDefault="0028230C" w:rsidP="00D1563C">
      <w:pPr>
        <w:spacing w:after="120"/>
        <w:ind w:firstLine="708"/>
        <w:jc w:val="both"/>
        <w:rPr>
          <w:rFonts w:ascii="Times New Roman" w:hAnsi="Times New Roman"/>
        </w:rPr>
      </w:pPr>
      <w:r w:rsidRPr="008512BB">
        <w:rPr>
          <w:rFonts w:ascii="Times New Roman" w:hAnsi="Times New Roman"/>
          <w:b/>
          <w:i/>
        </w:rPr>
        <w:t xml:space="preserve">Пунктом </w:t>
      </w:r>
      <w:r w:rsidR="00581AF6" w:rsidRPr="008512BB">
        <w:rPr>
          <w:rFonts w:ascii="Times New Roman" w:hAnsi="Times New Roman"/>
          <w:b/>
          <w:i/>
        </w:rPr>
        <w:t>5.2</w:t>
      </w:r>
      <w:r w:rsidRPr="008512BB">
        <w:rPr>
          <w:rFonts w:ascii="Times New Roman" w:hAnsi="Times New Roman"/>
        </w:rPr>
        <w:t xml:space="preserve"> проекта решения о бюджете, </w:t>
      </w:r>
      <w:r w:rsidRPr="008512BB">
        <w:rPr>
          <w:rFonts w:ascii="Times New Roman" w:hAnsi="Times New Roman"/>
          <w:b/>
          <w:i/>
        </w:rPr>
        <w:t>приложениям 11, 12</w:t>
      </w:r>
      <w:r w:rsidRPr="008512BB">
        <w:rPr>
          <w:rFonts w:ascii="Times New Roman" w:hAnsi="Times New Roman"/>
        </w:rPr>
        <w:t xml:space="preserve"> к проекту решения о бюджете предлагается согласно требованиям абзаца 9 пункта 3 статьи 184.1 Бюджетного кодекса и пункта 2 статьи 16 решения Думы города № 258 утвердить источники финансирования дефицита бюджета автономного округа на 202</w:t>
      </w:r>
      <w:r w:rsidR="008512BB" w:rsidRPr="008512BB">
        <w:rPr>
          <w:rFonts w:ascii="Times New Roman" w:hAnsi="Times New Roman"/>
        </w:rPr>
        <w:t>3</w:t>
      </w:r>
      <w:r w:rsidRPr="008512BB">
        <w:rPr>
          <w:rFonts w:ascii="Times New Roman" w:hAnsi="Times New Roman"/>
        </w:rPr>
        <w:t xml:space="preserve"> год и на плановый период 202</w:t>
      </w:r>
      <w:r w:rsidR="008512BB" w:rsidRPr="008512BB">
        <w:rPr>
          <w:rFonts w:ascii="Times New Roman" w:hAnsi="Times New Roman"/>
        </w:rPr>
        <w:t>4</w:t>
      </w:r>
      <w:r w:rsidRPr="008512BB">
        <w:rPr>
          <w:rFonts w:ascii="Times New Roman" w:hAnsi="Times New Roman"/>
        </w:rPr>
        <w:t xml:space="preserve"> и 202</w:t>
      </w:r>
      <w:r w:rsidR="008512BB" w:rsidRPr="008512BB">
        <w:rPr>
          <w:rFonts w:ascii="Times New Roman" w:hAnsi="Times New Roman"/>
        </w:rPr>
        <w:t>5</w:t>
      </w:r>
      <w:r w:rsidRPr="008512BB">
        <w:rPr>
          <w:rFonts w:ascii="Times New Roman" w:hAnsi="Times New Roman"/>
        </w:rPr>
        <w:t xml:space="preserve"> годов.</w:t>
      </w:r>
    </w:p>
    <w:p w:rsidR="008512BB" w:rsidRPr="005A4A54" w:rsidRDefault="008512BB" w:rsidP="008512BB">
      <w:pPr>
        <w:ind w:firstLine="567"/>
        <w:jc w:val="both"/>
        <w:rPr>
          <w:rFonts w:ascii="Times New Roman" w:hAnsi="Times New Roman"/>
        </w:rPr>
      </w:pPr>
      <w:r w:rsidRPr="008512BB">
        <w:rPr>
          <w:rFonts w:ascii="Times New Roman" w:hAnsi="Times New Roman"/>
          <w:b/>
          <w:i/>
        </w:rPr>
        <w:t>Пунктом 5.3</w:t>
      </w:r>
      <w:r w:rsidRPr="005A4A54">
        <w:rPr>
          <w:rFonts w:ascii="Times New Roman" w:hAnsi="Times New Roman"/>
        </w:rPr>
        <w:t xml:space="preserve"> </w:t>
      </w:r>
      <w:r>
        <w:rPr>
          <w:rFonts w:ascii="Times New Roman" w:hAnsi="Times New Roman"/>
        </w:rPr>
        <w:t>п</w:t>
      </w:r>
      <w:r w:rsidRPr="005A4A54">
        <w:rPr>
          <w:rFonts w:ascii="Times New Roman" w:hAnsi="Times New Roman"/>
        </w:rPr>
        <w:t xml:space="preserve">роекта </w:t>
      </w:r>
      <w:r>
        <w:rPr>
          <w:rFonts w:ascii="Times New Roman" w:hAnsi="Times New Roman"/>
        </w:rPr>
        <w:t>решения</w:t>
      </w:r>
      <w:r w:rsidRPr="005A4A54">
        <w:rPr>
          <w:rFonts w:ascii="Times New Roman" w:hAnsi="Times New Roman"/>
        </w:rPr>
        <w:t xml:space="preserve"> о бюджете и </w:t>
      </w:r>
      <w:r w:rsidRPr="008512BB">
        <w:rPr>
          <w:rFonts w:ascii="Times New Roman" w:hAnsi="Times New Roman"/>
          <w:b/>
          <w:i/>
        </w:rPr>
        <w:t>приложением 13</w:t>
      </w:r>
      <w:r w:rsidRPr="005A4A54">
        <w:rPr>
          <w:rFonts w:ascii="Times New Roman" w:hAnsi="Times New Roman"/>
          <w:i/>
        </w:rPr>
        <w:t xml:space="preserve"> </w:t>
      </w:r>
      <w:r w:rsidRPr="005A4A54">
        <w:rPr>
          <w:rFonts w:ascii="Times New Roman" w:hAnsi="Times New Roman"/>
        </w:rPr>
        <w:t>к нему в соответствии с пунктом 3 статьи 110.1 Бюджетного кодекса</w:t>
      </w:r>
      <w:r w:rsidRPr="005A4A54">
        <w:rPr>
          <w:rFonts w:ascii="Times New Roman" w:hAnsi="Times New Roman"/>
          <w:b/>
        </w:rPr>
        <w:t xml:space="preserve"> </w:t>
      </w:r>
      <w:r w:rsidRPr="005A4A54">
        <w:rPr>
          <w:rFonts w:ascii="Times New Roman" w:hAnsi="Times New Roman"/>
        </w:rPr>
        <w:t xml:space="preserve">утверждается программа </w:t>
      </w:r>
      <w:r>
        <w:rPr>
          <w:rFonts w:ascii="Times New Roman" w:hAnsi="Times New Roman"/>
        </w:rPr>
        <w:t xml:space="preserve">муниципальных </w:t>
      </w:r>
      <w:r w:rsidRPr="005A4A54">
        <w:rPr>
          <w:rFonts w:ascii="Times New Roman" w:hAnsi="Times New Roman"/>
        </w:rPr>
        <w:t>внутренних заимствований на 2023 год и на плановый период 2024 и 2025 годов.</w:t>
      </w:r>
    </w:p>
    <w:p w:rsidR="008512BB" w:rsidRPr="005A4A54" w:rsidRDefault="008512BB" w:rsidP="008512BB">
      <w:pPr>
        <w:ind w:firstLine="709"/>
        <w:jc w:val="both"/>
        <w:rPr>
          <w:rFonts w:ascii="Times New Roman" w:hAnsi="Times New Roman"/>
        </w:rPr>
      </w:pPr>
      <w:r>
        <w:rPr>
          <w:rFonts w:ascii="Times New Roman" w:hAnsi="Times New Roman"/>
        </w:rPr>
        <w:t>В</w:t>
      </w:r>
      <w:r w:rsidRPr="005A4A54">
        <w:rPr>
          <w:rFonts w:ascii="Times New Roman" w:hAnsi="Times New Roman"/>
        </w:rPr>
        <w:t xml:space="preserve"> 2022-2024 годах не планируется предоставление </w:t>
      </w:r>
      <w:r>
        <w:rPr>
          <w:rFonts w:ascii="Times New Roman" w:hAnsi="Times New Roman"/>
        </w:rPr>
        <w:t>муниципальных</w:t>
      </w:r>
      <w:r w:rsidRPr="005A4A54">
        <w:rPr>
          <w:rFonts w:ascii="Times New Roman" w:hAnsi="Times New Roman"/>
        </w:rPr>
        <w:t xml:space="preserve"> гарантий, в связи с чем, программы </w:t>
      </w:r>
      <w:r>
        <w:rPr>
          <w:rFonts w:ascii="Times New Roman" w:hAnsi="Times New Roman"/>
        </w:rPr>
        <w:t>муниципальных</w:t>
      </w:r>
      <w:r w:rsidRPr="005A4A54">
        <w:rPr>
          <w:rFonts w:ascii="Times New Roman" w:hAnsi="Times New Roman"/>
        </w:rPr>
        <w:t xml:space="preserve"> гарантий не утверждаются.</w:t>
      </w:r>
    </w:p>
    <w:p w:rsidR="003B4C23" w:rsidRDefault="00503540" w:rsidP="00D1563C">
      <w:pPr>
        <w:spacing w:after="120"/>
        <w:ind w:firstLine="708"/>
        <w:jc w:val="both"/>
        <w:rPr>
          <w:rFonts w:ascii="Times New Roman" w:hAnsi="Times New Roman"/>
          <w:highlight w:val="yellow"/>
        </w:rPr>
      </w:pPr>
      <w:r w:rsidRPr="00503540">
        <w:rPr>
          <w:rFonts w:ascii="Times New Roman" w:hAnsi="Times New Roman"/>
          <w:b/>
          <w:i/>
        </w:rPr>
        <w:t>Пунктом 6</w:t>
      </w:r>
      <w:r w:rsidRPr="00503540">
        <w:rPr>
          <w:rFonts w:ascii="Times New Roman" w:hAnsi="Times New Roman"/>
        </w:rPr>
        <w:t xml:space="preserve"> </w:t>
      </w:r>
      <w:r>
        <w:rPr>
          <w:rFonts w:ascii="Times New Roman" w:hAnsi="Times New Roman"/>
        </w:rPr>
        <w:t>п</w:t>
      </w:r>
      <w:r w:rsidRPr="00503540">
        <w:rPr>
          <w:rFonts w:ascii="Times New Roman" w:hAnsi="Times New Roman"/>
        </w:rPr>
        <w:t xml:space="preserve">роекта </w:t>
      </w:r>
      <w:r>
        <w:rPr>
          <w:rFonts w:ascii="Times New Roman" w:hAnsi="Times New Roman"/>
        </w:rPr>
        <w:t>решения</w:t>
      </w:r>
      <w:r w:rsidRPr="00503540">
        <w:rPr>
          <w:rFonts w:ascii="Times New Roman" w:hAnsi="Times New Roman"/>
        </w:rPr>
        <w:t xml:space="preserve"> о бюджете устанавливаются отдельные особенности исполнения бюджета </w:t>
      </w:r>
      <w:r>
        <w:rPr>
          <w:rFonts w:ascii="Times New Roman" w:hAnsi="Times New Roman"/>
        </w:rPr>
        <w:t>города</w:t>
      </w:r>
      <w:r w:rsidRPr="00503540">
        <w:rPr>
          <w:rFonts w:ascii="Times New Roman" w:hAnsi="Times New Roman"/>
        </w:rPr>
        <w:t xml:space="preserve"> в 2023 году.</w:t>
      </w:r>
    </w:p>
    <w:p w:rsidR="003B4C23" w:rsidRDefault="00367832" w:rsidP="00D1563C">
      <w:pPr>
        <w:spacing w:after="120"/>
        <w:ind w:firstLine="708"/>
        <w:jc w:val="both"/>
        <w:rPr>
          <w:rFonts w:ascii="Times New Roman" w:hAnsi="Times New Roman"/>
        </w:rPr>
      </w:pPr>
      <w:r>
        <w:rPr>
          <w:rFonts w:ascii="Times New Roman" w:hAnsi="Times New Roman"/>
          <w:b/>
          <w:i/>
        </w:rPr>
        <w:t>П</w:t>
      </w:r>
      <w:r w:rsidR="00503540" w:rsidRPr="00503540">
        <w:rPr>
          <w:rFonts w:ascii="Times New Roman" w:hAnsi="Times New Roman"/>
          <w:b/>
          <w:i/>
        </w:rPr>
        <w:t>ункт</w:t>
      </w:r>
      <w:r>
        <w:rPr>
          <w:rFonts w:ascii="Times New Roman" w:hAnsi="Times New Roman"/>
          <w:b/>
          <w:i/>
        </w:rPr>
        <w:t>ом</w:t>
      </w:r>
      <w:r w:rsidR="00503540" w:rsidRPr="00503540">
        <w:rPr>
          <w:rFonts w:ascii="Times New Roman" w:hAnsi="Times New Roman"/>
          <w:b/>
          <w:i/>
        </w:rPr>
        <w:t xml:space="preserve"> 6.1</w:t>
      </w:r>
      <w:r>
        <w:rPr>
          <w:rFonts w:ascii="Times New Roman" w:hAnsi="Times New Roman"/>
          <w:b/>
          <w:i/>
        </w:rPr>
        <w:t xml:space="preserve"> </w:t>
      </w:r>
      <w:r w:rsidR="00503540">
        <w:rPr>
          <w:rFonts w:ascii="Times New Roman" w:hAnsi="Times New Roman"/>
        </w:rPr>
        <w:t>п</w:t>
      </w:r>
      <w:r w:rsidR="00503540" w:rsidRPr="00503540">
        <w:rPr>
          <w:rFonts w:ascii="Times New Roman" w:hAnsi="Times New Roman"/>
        </w:rPr>
        <w:t xml:space="preserve">роекта </w:t>
      </w:r>
      <w:r w:rsidR="00503540">
        <w:rPr>
          <w:rFonts w:ascii="Times New Roman" w:hAnsi="Times New Roman"/>
        </w:rPr>
        <w:t>решения</w:t>
      </w:r>
      <w:r w:rsidR="00503540" w:rsidRPr="00503540">
        <w:rPr>
          <w:rFonts w:ascii="Times New Roman" w:hAnsi="Times New Roman"/>
        </w:rPr>
        <w:t xml:space="preserve"> о бюджете применительно к исполнению бюджета </w:t>
      </w:r>
      <w:r w:rsidR="00503540">
        <w:rPr>
          <w:rFonts w:ascii="Times New Roman" w:hAnsi="Times New Roman"/>
        </w:rPr>
        <w:t>города</w:t>
      </w:r>
      <w:r w:rsidR="00503540" w:rsidRPr="00503540">
        <w:rPr>
          <w:rFonts w:ascii="Times New Roman" w:hAnsi="Times New Roman"/>
        </w:rPr>
        <w:t xml:space="preserve"> в 2023 году реализовано право, предусмотренное пунктом 8 статьи 217 Бюджетного кодекса и пунктом </w:t>
      </w:r>
      <w:r w:rsidR="000235D4" w:rsidRPr="000235D4">
        <w:rPr>
          <w:rFonts w:ascii="Times New Roman" w:hAnsi="Times New Roman"/>
        </w:rPr>
        <w:t>пункту 2.1 статьи 16 решения Думы № 258</w:t>
      </w:r>
      <w:r w:rsidR="00503540" w:rsidRPr="00503540">
        <w:rPr>
          <w:rFonts w:ascii="Times New Roman" w:hAnsi="Times New Roman"/>
        </w:rPr>
        <w:t xml:space="preserve"> по установлению дополнительных оснований для внесения изменений в показатели сводной бюджетной росписи </w:t>
      </w:r>
      <w:r w:rsidR="000235D4" w:rsidRPr="000235D4">
        <w:rPr>
          <w:rFonts w:ascii="Times New Roman" w:hAnsi="Times New Roman"/>
        </w:rPr>
        <w:t>без внесения изменений в решение о бюджете города Пыть-Яха</w:t>
      </w:r>
      <w:r w:rsidR="00503540" w:rsidRPr="00503540">
        <w:rPr>
          <w:rFonts w:ascii="Times New Roman" w:hAnsi="Times New Roman"/>
        </w:rPr>
        <w:t>.</w:t>
      </w:r>
    </w:p>
    <w:p w:rsidR="00367832" w:rsidRPr="00367832" w:rsidRDefault="00367832" w:rsidP="003B3763">
      <w:pPr>
        <w:spacing w:after="120"/>
        <w:ind w:firstLine="708"/>
        <w:jc w:val="both"/>
        <w:rPr>
          <w:rFonts w:ascii="Times New Roman" w:hAnsi="Times New Roman"/>
          <w:b/>
          <w:i/>
          <w:highlight w:val="yellow"/>
        </w:rPr>
      </w:pPr>
      <w:r w:rsidRPr="00367832">
        <w:rPr>
          <w:rFonts w:ascii="Times New Roman" w:hAnsi="Times New Roman"/>
          <w:b/>
          <w:i/>
        </w:rPr>
        <w:t>Пункт</w:t>
      </w:r>
      <w:r>
        <w:rPr>
          <w:rFonts w:ascii="Times New Roman" w:hAnsi="Times New Roman"/>
          <w:b/>
          <w:i/>
        </w:rPr>
        <w:t>ом</w:t>
      </w:r>
      <w:r w:rsidRPr="00367832">
        <w:rPr>
          <w:rFonts w:ascii="Times New Roman" w:hAnsi="Times New Roman"/>
          <w:b/>
          <w:i/>
        </w:rPr>
        <w:t xml:space="preserve"> 6.2 </w:t>
      </w:r>
      <w:r>
        <w:rPr>
          <w:rFonts w:ascii="Times New Roman" w:hAnsi="Times New Roman"/>
        </w:rPr>
        <w:t>п</w:t>
      </w:r>
      <w:r w:rsidRPr="00503540">
        <w:rPr>
          <w:rFonts w:ascii="Times New Roman" w:hAnsi="Times New Roman"/>
        </w:rPr>
        <w:t xml:space="preserve">роекта </w:t>
      </w:r>
      <w:r>
        <w:rPr>
          <w:rFonts w:ascii="Times New Roman" w:hAnsi="Times New Roman"/>
        </w:rPr>
        <w:t>решения</w:t>
      </w:r>
      <w:r w:rsidRPr="00503540">
        <w:rPr>
          <w:rFonts w:ascii="Times New Roman" w:hAnsi="Times New Roman"/>
        </w:rPr>
        <w:t xml:space="preserve"> о бюджете</w:t>
      </w:r>
      <w:r>
        <w:rPr>
          <w:rFonts w:ascii="Times New Roman" w:hAnsi="Times New Roman"/>
        </w:rPr>
        <w:t xml:space="preserve"> реализовано право, предусмотренное пунктом 3 статьи 232 Бюджетного кодекса по внесению изменений </w:t>
      </w:r>
      <w:r w:rsidR="003B3763" w:rsidRPr="003B3763">
        <w:rPr>
          <w:rFonts w:ascii="Times New Roman" w:hAnsi="Times New Roman"/>
        </w:rPr>
        <w:t>в показатели сводной бюджетной росписи бюджета города Пыть-Яха</w:t>
      </w:r>
      <w:r w:rsidR="003B3763">
        <w:rPr>
          <w:rFonts w:ascii="Times New Roman" w:hAnsi="Times New Roman"/>
        </w:rPr>
        <w:t xml:space="preserve"> </w:t>
      </w:r>
      <w:r w:rsidR="003B3763" w:rsidRPr="003B3763">
        <w:rPr>
          <w:rFonts w:ascii="Times New Roman" w:hAnsi="Times New Roman"/>
        </w:rPr>
        <w:t xml:space="preserve">без внесения изменений решение о бюджете </w:t>
      </w:r>
      <w:r w:rsidR="003B3763" w:rsidRPr="000235D4">
        <w:rPr>
          <w:rFonts w:ascii="Times New Roman" w:hAnsi="Times New Roman"/>
        </w:rPr>
        <w:t>города Пыть-Яха</w:t>
      </w:r>
      <w:r w:rsidR="003B3763">
        <w:rPr>
          <w:rFonts w:ascii="Times New Roman" w:hAnsi="Times New Roman"/>
        </w:rPr>
        <w:t>.</w:t>
      </w:r>
    </w:p>
    <w:p w:rsidR="00367832" w:rsidRPr="003B3763" w:rsidRDefault="00367832" w:rsidP="00367832">
      <w:pPr>
        <w:spacing w:after="120"/>
        <w:ind w:firstLine="567"/>
        <w:jc w:val="both"/>
        <w:rPr>
          <w:rFonts w:ascii="Times New Roman" w:hAnsi="Times New Roman"/>
        </w:rPr>
      </w:pPr>
      <w:r w:rsidRPr="003B3763">
        <w:rPr>
          <w:rFonts w:ascii="Times New Roman" w:hAnsi="Times New Roman"/>
          <w:b/>
          <w:i/>
        </w:rPr>
        <w:t>Пункт 6.3</w:t>
      </w:r>
      <w:r w:rsidRPr="003B3763">
        <w:rPr>
          <w:rFonts w:ascii="Times New Roman" w:hAnsi="Times New Roman"/>
        </w:rPr>
        <w:t xml:space="preserve"> проекта решения о бюджете регулирует дополнительные основания для внесения изменений в случае получения дотации на поддержку мер по обеспечению сбалансированности местного бюджета.</w:t>
      </w:r>
    </w:p>
    <w:p w:rsidR="003B3763" w:rsidRPr="003B3763" w:rsidRDefault="003B3763" w:rsidP="003B3763">
      <w:pPr>
        <w:spacing w:after="120"/>
        <w:ind w:firstLine="708"/>
        <w:jc w:val="both"/>
        <w:rPr>
          <w:rFonts w:ascii="Times New Roman" w:hAnsi="Times New Roman"/>
        </w:rPr>
      </w:pPr>
      <w:r w:rsidRPr="003B3763">
        <w:rPr>
          <w:rFonts w:ascii="Times New Roman" w:hAnsi="Times New Roman"/>
        </w:rPr>
        <w:t xml:space="preserve">Согласно пункта 14 статьи 9.2 Федерального закона от 12 января1996 года № 7-ФЗ «О некоммерческих организациях» (с изменениями) бюджетные учреждения не в праве размещать средства на депозитах в кредитных организациях, осуществлять покупку ценных бумаг, согласно пункта 10 статьи 161 Бюджетного кодекса, казенное учреждение не имеет права предоставлять и получать кредиты (займы), приобретать ценные бумаги, доходы казенных учреждений, полученные от приносящей доходы деятельности, поступают в </w:t>
      </w:r>
      <w:r w:rsidRPr="003B3763">
        <w:rPr>
          <w:rFonts w:ascii="Times New Roman" w:hAnsi="Times New Roman"/>
        </w:rPr>
        <w:lastRenderedPageBreak/>
        <w:t xml:space="preserve">бюджет города Пыть-Яха, в связи с чем, установлены ограничения </w:t>
      </w:r>
      <w:r w:rsidRPr="003B3763">
        <w:rPr>
          <w:rFonts w:ascii="Times New Roman" w:hAnsi="Times New Roman"/>
          <w:b/>
          <w:i/>
        </w:rPr>
        <w:t>пунктом 6.4</w:t>
      </w:r>
      <w:r w:rsidRPr="003B3763">
        <w:rPr>
          <w:rFonts w:ascii="Times New Roman" w:hAnsi="Times New Roman"/>
        </w:rPr>
        <w:t xml:space="preserve"> проекта решения о бюджете.</w:t>
      </w:r>
    </w:p>
    <w:p w:rsidR="003B3763" w:rsidRPr="00DB284B" w:rsidRDefault="003B3763" w:rsidP="00DB284B">
      <w:pPr>
        <w:spacing w:after="120"/>
        <w:ind w:firstLine="708"/>
        <w:jc w:val="both"/>
        <w:rPr>
          <w:rFonts w:ascii="Times New Roman" w:hAnsi="Times New Roman"/>
        </w:rPr>
      </w:pPr>
      <w:r w:rsidRPr="003B3763">
        <w:rPr>
          <w:rFonts w:ascii="Times New Roman" w:hAnsi="Times New Roman"/>
        </w:rPr>
        <w:t xml:space="preserve">В </w:t>
      </w:r>
      <w:r w:rsidRPr="003B3763">
        <w:rPr>
          <w:rFonts w:ascii="Times New Roman" w:hAnsi="Times New Roman"/>
          <w:b/>
          <w:i/>
        </w:rPr>
        <w:t>пункте 6</w:t>
      </w:r>
      <w:r>
        <w:rPr>
          <w:rFonts w:ascii="Times New Roman" w:hAnsi="Times New Roman"/>
        </w:rPr>
        <w:t>.</w:t>
      </w:r>
      <w:r w:rsidRPr="003B3763">
        <w:rPr>
          <w:rFonts w:ascii="Times New Roman" w:hAnsi="Times New Roman"/>
          <w:b/>
          <w:i/>
        </w:rPr>
        <w:t>5</w:t>
      </w:r>
      <w:r w:rsidRPr="003B3763">
        <w:rPr>
          <w:rFonts w:ascii="Times New Roman" w:hAnsi="Times New Roman"/>
        </w:rPr>
        <w:t xml:space="preserve"> проекта решения о бюджете предусмотрено положение об открытии и ведении лицевых счетов автономным и бюджетным учреждениям, созданным на базе имущества, находящегося в собственности города, комитетом по финансам администрации города в целях реализации права, установленного пунктом 3 статьи 2 Федерального закона от 03.11.2006 № 174-ФЗ «Об автономных учреждениях» и пунктом 8 статьи 9.2. Федерального закона от</w:t>
      </w:r>
      <w:r w:rsidRPr="003B3763">
        <w:t xml:space="preserve"> </w:t>
      </w:r>
      <w:r w:rsidRPr="003B3763">
        <w:rPr>
          <w:rFonts w:ascii="Times New Roman" w:hAnsi="Times New Roman"/>
        </w:rPr>
        <w:t>12.01.1996 г. № 7-ФЗ «О некоммерческих организациях».</w:t>
      </w:r>
      <w:r w:rsidR="00DB284B">
        <w:rPr>
          <w:rFonts w:ascii="Times New Roman" w:hAnsi="Times New Roman"/>
        </w:rPr>
        <w:t xml:space="preserve"> Также </w:t>
      </w:r>
      <w:r w:rsidR="00DB284B" w:rsidRPr="000C726B">
        <w:rPr>
          <w:rFonts w:ascii="Times New Roman" w:hAnsi="Times New Roman"/>
        </w:rPr>
        <w:t>в</w:t>
      </w:r>
      <w:r w:rsidRPr="000C726B">
        <w:rPr>
          <w:rFonts w:ascii="Times New Roman" w:hAnsi="Times New Roman"/>
        </w:rPr>
        <w:t xml:space="preserve"> соответствии с требованиями пункта 7 статьи 220.1 Бюджетного кодекса предусматривается положение об открытии и ведении лицевых счетов </w:t>
      </w:r>
      <w:r w:rsidRPr="000C726B">
        <w:rPr>
          <w:rFonts w:ascii="Times New Roman" w:hAnsi="Times New Roman"/>
          <w:color w:val="000000"/>
        </w:rPr>
        <w:t xml:space="preserve">юридическим лицам, в том числе некоммерческим организациям для перечисления предоставляемых им </w:t>
      </w:r>
      <w:r w:rsidRPr="00DB284B">
        <w:rPr>
          <w:rFonts w:ascii="Times New Roman" w:hAnsi="Times New Roman"/>
          <w:color w:val="000000"/>
        </w:rPr>
        <w:t xml:space="preserve">субсидий из бюджета </w:t>
      </w:r>
      <w:r w:rsidR="00DB284B" w:rsidRPr="00DB284B">
        <w:rPr>
          <w:rFonts w:ascii="Times New Roman" w:hAnsi="Times New Roman"/>
          <w:color w:val="000000"/>
        </w:rPr>
        <w:t>города</w:t>
      </w:r>
      <w:r w:rsidRPr="00DB284B">
        <w:rPr>
          <w:rFonts w:ascii="Times New Roman" w:hAnsi="Times New Roman"/>
          <w:color w:val="000000"/>
        </w:rPr>
        <w:t>,</w:t>
      </w:r>
      <w:r w:rsidRPr="00DB284B">
        <w:rPr>
          <w:rFonts w:ascii="Times New Roman" w:hAnsi="Times New Roman"/>
        </w:rPr>
        <w:t xml:space="preserve"> в </w:t>
      </w:r>
      <w:r w:rsidR="00DB284B" w:rsidRPr="00DB284B">
        <w:rPr>
          <w:rFonts w:ascii="Times New Roman" w:hAnsi="Times New Roman"/>
        </w:rPr>
        <w:t>Комитете по финансам администрации города</w:t>
      </w:r>
      <w:r w:rsidRPr="00DB284B">
        <w:rPr>
          <w:rFonts w:ascii="Times New Roman" w:hAnsi="Times New Roman"/>
        </w:rPr>
        <w:t xml:space="preserve">. </w:t>
      </w:r>
    </w:p>
    <w:p w:rsidR="00DB284B" w:rsidRPr="00761AD4" w:rsidRDefault="00DB284B" w:rsidP="00DB284B">
      <w:pPr>
        <w:spacing w:after="120"/>
        <w:ind w:firstLine="567"/>
        <w:jc w:val="both"/>
        <w:rPr>
          <w:rFonts w:ascii="Times New Roman" w:hAnsi="Times New Roman"/>
        </w:rPr>
      </w:pPr>
      <w:r w:rsidRPr="00DB284B">
        <w:rPr>
          <w:rFonts w:ascii="Times New Roman" w:hAnsi="Times New Roman"/>
          <w:b/>
          <w:i/>
        </w:rPr>
        <w:t>Пунктом 6.6</w:t>
      </w:r>
      <w:r w:rsidRPr="00DB284B">
        <w:rPr>
          <w:rFonts w:ascii="Times New Roman" w:hAnsi="Times New Roman"/>
        </w:rPr>
        <w:t xml:space="preserve"> проекта решения о бюджете регулируют вопросы реструктуризации и списания денежных обязательств перед муниципальным образованием.</w:t>
      </w:r>
    </w:p>
    <w:p w:rsidR="00DB284B" w:rsidRPr="008356DD" w:rsidRDefault="00DB284B" w:rsidP="00DB284B">
      <w:pPr>
        <w:spacing w:after="120"/>
        <w:ind w:firstLine="567"/>
        <w:jc w:val="both"/>
        <w:rPr>
          <w:rFonts w:ascii="Times New Roman" w:hAnsi="Times New Roman"/>
        </w:rPr>
      </w:pPr>
      <w:r w:rsidRPr="00DB284B">
        <w:rPr>
          <w:rFonts w:ascii="Times New Roman" w:hAnsi="Times New Roman"/>
          <w:b/>
          <w:i/>
        </w:rPr>
        <w:t>Пунктом 6.7</w:t>
      </w:r>
      <w:r w:rsidRPr="00761AD4">
        <w:rPr>
          <w:rFonts w:ascii="Times New Roman" w:hAnsi="Times New Roman"/>
        </w:rPr>
        <w:t xml:space="preserve"> проекта решения о бюджете закрепляется право администрации города в соответствии с подпунктом 3.1  пункта 3 статьи 160.1 и пунктом 3 статьи 160.2 Бюджетного кодекса Российской Федерации утверждать Перечень главных администраторов доходов бюджета города Пыть-Яха и перечень главных администраторов источников финансирования дефицита бюджета города Пыть-Яха,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Пыть-Яха.</w:t>
      </w:r>
      <w:r w:rsidRPr="008356DD">
        <w:rPr>
          <w:rFonts w:ascii="Times New Roman" w:hAnsi="Times New Roman"/>
        </w:rPr>
        <w:t xml:space="preserve"> </w:t>
      </w:r>
    </w:p>
    <w:p w:rsidR="00DB284B" w:rsidRPr="00DB284B" w:rsidRDefault="00DB284B" w:rsidP="00DB284B">
      <w:pPr>
        <w:spacing w:after="120"/>
        <w:ind w:firstLine="675"/>
        <w:jc w:val="both"/>
        <w:rPr>
          <w:rFonts w:ascii="Times New Roman" w:hAnsi="Times New Roman"/>
        </w:rPr>
      </w:pPr>
      <w:r w:rsidRPr="00DB284B">
        <w:rPr>
          <w:rFonts w:ascii="Times New Roman" w:hAnsi="Times New Roman"/>
          <w:b/>
          <w:i/>
        </w:rPr>
        <w:t>Пункт 6.10</w:t>
      </w:r>
      <w:r w:rsidRPr="00DB284B">
        <w:rPr>
          <w:rFonts w:ascii="Times New Roman" w:hAnsi="Times New Roman"/>
        </w:rPr>
        <w:t xml:space="preserve"> проекта решения включен в соответствии со статьей 83 Бюджетного кодекса.</w:t>
      </w:r>
    </w:p>
    <w:p w:rsidR="00DB284B" w:rsidRDefault="00DB284B" w:rsidP="00DB284B">
      <w:pPr>
        <w:spacing w:after="120"/>
        <w:ind w:firstLine="675"/>
        <w:jc w:val="both"/>
        <w:rPr>
          <w:rFonts w:ascii="Times New Roman" w:hAnsi="Times New Roman"/>
        </w:rPr>
      </w:pPr>
      <w:r w:rsidRPr="00DB284B">
        <w:rPr>
          <w:rFonts w:ascii="Times New Roman" w:hAnsi="Times New Roman"/>
          <w:b/>
          <w:i/>
        </w:rPr>
        <w:t>Пункт 6.11</w:t>
      </w:r>
      <w:r w:rsidRPr="00DB284B">
        <w:rPr>
          <w:rFonts w:ascii="Times New Roman" w:hAnsi="Times New Roman"/>
        </w:rPr>
        <w:t xml:space="preserve"> проекта решения о бюджете устанавливает перечень социально – значимых расходов, подлежащих финансированию в первоочередном порядке в случае невыполнения доходной части бюджет.</w:t>
      </w:r>
    </w:p>
    <w:p w:rsidR="00DB284B" w:rsidRDefault="00DB284B" w:rsidP="00DB284B">
      <w:pPr>
        <w:spacing w:after="120"/>
        <w:ind w:firstLine="675"/>
        <w:jc w:val="both"/>
        <w:rPr>
          <w:rFonts w:ascii="Times New Roman" w:hAnsi="Times New Roman"/>
        </w:rPr>
      </w:pPr>
      <w:r w:rsidRPr="00DB284B">
        <w:rPr>
          <w:rFonts w:ascii="Times New Roman" w:hAnsi="Times New Roman"/>
          <w:b/>
          <w:i/>
        </w:rPr>
        <w:t>Пункт 7</w:t>
      </w:r>
      <w:r w:rsidRPr="00DB284B">
        <w:rPr>
          <w:rFonts w:ascii="Times New Roman" w:hAnsi="Times New Roman"/>
        </w:rPr>
        <w:t xml:space="preserve"> Проекта решения о бюджете устанавливает особенности использования средств, предоставляемых отдельным юридическим лицам и индивидуальным предпринимателям, в 2023 году в части казначейского сопровождения средств комитетом по финансам администрации города Пыть-Яха в соответствии с пунктом 5 статьи 242.23 Бюджетного кодекса. А также в соответствии со статьей 242.26, 242.27 Бюджетного кодекса определены средства, подлежащие и не подлежащие казначейскому сопровождению в 2022 году.</w:t>
      </w:r>
    </w:p>
    <w:p w:rsidR="00503540" w:rsidRDefault="00503540" w:rsidP="00D1563C">
      <w:pPr>
        <w:spacing w:after="120"/>
        <w:ind w:firstLine="708"/>
        <w:jc w:val="both"/>
        <w:rPr>
          <w:rFonts w:ascii="Times New Roman" w:hAnsi="Times New Roman"/>
          <w:highlight w:val="yellow"/>
        </w:rPr>
      </w:pPr>
    </w:p>
    <w:p w:rsidR="0028230C" w:rsidRDefault="0028230C" w:rsidP="00D1563C">
      <w:pPr>
        <w:spacing w:after="120"/>
        <w:ind w:firstLine="708"/>
        <w:jc w:val="both"/>
        <w:rPr>
          <w:rFonts w:ascii="Times New Roman" w:hAnsi="Times New Roman"/>
        </w:rPr>
      </w:pPr>
      <w:r w:rsidRPr="00DB284B">
        <w:rPr>
          <w:rFonts w:ascii="Times New Roman" w:hAnsi="Times New Roman"/>
        </w:rPr>
        <w:lastRenderedPageBreak/>
        <w:t xml:space="preserve">В соответствии с пунктом 2 статьи 17 Федерального закона от 14.11.2002 года № 161-ФЗ «О государственных и муниципальных унитарных предприятиях» муниципальное предприятие ежегодно перечисляет в соответствующий бюджет часть прибыли, остающейся в его распоряжении после уплаты налогов и иных обязательных платежей. Размер отчислений от прибыли унитарных предприятий ежегодно устанавливается решением о бюджете муниципального образования и закреплен </w:t>
      </w:r>
      <w:r w:rsidRPr="00DB284B">
        <w:rPr>
          <w:rFonts w:ascii="Times New Roman" w:hAnsi="Times New Roman"/>
          <w:b/>
          <w:i/>
        </w:rPr>
        <w:t xml:space="preserve">пунктом </w:t>
      </w:r>
      <w:r w:rsidR="00DB284B" w:rsidRPr="00DB284B">
        <w:rPr>
          <w:rFonts w:ascii="Times New Roman" w:hAnsi="Times New Roman"/>
          <w:b/>
          <w:i/>
        </w:rPr>
        <w:t>8</w:t>
      </w:r>
      <w:r w:rsidRPr="00DB284B">
        <w:rPr>
          <w:rFonts w:ascii="Times New Roman" w:hAnsi="Times New Roman"/>
        </w:rPr>
        <w:t xml:space="preserve"> проекта решения о бюджете.</w:t>
      </w:r>
    </w:p>
    <w:p w:rsidR="00DB284B" w:rsidRDefault="00DB284B" w:rsidP="00D1563C">
      <w:pPr>
        <w:spacing w:after="120"/>
        <w:ind w:firstLine="708"/>
        <w:jc w:val="both"/>
        <w:rPr>
          <w:rFonts w:ascii="Times New Roman" w:hAnsi="Times New Roman"/>
        </w:rPr>
      </w:pPr>
      <w:r w:rsidRPr="00DB284B">
        <w:rPr>
          <w:rFonts w:ascii="Times New Roman" w:hAnsi="Times New Roman"/>
          <w:b/>
          <w:i/>
        </w:rPr>
        <w:t>Пунктом 9</w:t>
      </w:r>
      <w:r w:rsidRPr="00DB284B">
        <w:rPr>
          <w:rFonts w:ascii="Times New Roman" w:hAnsi="Times New Roman"/>
        </w:rPr>
        <w:t xml:space="preserve"> </w:t>
      </w:r>
      <w:r>
        <w:rPr>
          <w:rFonts w:ascii="Times New Roman" w:hAnsi="Times New Roman"/>
        </w:rPr>
        <w:t>п</w:t>
      </w:r>
      <w:r w:rsidRPr="00DB284B">
        <w:rPr>
          <w:rFonts w:ascii="Times New Roman" w:hAnsi="Times New Roman"/>
        </w:rPr>
        <w:t xml:space="preserve">роекта </w:t>
      </w:r>
      <w:r>
        <w:rPr>
          <w:rFonts w:ascii="Times New Roman" w:hAnsi="Times New Roman"/>
        </w:rPr>
        <w:t>решения</w:t>
      </w:r>
      <w:r w:rsidRPr="00DB284B">
        <w:rPr>
          <w:rFonts w:ascii="Times New Roman" w:hAnsi="Times New Roman"/>
        </w:rPr>
        <w:t xml:space="preserve"> о бюджете в соответствии со статьей 5 Бюджетного кодекса и </w:t>
      </w:r>
      <w:r w:rsidRPr="000235D4">
        <w:rPr>
          <w:rFonts w:ascii="Times New Roman" w:hAnsi="Times New Roman"/>
        </w:rPr>
        <w:t>пункт</w:t>
      </w:r>
      <w:r>
        <w:rPr>
          <w:rFonts w:ascii="Times New Roman" w:hAnsi="Times New Roman"/>
        </w:rPr>
        <w:t>ом 4 статьи 1</w:t>
      </w:r>
      <w:r w:rsidRPr="000235D4">
        <w:rPr>
          <w:rFonts w:ascii="Times New Roman" w:hAnsi="Times New Roman"/>
        </w:rPr>
        <w:t xml:space="preserve"> решения Думы № 258</w:t>
      </w:r>
      <w:r w:rsidRPr="00DB284B">
        <w:rPr>
          <w:rFonts w:ascii="Times New Roman" w:hAnsi="Times New Roman"/>
        </w:rPr>
        <w:t xml:space="preserve"> установлен срок вступления в силу </w:t>
      </w:r>
      <w:r>
        <w:rPr>
          <w:rFonts w:ascii="Times New Roman" w:hAnsi="Times New Roman"/>
        </w:rPr>
        <w:t xml:space="preserve">решения </w:t>
      </w:r>
      <w:r w:rsidRPr="00DB284B">
        <w:rPr>
          <w:rFonts w:ascii="Times New Roman" w:hAnsi="Times New Roman"/>
        </w:rPr>
        <w:t xml:space="preserve">о бюджете </w:t>
      </w:r>
      <w:r>
        <w:rPr>
          <w:rFonts w:ascii="Times New Roman" w:hAnsi="Times New Roman"/>
        </w:rPr>
        <w:t>города Пыть-Яха</w:t>
      </w:r>
      <w:r w:rsidRPr="00DB284B">
        <w:rPr>
          <w:rFonts w:ascii="Times New Roman" w:hAnsi="Times New Roman"/>
        </w:rPr>
        <w:t xml:space="preserve"> на 2023 год и на плановый период 2024 и 2025 годов.</w:t>
      </w:r>
    </w:p>
    <w:p w:rsidR="00AA0E6A" w:rsidRDefault="00AA0E6A">
      <w:pPr>
        <w:rPr>
          <w:rFonts w:ascii="Times New Roman" w:hAnsi="Times New Roman"/>
        </w:rPr>
      </w:pPr>
      <w:r>
        <w:rPr>
          <w:rFonts w:ascii="Times New Roman" w:hAnsi="Times New Roman"/>
        </w:rPr>
        <w:br w:type="page"/>
      </w:r>
    </w:p>
    <w:p w:rsidR="00320648" w:rsidRPr="008356DD" w:rsidRDefault="00320648" w:rsidP="00D1563C">
      <w:pPr>
        <w:spacing w:after="120"/>
        <w:ind w:firstLine="675"/>
        <w:jc w:val="both"/>
        <w:rPr>
          <w:rFonts w:ascii="Times New Roman" w:hAnsi="Times New Roman"/>
        </w:rPr>
      </w:pPr>
    </w:p>
    <w:p w:rsidR="0028230C" w:rsidRPr="008356DD" w:rsidRDefault="0028230C" w:rsidP="00D1563C">
      <w:pPr>
        <w:pStyle w:val="2"/>
        <w:spacing w:before="0" w:after="120" w:line="360" w:lineRule="auto"/>
        <w:jc w:val="center"/>
        <w:rPr>
          <w:b/>
          <w:bCs/>
          <w:color w:val="auto"/>
        </w:rPr>
      </w:pPr>
      <w:r w:rsidRPr="008356DD">
        <w:rPr>
          <w:rFonts w:ascii="Times New Roman" w:hAnsi="Times New Roman" w:cs="Times New Roman"/>
          <w:b/>
          <w:color w:val="auto"/>
          <w:sz w:val="24"/>
          <w:szCs w:val="24"/>
        </w:rPr>
        <w:t>II. Основные характеристики проекта бюджета город</w:t>
      </w:r>
      <w:r w:rsidR="008356DD" w:rsidRPr="008356DD">
        <w:rPr>
          <w:rFonts w:ascii="Times New Roman" w:hAnsi="Times New Roman" w:cs="Times New Roman"/>
          <w:b/>
          <w:color w:val="auto"/>
          <w:sz w:val="24"/>
          <w:szCs w:val="24"/>
        </w:rPr>
        <w:t>а</w:t>
      </w:r>
      <w:r w:rsidR="00A2475F">
        <w:rPr>
          <w:rFonts w:ascii="Times New Roman" w:hAnsi="Times New Roman" w:cs="Times New Roman"/>
          <w:b/>
          <w:color w:val="auto"/>
          <w:sz w:val="24"/>
          <w:szCs w:val="24"/>
        </w:rPr>
        <w:t xml:space="preserve"> Пыть-Ях на 2023</w:t>
      </w:r>
      <w:r w:rsidRPr="008356DD">
        <w:rPr>
          <w:rFonts w:ascii="Times New Roman" w:hAnsi="Times New Roman" w:cs="Times New Roman"/>
          <w:b/>
          <w:color w:val="auto"/>
          <w:sz w:val="24"/>
          <w:szCs w:val="24"/>
        </w:rPr>
        <w:t xml:space="preserve"> год и плановый период 202</w:t>
      </w:r>
      <w:r w:rsidR="00A2475F">
        <w:rPr>
          <w:rFonts w:ascii="Times New Roman" w:hAnsi="Times New Roman" w:cs="Times New Roman"/>
          <w:b/>
          <w:color w:val="auto"/>
          <w:sz w:val="24"/>
          <w:szCs w:val="24"/>
        </w:rPr>
        <w:t>4</w:t>
      </w:r>
      <w:r w:rsidRPr="008356DD">
        <w:rPr>
          <w:b/>
          <w:bCs/>
          <w:color w:val="auto"/>
          <w:sz w:val="24"/>
          <w:szCs w:val="24"/>
        </w:rPr>
        <w:t xml:space="preserve"> и 202</w:t>
      </w:r>
      <w:r w:rsidR="00A2475F">
        <w:rPr>
          <w:b/>
          <w:bCs/>
          <w:color w:val="auto"/>
          <w:sz w:val="24"/>
          <w:szCs w:val="24"/>
        </w:rPr>
        <w:t>5</w:t>
      </w:r>
      <w:r w:rsidRPr="008356DD">
        <w:rPr>
          <w:b/>
          <w:bCs/>
          <w:color w:val="auto"/>
          <w:sz w:val="24"/>
          <w:szCs w:val="24"/>
        </w:rPr>
        <w:t xml:space="preserve"> годов</w:t>
      </w:r>
    </w:p>
    <w:p w:rsidR="0078600F" w:rsidRDefault="0078600F" w:rsidP="00D1563C">
      <w:pPr>
        <w:spacing w:after="120"/>
        <w:ind w:firstLine="708"/>
        <w:jc w:val="both"/>
        <w:rPr>
          <w:rFonts w:ascii="Times New Roman" w:hAnsi="Times New Roman"/>
        </w:rPr>
      </w:pPr>
      <w:r w:rsidRPr="0078600F">
        <w:rPr>
          <w:rFonts w:ascii="Times New Roman" w:hAnsi="Times New Roman"/>
        </w:rPr>
        <w:t xml:space="preserve">Параметры бюджета </w:t>
      </w:r>
      <w:r>
        <w:rPr>
          <w:rFonts w:ascii="Times New Roman" w:hAnsi="Times New Roman"/>
        </w:rPr>
        <w:t xml:space="preserve">города </w:t>
      </w:r>
      <w:proofErr w:type="spellStart"/>
      <w:r>
        <w:rPr>
          <w:rFonts w:ascii="Times New Roman" w:hAnsi="Times New Roman"/>
        </w:rPr>
        <w:t>пыть-Яха</w:t>
      </w:r>
      <w:proofErr w:type="spellEnd"/>
      <w:r w:rsidRPr="0078600F">
        <w:rPr>
          <w:rFonts w:ascii="Times New Roman" w:hAnsi="Times New Roman"/>
        </w:rPr>
        <w:t xml:space="preserve"> на 2023 год и на плановый период 2024 и 2025 годов рассчитаны на основании базового варианта прогноза социально-экономического развития </w:t>
      </w:r>
      <w:r>
        <w:rPr>
          <w:rFonts w:ascii="Times New Roman" w:hAnsi="Times New Roman"/>
        </w:rPr>
        <w:t>города Пыть-Яха</w:t>
      </w:r>
      <w:r w:rsidRPr="0078600F">
        <w:rPr>
          <w:rFonts w:ascii="Times New Roman" w:hAnsi="Times New Roman"/>
        </w:rPr>
        <w:t xml:space="preserve"> на 2023 год и на плановый период 2024 и 2025 годов (далее также – бюджет </w:t>
      </w:r>
      <w:r>
        <w:rPr>
          <w:rFonts w:ascii="Times New Roman" w:hAnsi="Times New Roman"/>
        </w:rPr>
        <w:t>города</w:t>
      </w:r>
      <w:r w:rsidRPr="0078600F">
        <w:rPr>
          <w:rFonts w:ascii="Times New Roman" w:hAnsi="Times New Roman"/>
        </w:rPr>
        <w:t xml:space="preserve">, прогноз социально-экономического развития </w:t>
      </w:r>
      <w:r>
        <w:rPr>
          <w:rFonts w:ascii="Times New Roman" w:hAnsi="Times New Roman"/>
        </w:rPr>
        <w:t>города</w:t>
      </w:r>
      <w:r w:rsidRPr="0078600F">
        <w:rPr>
          <w:rFonts w:ascii="Times New Roman" w:hAnsi="Times New Roman"/>
        </w:rPr>
        <w:t xml:space="preserve">, 2023-2025 годы). </w:t>
      </w:r>
    </w:p>
    <w:p w:rsidR="0028230C" w:rsidRPr="008356DD" w:rsidRDefault="0028230C" w:rsidP="00D1563C">
      <w:pPr>
        <w:spacing w:after="120"/>
        <w:ind w:firstLine="708"/>
        <w:jc w:val="both"/>
        <w:rPr>
          <w:rFonts w:ascii="Times New Roman" w:hAnsi="Times New Roman"/>
        </w:rPr>
      </w:pPr>
      <w:r w:rsidRPr="008356DD">
        <w:rPr>
          <w:rFonts w:ascii="Times New Roman" w:hAnsi="Times New Roman"/>
        </w:rPr>
        <w:t>Основные характеристики проекта</w:t>
      </w:r>
      <w:r w:rsidR="00A2475F">
        <w:rPr>
          <w:rFonts w:ascii="Times New Roman" w:hAnsi="Times New Roman"/>
        </w:rPr>
        <w:t xml:space="preserve"> бюджета города Пыть-Яха на 2023</w:t>
      </w:r>
      <w:r w:rsidRPr="008356DD">
        <w:rPr>
          <w:rFonts w:ascii="Times New Roman" w:hAnsi="Times New Roman"/>
        </w:rPr>
        <w:t xml:space="preserve"> год и на плановый период 202</w:t>
      </w:r>
      <w:r w:rsidR="00A2475F">
        <w:rPr>
          <w:rFonts w:ascii="Times New Roman" w:hAnsi="Times New Roman"/>
        </w:rPr>
        <w:t>4</w:t>
      </w:r>
      <w:r w:rsidRPr="008356DD">
        <w:rPr>
          <w:rFonts w:ascii="Times New Roman" w:hAnsi="Times New Roman"/>
        </w:rPr>
        <w:t xml:space="preserve"> и 202</w:t>
      </w:r>
      <w:r w:rsidR="00A2475F">
        <w:rPr>
          <w:rFonts w:ascii="Times New Roman" w:hAnsi="Times New Roman"/>
        </w:rPr>
        <w:t>5</w:t>
      </w:r>
      <w:r w:rsidRPr="008356DD">
        <w:rPr>
          <w:rFonts w:ascii="Times New Roman" w:hAnsi="Times New Roman"/>
        </w:rPr>
        <w:t xml:space="preserve"> годов представлены ниже в таблице 1.</w:t>
      </w:r>
    </w:p>
    <w:p w:rsidR="0028230C" w:rsidRPr="008356DD" w:rsidRDefault="0028230C" w:rsidP="00D1563C">
      <w:pPr>
        <w:suppressAutoHyphens/>
        <w:spacing w:after="0" w:line="240" w:lineRule="auto"/>
        <w:ind w:firstLine="567"/>
        <w:jc w:val="right"/>
        <w:rPr>
          <w:rFonts w:ascii="Times New Roman" w:hAnsi="Times New Roman" w:cs="Times New Roman"/>
        </w:rPr>
      </w:pPr>
      <w:r w:rsidRPr="008356DD">
        <w:rPr>
          <w:rFonts w:ascii="Times New Roman" w:hAnsi="Times New Roman" w:cs="Times New Roman"/>
        </w:rPr>
        <w:t>Таблица 1</w:t>
      </w:r>
    </w:p>
    <w:p w:rsidR="0028230C" w:rsidRPr="008356DD" w:rsidRDefault="0028230C" w:rsidP="00D1563C">
      <w:pPr>
        <w:suppressAutoHyphens/>
        <w:spacing w:after="0" w:line="240" w:lineRule="auto"/>
        <w:ind w:firstLine="567"/>
        <w:jc w:val="center"/>
        <w:rPr>
          <w:rFonts w:ascii="Times New Roman" w:hAnsi="Times New Roman" w:cs="Times New Roman"/>
        </w:rPr>
      </w:pPr>
      <w:r w:rsidRPr="008356DD">
        <w:rPr>
          <w:rFonts w:ascii="Times New Roman" w:eastAsia="Times New Roman" w:hAnsi="Times New Roman"/>
          <w:b/>
        </w:rPr>
        <w:t>Основные параметры проекта бюджета города Пыть-Яха на 202</w:t>
      </w:r>
      <w:r w:rsidR="00DB284B">
        <w:rPr>
          <w:rFonts w:ascii="Times New Roman" w:eastAsia="Times New Roman" w:hAnsi="Times New Roman"/>
          <w:b/>
        </w:rPr>
        <w:t>3</w:t>
      </w:r>
      <w:r w:rsidRPr="008356DD">
        <w:rPr>
          <w:rFonts w:ascii="Times New Roman" w:eastAsia="Times New Roman" w:hAnsi="Times New Roman"/>
          <w:b/>
        </w:rPr>
        <w:t xml:space="preserve"> год и на плановый период 2023</w:t>
      </w:r>
      <w:r w:rsidR="00DB284B">
        <w:rPr>
          <w:rFonts w:ascii="Times New Roman" w:eastAsia="Times New Roman" w:hAnsi="Times New Roman"/>
          <w:b/>
        </w:rPr>
        <w:t>4</w:t>
      </w:r>
      <w:r w:rsidRPr="008356DD">
        <w:rPr>
          <w:rFonts w:ascii="Times New Roman" w:eastAsia="Times New Roman" w:hAnsi="Times New Roman"/>
          <w:b/>
        </w:rPr>
        <w:t xml:space="preserve"> и 202</w:t>
      </w:r>
      <w:r w:rsidR="00DB284B">
        <w:rPr>
          <w:rFonts w:ascii="Times New Roman" w:eastAsia="Times New Roman" w:hAnsi="Times New Roman"/>
          <w:b/>
        </w:rPr>
        <w:t>5</w:t>
      </w:r>
      <w:r w:rsidRPr="008356DD">
        <w:rPr>
          <w:rFonts w:ascii="Times New Roman" w:eastAsia="Times New Roman" w:hAnsi="Times New Roman"/>
          <w:b/>
        </w:rPr>
        <w:t xml:space="preserve"> годов</w:t>
      </w:r>
    </w:p>
    <w:p w:rsidR="0028230C" w:rsidRDefault="0028230C" w:rsidP="00D1563C">
      <w:pPr>
        <w:suppressAutoHyphens/>
        <w:spacing w:after="0" w:line="240" w:lineRule="auto"/>
        <w:ind w:firstLine="567"/>
        <w:jc w:val="right"/>
        <w:rPr>
          <w:rFonts w:ascii="Times New Roman" w:hAnsi="Times New Roman" w:cs="Times New Roman"/>
        </w:rPr>
      </w:pPr>
      <w:r w:rsidRPr="008356DD">
        <w:rPr>
          <w:rFonts w:ascii="Times New Roman" w:hAnsi="Times New Roman" w:cs="Times New Roman"/>
        </w:rPr>
        <w:t>(тыс. рублей)</w:t>
      </w:r>
    </w:p>
    <w:tbl>
      <w:tblPr>
        <w:tblW w:w="5000" w:type="pct"/>
        <w:tblLook w:val="04A0" w:firstRow="1" w:lastRow="0" w:firstColumn="1" w:lastColumn="0" w:noHBand="0" w:noVBand="1"/>
      </w:tblPr>
      <w:tblGrid>
        <w:gridCol w:w="2455"/>
        <w:gridCol w:w="1378"/>
        <w:gridCol w:w="1378"/>
        <w:gridCol w:w="1377"/>
        <w:gridCol w:w="1377"/>
        <w:gridCol w:w="1379"/>
      </w:tblGrid>
      <w:tr w:rsidR="00DB284B" w:rsidRPr="00DB284B" w:rsidTr="0078600F">
        <w:trPr>
          <w:cantSplit/>
          <w:trHeight w:val="20"/>
        </w:trPr>
        <w:tc>
          <w:tcPr>
            <w:tcW w:w="13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Показатель</w:t>
            </w:r>
          </w:p>
        </w:tc>
        <w:tc>
          <w:tcPr>
            <w:tcW w:w="737" w:type="pct"/>
            <w:tcBorders>
              <w:top w:val="single" w:sz="4" w:space="0" w:color="auto"/>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2021 год (отчет)</w:t>
            </w:r>
          </w:p>
        </w:tc>
        <w:tc>
          <w:tcPr>
            <w:tcW w:w="737" w:type="pct"/>
            <w:tcBorders>
              <w:top w:val="single" w:sz="4" w:space="0" w:color="auto"/>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2022 год (Решение № 103) *</w:t>
            </w:r>
          </w:p>
        </w:tc>
        <w:tc>
          <w:tcPr>
            <w:tcW w:w="737" w:type="pct"/>
            <w:tcBorders>
              <w:top w:val="single" w:sz="4" w:space="0" w:color="auto"/>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2023 год (проект)</w:t>
            </w:r>
          </w:p>
        </w:tc>
        <w:tc>
          <w:tcPr>
            <w:tcW w:w="737" w:type="pct"/>
            <w:tcBorders>
              <w:top w:val="single" w:sz="4" w:space="0" w:color="auto"/>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2024 год (проект)</w:t>
            </w:r>
          </w:p>
        </w:tc>
        <w:tc>
          <w:tcPr>
            <w:tcW w:w="738" w:type="pct"/>
            <w:tcBorders>
              <w:top w:val="single" w:sz="4" w:space="0" w:color="auto"/>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2025 год (проект)</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1</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2</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3</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4</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5</w:t>
            </w:r>
          </w:p>
        </w:tc>
        <w:tc>
          <w:tcPr>
            <w:tcW w:w="738"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6</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both"/>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Доходы, тыс. рублей</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4 132 963,3</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3 754 643,7</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3 753 507,9</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3 762 925,5</w:t>
            </w:r>
          </w:p>
        </w:tc>
        <w:tc>
          <w:tcPr>
            <w:tcW w:w="738"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3 734 300,5</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both"/>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в % к 2021 году</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90,8</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90,8</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91,0</w:t>
            </w:r>
          </w:p>
        </w:tc>
        <w:tc>
          <w:tcPr>
            <w:tcW w:w="738"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90,4</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both"/>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в % к 2022 году</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100,0</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100,2</w:t>
            </w:r>
          </w:p>
        </w:tc>
        <w:tc>
          <w:tcPr>
            <w:tcW w:w="738"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99,5</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в % к предыдущему году</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90,8</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100,0</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100,3</w:t>
            </w:r>
          </w:p>
        </w:tc>
        <w:tc>
          <w:tcPr>
            <w:tcW w:w="738"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99,2</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both"/>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Расходы, тыс. рублей</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4 323 066,2</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4 387 371,1</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3 818 669,0</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3 805 717,9</w:t>
            </w:r>
          </w:p>
        </w:tc>
        <w:tc>
          <w:tcPr>
            <w:tcW w:w="738"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3 848 042,0</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78600F">
            <w:pPr>
              <w:spacing w:after="0" w:line="240" w:lineRule="auto"/>
              <w:jc w:val="both"/>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в % к 202</w:t>
            </w:r>
            <w:r w:rsidR="0078600F">
              <w:rPr>
                <w:rFonts w:ascii="Times New Roman" w:eastAsia="Times New Roman" w:hAnsi="Times New Roman" w:cs="Times New Roman"/>
                <w:color w:val="000000"/>
                <w:sz w:val="20"/>
                <w:szCs w:val="20"/>
              </w:rPr>
              <w:t>1</w:t>
            </w:r>
            <w:r w:rsidRPr="00DB284B">
              <w:rPr>
                <w:rFonts w:ascii="Times New Roman" w:eastAsia="Times New Roman" w:hAnsi="Times New Roman" w:cs="Times New Roman"/>
                <w:color w:val="000000"/>
                <w:sz w:val="20"/>
                <w:szCs w:val="20"/>
              </w:rPr>
              <w:t xml:space="preserve"> году</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101,5</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88,3</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88,0</w:t>
            </w:r>
          </w:p>
        </w:tc>
        <w:tc>
          <w:tcPr>
            <w:tcW w:w="738"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89,0</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78600F">
            <w:pPr>
              <w:spacing w:after="0" w:line="240" w:lineRule="auto"/>
              <w:jc w:val="both"/>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в % к 202</w:t>
            </w:r>
            <w:r w:rsidR="0078600F">
              <w:rPr>
                <w:rFonts w:ascii="Times New Roman" w:eastAsia="Times New Roman" w:hAnsi="Times New Roman" w:cs="Times New Roman"/>
                <w:color w:val="000000"/>
                <w:sz w:val="20"/>
                <w:szCs w:val="20"/>
              </w:rPr>
              <w:t>2</w:t>
            </w:r>
            <w:r w:rsidRPr="00DB284B">
              <w:rPr>
                <w:rFonts w:ascii="Times New Roman" w:eastAsia="Times New Roman" w:hAnsi="Times New Roman" w:cs="Times New Roman"/>
                <w:color w:val="000000"/>
                <w:sz w:val="20"/>
                <w:szCs w:val="20"/>
              </w:rPr>
              <w:t xml:space="preserve"> году</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87,0</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86,7</w:t>
            </w:r>
          </w:p>
        </w:tc>
        <w:tc>
          <w:tcPr>
            <w:tcW w:w="738"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87,7</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в % к предыдущему году</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101,5</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87,0</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99,7</w:t>
            </w:r>
          </w:p>
        </w:tc>
        <w:tc>
          <w:tcPr>
            <w:tcW w:w="738"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101,1</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Дефицит (-), профицит (+), тыс. рублей</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-190 102,9</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-632 727,4</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-65 161,1</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-42 792,4</w:t>
            </w:r>
          </w:p>
        </w:tc>
        <w:tc>
          <w:tcPr>
            <w:tcW w:w="738"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-113 741,5</w:t>
            </w:r>
          </w:p>
        </w:tc>
      </w:tr>
    </w:tbl>
    <w:p w:rsidR="00DB284B" w:rsidRPr="008356DD" w:rsidRDefault="00DB284B" w:rsidP="00D1563C">
      <w:pPr>
        <w:suppressAutoHyphens/>
        <w:spacing w:after="0" w:line="240" w:lineRule="auto"/>
        <w:ind w:firstLine="567"/>
        <w:jc w:val="right"/>
        <w:rPr>
          <w:rFonts w:ascii="Times New Roman" w:hAnsi="Times New Roman" w:cs="Times New Roman"/>
        </w:rPr>
      </w:pPr>
    </w:p>
    <w:p w:rsidR="0028230C" w:rsidRPr="008356DD" w:rsidRDefault="0028230C" w:rsidP="00D1563C">
      <w:pPr>
        <w:spacing w:after="120"/>
        <w:jc w:val="both"/>
        <w:rPr>
          <w:rFonts w:ascii="Times New Roman" w:hAnsi="Times New Roman" w:cs="Times New Roman"/>
          <w:sz w:val="18"/>
          <w:szCs w:val="20"/>
        </w:rPr>
      </w:pPr>
      <w:r w:rsidRPr="008356DD">
        <w:rPr>
          <w:rFonts w:ascii="Times New Roman" w:hAnsi="Times New Roman" w:cs="Times New Roman"/>
          <w:sz w:val="18"/>
        </w:rPr>
        <w:t xml:space="preserve">*Решение Думы города Пыть-Яха от </w:t>
      </w:r>
      <w:r w:rsidR="00A2475F">
        <w:rPr>
          <w:rFonts w:ascii="Times New Roman" w:hAnsi="Times New Roman" w:cs="Times New Roman"/>
          <w:sz w:val="18"/>
        </w:rPr>
        <w:t>10</w:t>
      </w:r>
      <w:r w:rsidRPr="008356DD">
        <w:rPr>
          <w:rFonts w:ascii="Times New Roman" w:hAnsi="Times New Roman" w:cs="Times New Roman"/>
          <w:sz w:val="18"/>
        </w:rPr>
        <w:t>.12.202</w:t>
      </w:r>
      <w:r w:rsidR="00A2475F">
        <w:rPr>
          <w:rFonts w:ascii="Times New Roman" w:hAnsi="Times New Roman" w:cs="Times New Roman"/>
          <w:sz w:val="18"/>
        </w:rPr>
        <w:t>1 № 32</w:t>
      </w:r>
      <w:r w:rsidRPr="008356DD">
        <w:rPr>
          <w:rFonts w:ascii="Times New Roman" w:hAnsi="Times New Roman" w:cs="Times New Roman"/>
          <w:sz w:val="18"/>
        </w:rPr>
        <w:t xml:space="preserve"> «О бюджете города Пыть-Яха на 202</w:t>
      </w:r>
      <w:r w:rsidR="00A2475F">
        <w:rPr>
          <w:rFonts w:ascii="Times New Roman" w:hAnsi="Times New Roman" w:cs="Times New Roman"/>
          <w:sz w:val="18"/>
        </w:rPr>
        <w:t>2</w:t>
      </w:r>
      <w:r w:rsidRPr="008356DD">
        <w:rPr>
          <w:rFonts w:ascii="Times New Roman" w:hAnsi="Times New Roman" w:cs="Times New Roman"/>
          <w:sz w:val="18"/>
        </w:rPr>
        <w:t xml:space="preserve"> год и на плановый период 202</w:t>
      </w:r>
      <w:r w:rsidR="00A2475F">
        <w:rPr>
          <w:rFonts w:ascii="Times New Roman" w:hAnsi="Times New Roman" w:cs="Times New Roman"/>
          <w:sz w:val="18"/>
        </w:rPr>
        <w:t>3</w:t>
      </w:r>
      <w:r w:rsidRPr="008356DD">
        <w:rPr>
          <w:rFonts w:ascii="Times New Roman" w:hAnsi="Times New Roman" w:cs="Times New Roman"/>
          <w:sz w:val="18"/>
        </w:rPr>
        <w:t xml:space="preserve"> и 202</w:t>
      </w:r>
      <w:r w:rsidR="00A2475F">
        <w:rPr>
          <w:rFonts w:ascii="Times New Roman" w:hAnsi="Times New Roman" w:cs="Times New Roman"/>
          <w:sz w:val="18"/>
        </w:rPr>
        <w:t>4</w:t>
      </w:r>
      <w:r w:rsidRPr="008356DD">
        <w:rPr>
          <w:rFonts w:ascii="Times New Roman" w:hAnsi="Times New Roman" w:cs="Times New Roman"/>
          <w:sz w:val="18"/>
        </w:rPr>
        <w:t xml:space="preserve"> годов» с учетом изменений, внесенных решением Думы города от </w:t>
      </w:r>
      <w:r w:rsidR="00662E2A">
        <w:rPr>
          <w:rFonts w:ascii="Times New Roman" w:hAnsi="Times New Roman" w:cs="Times New Roman"/>
          <w:sz w:val="18"/>
          <w:szCs w:val="20"/>
        </w:rPr>
        <w:t>02.09</w:t>
      </w:r>
      <w:r w:rsidR="00A2475F">
        <w:rPr>
          <w:rFonts w:ascii="Times New Roman" w:hAnsi="Times New Roman" w:cs="Times New Roman"/>
          <w:sz w:val="18"/>
          <w:szCs w:val="20"/>
        </w:rPr>
        <w:t>.2022</w:t>
      </w:r>
      <w:r w:rsidR="00A2475F" w:rsidRPr="008356DD">
        <w:rPr>
          <w:rFonts w:ascii="Times New Roman" w:hAnsi="Times New Roman" w:cs="Times New Roman"/>
          <w:sz w:val="18"/>
          <w:szCs w:val="20"/>
        </w:rPr>
        <w:t xml:space="preserve"> № </w:t>
      </w:r>
      <w:r w:rsidR="00662E2A">
        <w:rPr>
          <w:rFonts w:ascii="Times New Roman" w:hAnsi="Times New Roman" w:cs="Times New Roman"/>
          <w:sz w:val="18"/>
          <w:szCs w:val="20"/>
        </w:rPr>
        <w:t>103</w:t>
      </w:r>
      <w:r w:rsidR="00A2475F" w:rsidRPr="008356DD">
        <w:rPr>
          <w:rFonts w:ascii="Times New Roman" w:hAnsi="Times New Roman" w:cs="Times New Roman"/>
          <w:sz w:val="18"/>
          <w:szCs w:val="20"/>
        </w:rPr>
        <w:t xml:space="preserve"> </w:t>
      </w:r>
      <w:r w:rsidRPr="008356DD">
        <w:rPr>
          <w:rFonts w:ascii="Times New Roman" w:hAnsi="Times New Roman" w:cs="Times New Roman"/>
          <w:sz w:val="18"/>
        </w:rPr>
        <w:t>«</w:t>
      </w:r>
      <w:r w:rsidRPr="008356DD">
        <w:rPr>
          <w:rFonts w:ascii="Times New Roman" w:hAnsi="Times New Roman" w:cs="Times New Roman"/>
          <w:sz w:val="18"/>
          <w:szCs w:val="20"/>
        </w:rPr>
        <w:t xml:space="preserve">О внесении изменений в решение Думы города Пыть-Яха </w:t>
      </w:r>
      <w:r w:rsidR="00A2475F" w:rsidRPr="008356DD">
        <w:rPr>
          <w:rFonts w:ascii="Times New Roman" w:hAnsi="Times New Roman" w:cs="Times New Roman"/>
          <w:sz w:val="18"/>
        </w:rPr>
        <w:t xml:space="preserve">от </w:t>
      </w:r>
      <w:r w:rsidR="00A2475F">
        <w:rPr>
          <w:rFonts w:ascii="Times New Roman" w:hAnsi="Times New Roman" w:cs="Times New Roman"/>
          <w:sz w:val="18"/>
        </w:rPr>
        <w:t>10</w:t>
      </w:r>
      <w:r w:rsidR="00A2475F" w:rsidRPr="008356DD">
        <w:rPr>
          <w:rFonts w:ascii="Times New Roman" w:hAnsi="Times New Roman" w:cs="Times New Roman"/>
          <w:sz w:val="18"/>
        </w:rPr>
        <w:t>.12.202</w:t>
      </w:r>
      <w:r w:rsidR="00A2475F">
        <w:rPr>
          <w:rFonts w:ascii="Times New Roman" w:hAnsi="Times New Roman" w:cs="Times New Roman"/>
          <w:sz w:val="18"/>
        </w:rPr>
        <w:t>1 № 32</w:t>
      </w:r>
      <w:r w:rsidR="00A2475F" w:rsidRPr="008356DD">
        <w:rPr>
          <w:rFonts w:ascii="Times New Roman" w:hAnsi="Times New Roman" w:cs="Times New Roman"/>
          <w:sz w:val="18"/>
        </w:rPr>
        <w:t xml:space="preserve"> </w:t>
      </w:r>
      <w:r w:rsidRPr="008356DD">
        <w:rPr>
          <w:rFonts w:ascii="Times New Roman" w:hAnsi="Times New Roman" w:cs="Times New Roman"/>
          <w:sz w:val="18"/>
          <w:szCs w:val="20"/>
        </w:rPr>
        <w:t>«О бюджете города Пыть-Яха на 202</w:t>
      </w:r>
      <w:r w:rsidR="00A2475F">
        <w:rPr>
          <w:rFonts w:ascii="Times New Roman" w:hAnsi="Times New Roman" w:cs="Times New Roman"/>
          <w:sz w:val="18"/>
          <w:szCs w:val="20"/>
        </w:rPr>
        <w:t>2</w:t>
      </w:r>
      <w:r w:rsidRPr="008356DD">
        <w:rPr>
          <w:rFonts w:ascii="Times New Roman" w:hAnsi="Times New Roman" w:cs="Times New Roman"/>
          <w:sz w:val="18"/>
          <w:szCs w:val="20"/>
        </w:rPr>
        <w:t xml:space="preserve"> год и на плановый период 202</w:t>
      </w:r>
      <w:r w:rsidR="00A2475F">
        <w:rPr>
          <w:rFonts w:ascii="Times New Roman" w:hAnsi="Times New Roman" w:cs="Times New Roman"/>
          <w:sz w:val="18"/>
          <w:szCs w:val="20"/>
        </w:rPr>
        <w:t>3</w:t>
      </w:r>
      <w:r w:rsidRPr="008356DD">
        <w:rPr>
          <w:rFonts w:ascii="Times New Roman" w:hAnsi="Times New Roman" w:cs="Times New Roman"/>
          <w:sz w:val="18"/>
          <w:szCs w:val="20"/>
        </w:rPr>
        <w:t xml:space="preserve"> и 202</w:t>
      </w:r>
      <w:r w:rsidR="00A2475F">
        <w:rPr>
          <w:rFonts w:ascii="Times New Roman" w:hAnsi="Times New Roman" w:cs="Times New Roman"/>
          <w:sz w:val="18"/>
          <w:szCs w:val="20"/>
        </w:rPr>
        <w:t>4</w:t>
      </w:r>
      <w:r w:rsidRPr="008356DD">
        <w:rPr>
          <w:rFonts w:ascii="Times New Roman" w:hAnsi="Times New Roman" w:cs="Times New Roman"/>
          <w:sz w:val="18"/>
          <w:szCs w:val="20"/>
        </w:rPr>
        <w:t xml:space="preserve"> годов» (далее по тексту и в приложениях к пояснительной записке – Решение № </w:t>
      </w:r>
      <w:r w:rsidR="00662E2A">
        <w:rPr>
          <w:rFonts w:ascii="Times New Roman" w:hAnsi="Times New Roman" w:cs="Times New Roman"/>
          <w:sz w:val="18"/>
          <w:szCs w:val="20"/>
        </w:rPr>
        <w:t>103</w:t>
      </w:r>
      <w:r w:rsidRPr="008356DD">
        <w:rPr>
          <w:rFonts w:ascii="Times New Roman" w:hAnsi="Times New Roman" w:cs="Times New Roman"/>
          <w:sz w:val="18"/>
          <w:szCs w:val="20"/>
        </w:rPr>
        <w:t>).</w:t>
      </w:r>
    </w:p>
    <w:p w:rsidR="0028230C" w:rsidRPr="008356DD" w:rsidRDefault="0028230C" w:rsidP="00D1563C">
      <w:pPr>
        <w:spacing w:after="120"/>
        <w:ind w:firstLine="709"/>
        <w:jc w:val="both"/>
        <w:rPr>
          <w:rFonts w:ascii="Times New Roman" w:hAnsi="Times New Roman"/>
        </w:rPr>
      </w:pPr>
      <w:r w:rsidRPr="00AB29F1">
        <w:rPr>
          <w:rFonts w:ascii="Times New Roman" w:hAnsi="Times New Roman"/>
        </w:rPr>
        <w:t>Доходы бюджета города на 202</w:t>
      </w:r>
      <w:r w:rsidR="0096160C" w:rsidRPr="00AB29F1">
        <w:rPr>
          <w:rFonts w:ascii="Times New Roman" w:hAnsi="Times New Roman"/>
        </w:rPr>
        <w:t>3</w:t>
      </w:r>
      <w:r w:rsidRPr="00AB29F1">
        <w:rPr>
          <w:rFonts w:ascii="Times New Roman" w:hAnsi="Times New Roman"/>
        </w:rPr>
        <w:t xml:space="preserve"> год запланированы в сумме </w:t>
      </w:r>
      <w:r w:rsidR="0096160C" w:rsidRPr="00AB29F1">
        <w:rPr>
          <w:rFonts w:ascii="Times New Roman" w:eastAsia="Times New Roman" w:hAnsi="Times New Roman"/>
        </w:rPr>
        <w:t>3 753 507,9</w:t>
      </w:r>
      <w:r w:rsidRPr="00AB29F1">
        <w:rPr>
          <w:rFonts w:ascii="Times New Roman" w:eastAsia="Times New Roman" w:hAnsi="Times New Roman"/>
        </w:rPr>
        <w:t xml:space="preserve"> </w:t>
      </w:r>
      <w:r w:rsidRPr="00AB29F1">
        <w:rPr>
          <w:rFonts w:ascii="Times New Roman" w:hAnsi="Times New Roman"/>
        </w:rPr>
        <w:t xml:space="preserve">тыс. рублей, </w:t>
      </w:r>
      <w:r w:rsidR="00EA33BC">
        <w:rPr>
          <w:rFonts w:ascii="Times New Roman" w:hAnsi="Times New Roman"/>
        </w:rPr>
        <w:t>на уровне</w:t>
      </w:r>
      <w:r w:rsidRPr="00AB29F1">
        <w:rPr>
          <w:rFonts w:ascii="Times New Roman" w:hAnsi="Times New Roman"/>
        </w:rPr>
        <w:t xml:space="preserve"> </w:t>
      </w:r>
      <w:r w:rsidR="00EA33BC">
        <w:rPr>
          <w:rFonts w:ascii="Times New Roman" w:hAnsi="Times New Roman"/>
        </w:rPr>
        <w:t>утвержденного плана</w:t>
      </w:r>
      <w:r w:rsidRPr="00AB29F1">
        <w:rPr>
          <w:rFonts w:ascii="Times New Roman" w:hAnsi="Times New Roman"/>
        </w:rPr>
        <w:t xml:space="preserve"> на 202</w:t>
      </w:r>
      <w:r w:rsidR="00AB29F1" w:rsidRPr="00AB29F1">
        <w:rPr>
          <w:rFonts w:ascii="Times New Roman" w:hAnsi="Times New Roman"/>
        </w:rPr>
        <w:t>2</w:t>
      </w:r>
      <w:r w:rsidRPr="00AB29F1">
        <w:rPr>
          <w:rFonts w:ascii="Times New Roman" w:hAnsi="Times New Roman"/>
        </w:rPr>
        <w:t xml:space="preserve"> год, на 202</w:t>
      </w:r>
      <w:r w:rsidR="00AB29F1" w:rsidRPr="00AB29F1">
        <w:rPr>
          <w:rFonts w:ascii="Times New Roman" w:hAnsi="Times New Roman"/>
        </w:rPr>
        <w:t>4</w:t>
      </w:r>
      <w:r w:rsidRPr="00AB29F1">
        <w:rPr>
          <w:rFonts w:ascii="Times New Roman" w:hAnsi="Times New Roman"/>
        </w:rPr>
        <w:t xml:space="preserve"> год в сумме </w:t>
      </w:r>
      <w:r w:rsidRPr="00AB29F1">
        <w:rPr>
          <w:rFonts w:ascii="Times New Roman" w:eastAsia="Times New Roman" w:hAnsi="Times New Roman"/>
        </w:rPr>
        <w:t>3</w:t>
      </w:r>
      <w:r w:rsidR="00AB29F1" w:rsidRPr="00AB29F1">
        <w:rPr>
          <w:rFonts w:ascii="Times New Roman" w:eastAsia="Times New Roman" w:hAnsi="Times New Roman"/>
        </w:rPr>
        <w:t> 762 925,5</w:t>
      </w:r>
      <w:r w:rsidRPr="00AB29F1">
        <w:rPr>
          <w:rFonts w:ascii="Times New Roman" w:hAnsi="Times New Roman"/>
        </w:rPr>
        <w:t xml:space="preserve"> тыс. рублей, или с </w:t>
      </w:r>
      <w:r w:rsidR="00AB29F1" w:rsidRPr="00AB29F1">
        <w:rPr>
          <w:rFonts w:ascii="Times New Roman" w:hAnsi="Times New Roman"/>
        </w:rPr>
        <w:t>ростом</w:t>
      </w:r>
      <w:r w:rsidRPr="00AB29F1">
        <w:rPr>
          <w:rFonts w:ascii="Times New Roman" w:hAnsi="Times New Roman"/>
        </w:rPr>
        <w:t xml:space="preserve"> к 202</w:t>
      </w:r>
      <w:r w:rsidR="00AB29F1" w:rsidRPr="00AB29F1">
        <w:rPr>
          <w:rFonts w:ascii="Times New Roman" w:hAnsi="Times New Roman"/>
        </w:rPr>
        <w:t>3</w:t>
      </w:r>
      <w:r w:rsidRPr="00AB29F1">
        <w:rPr>
          <w:rFonts w:ascii="Times New Roman" w:hAnsi="Times New Roman"/>
        </w:rPr>
        <w:t xml:space="preserve"> году на 0,</w:t>
      </w:r>
      <w:r w:rsidR="00AB29F1" w:rsidRPr="00AB29F1">
        <w:rPr>
          <w:rFonts w:ascii="Times New Roman" w:hAnsi="Times New Roman"/>
        </w:rPr>
        <w:t>2</w:t>
      </w:r>
      <w:r w:rsidRPr="00AB29F1">
        <w:rPr>
          <w:rFonts w:ascii="Times New Roman" w:hAnsi="Times New Roman"/>
        </w:rPr>
        <w:t>%, на 202</w:t>
      </w:r>
      <w:r w:rsidR="00AB29F1" w:rsidRPr="00AB29F1">
        <w:rPr>
          <w:rFonts w:ascii="Times New Roman" w:hAnsi="Times New Roman"/>
        </w:rPr>
        <w:t>5</w:t>
      </w:r>
      <w:r w:rsidRPr="00AB29F1">
        <w:rPr>
          <w:rFonts w:ascii="Times New Roman" w:hAnsi="Times New Roman"/>
        </w:rPr>
        <w:t xml:space="preserve"> год в сумме </w:t>
      </w:r>
      <w:r w:rsidRPr="00AB29F1">
        <w:rPr>
          <w:rFonts w:ascii="Times New Roman" w:eastAsia="Times New Roman" w:hAnsi="Times New Roman"/>
        </w:rPr>
        <w:t>3</w:t>
      </w:r>
      <w:r w:rsidR="00AB29F1" w:rsidRPr="00AB29F1">
        <w:rPr>
          <w:rFonts w:ascii="Times New Roman" w:eastAsia="Times New Roman" w:hAnsi="Times New Roman"/>
        </w:rPr>
        <w:t> 734 300,5</w:t>
      </w:r>
      <w:r w:rsidRPr="00AB29F1">
        <w:rPr>
          <w:rFonts w:ascii="Times New Roman" w:eastAsia="Times New Roman" w:hAnsi="Times New Roman"/>
        </w:rPr>
        <w:t xml:space="preserve"> </w:t>
      </w:r>
      <w:r w:rsidR="00AB29F1" w:rsidRPr="00AB29F1">
        <w:rPr>
          <w:rFonts w:ascii="Times New Roman" w:hAnsi="Times New Roman"/>
        </w:rPr>
        <w:t xml:space="preserve">тыс. рублей, или со снижением </w:t>
      </w:r>
      <w:r w:rsidRPr="00AB29F1">
        <w:rPr>
          <w:rFonts w:ascii="Times New Roman" w:hAnsi="Times New Roman"/>
        </w:rPr>
        <w:t xml:space="preserve">на </w:t>
      </w:r>
      <w:r w:rsidR="00AB29F1" w:rsidRPr="00AB29F1">
        <w:rPr>
          <w:rFonts w:ascii="Times New Roman" w:hAnsi="Times New Roman"/>
        </w:rPr>
        <w:t>0</w:t>
      </w:r>
      <w:r w:rsidRPr="00AB29F1">
        <w:rPr>
          <w:rFonts w:ascii="Times New Roman" w:hAnsi="Times New Roman"/>
        </w:rPr>
        <w:t>,</w:t>
      </w:r>
      <w:r w:rsidR="00AB29F1" w:rsidRPr="00AB29F1">
        <w:rPr>
          <w:rFonts w:ascii="Times New Roman" w:hAnsi="Times New Roman"/>
        </w:rPr>
        <w:t>8</w:t>
      </w:r>
      <w:r w:rsidRPr="00AB29F1">
        <w:rPr>
          <w:rFonts w:ascii="Times New Roman" w:hAnsi="Times New Roman"/>
        </w:rPr>
        <w:t>% к 202</w:t>
      </w:r>
      <w:r w:rsidR="00AB29F1" w:rsidRPr="00AB29F1">
        <w:rPr>
          <w:rFonts w:ascii="Times New Roman" w:hAnsi="Times New Roman"/>
        </w:rPr>
        <w:t>4</w:t>
      </w:r>
      <w:r w:rsidRPr="00AB29F1">
        <w:rPr>
          <w:rFonts w:ascii="Times New Roman" w:hAnsi="Times New Roman"/>
        </w:rPr>
        <w:t xml:space="preserve"> году.</w:t>
      </w:r>
    </w:p>
    <w:p w:rsidR="0028230C" w:rsidRPr="0078600F" w:rsidRDefault="0028230C" w:rsidP="00D1563C">
      <w:pPr>
        <w:spacing w:after="120"/>
        <w:ind w:firstLine="709"/>
        <w:jc w:val="both"/>
        <w:rPr>
          <w:rFonts w:ascii="Times New Roman" w:hAnsi="Times New Roman"/>
        </w:rPr>
      </w:pPr>
      <w:r w:rsidRPr="0078600F">
        <w:rPr>
          <w:rFonts w:ascii="Times New Roman" w:hAnsi="Times New Roman"/>
        </w:rPr>
        <w:t>Расходы бюджета города на 202</w:t>
      </w:r>
      <w:r w:rsidR="0078600F" w:rsidRPr="0078600F">
        <w:rPr>
          <w:rFonts w:ascii="Times New Roman" w:hAnsi="Times New Roman"/>
        </w:rPr>
        <w:t>3</w:t>
      </w:r>
      <w:r w:rsidRPr="0078600F">
        <w:rPr>
          <w:rFonts w:ascii="Times New Roman" w:hAnsi="Times New Roman"/>
        </w:rPr>
        <w:t xml:space="preserve"> год запланированы в сумме </w:t>
      </w:r>
      <w:r w:rsidR="0078600F" w:rsidRPr="0078600F">
        <w:rPr>
          <w:rFonts w:ascii="Times New Roman" w:hAnsi="Times New Roman"/>
        </w:rPr>
        <w:t>3 818 669,0</w:t>
      </w:r>
      <w:r w:rsidRPr="0078600F">
        <w:rPr>
          <w:rFonts w:ascii="Times New Roman" w:hAnsi="Times New Roman"/>
        </w:rPr>
        <w:t xml:space="preserve"> тыс. рублей, или со снижением к 202</w:t>
      </w:r>
      <w:r w:rsidR="0078600F" w:rsidRPr="0078600F">
        <w:rPr>
          <w:rFonts w:ascii="Times New Roman" w:hAnsi="Times New Roman"/>
        </w:rPr>
        <w:t>2</w:t>
      </w:r>
      <w:r w:rsidRPr="0078600F">
        <w:rPr>
          <w:rFonts w:ascii="Times New Roman" w:hAnsi="Times New Roman"/>
        </w:rPr>
        <w:t xml:space="preserve"> году на </w:t>
      </w:r>
      <w:r w:rsidR="0078600F" w:rsidRPr="0078600F">
        <w:rPr>
          <w:rFonts w:ascii="Times New Roman" w:hAnsi="Times New Roman"/>
        </w:rPr>
        <w:t>11,7</w:t>
      </w:r>
      <w:r w:rsidRPr="0078600F">
        <w:rPr>
          <w:rFonts w:ascii="Times New Roman" w:hAnsi="Times New Roman"/>
        </w:rPr>
        <w:t>%, на 202</w:t>
      </w:r>
      <w:r w:rsidR="0078600F" w:rsidRPr="0078600F">
        <w:rPr>
          <w:rFonts w:ascii="Times New Roman" w:hAnsi="Times New Roman"/>
        </w:rPr>
        <w:t>4</w:t>
      </w:r>
      <w:r w:rsidRPr="0078600F">
        <w:rPr>
          <w:rFonts w:ascii="Times New Roman" w:hAnsi="Times New Roman"/>
        </w:rPr>
        <w:t xml:space="preserve"> год спрогнозированы в сумме </w:t>
      </w:r>
      <w:r w:rsidR="0078600F" w:rsidRPr="0078600F">
        <w:rPr>
          <w:rFonts w:ascii="Times New Roman" w:hAnsi="Times New Roman"/>
        </w:rPr>
        <w:t>3 805 717,9</w:t>
      </w:r>
      <w:r w:rsidRPr="0078600F">
        <w:rPr>
          <w:rFonts w:ascii="Times New Roman" w:hAnsi="Times New Roman"/>
        </w:rPr>
        <w:t xml:space="preserve"> тыс. рублей, что ниже уровня 202</w:t>
      </w:r>
      <w:r w:rsidR="0078600F" w:rsidRPr="0078600F">
        <w:rPr>
          <w:rFonts w:ascii="Times New Roman" w:hAnsi="Times New Roman"/>
        </w:rPr>
        <w:t>3</w:t>
      </w:r>
      <w:r w:rsidRPr="0078600F">
        <w:rPr>
          <w:rFonts w:ascii="Times New Roman" w:hAnsi="Times New Roman"/>
        </w:rPr>
        <w:t xml:space="preserve"> года на </w:t>
      </w:r>
      <w:r w:rsidR="0078600F" w:rsidRPr="0078600F">
        <w:rPr>
          <w:rFonts w:ascii="Times New Roman" w:hAnsi="Times New Roman"/>
        </w:rPr>
        <w:t>0,3</w:t>
      </w:r>
      <w:r w:rsidRPr="0078600F">
        <w:rPr>
          <w:rFonts w:ascii="Times New Roman" w:hAnsi="Times New Roman"/>
        </w:rPr>
        <w:t>%, на 202</w:t>
      </w:r>
      <w:r w:rsidR="0078600F" w:rsidRPr="0078600F">
        <w:rPr>
          <w:rFonts w:ascii="Times New Roman" w:hAnsi="Times New Roman"/>
        </w:rPr>
        <w:t>5</w:t>
      </w:r>
      <w:r w:rsidRPr="0078600F">
        <w:rPr>
          <w:rFonts w:ascii="Times New Roman" w:hAnsi="Times New Roman"/>
        </w:rPr>
        <w:t xml:space="preserve"> год в сумме </w:t>
      </w:r>
      <w:r w:rsidR="0078600F" w:rsidRPr="0078600F">
        <w:rPr>
          <w:rFonts w:ascii="Times New Roman" w:eastAsia="Times New Roman" w:hAnsi="Times New Roman"/>
        </w:rPr>
        <w:t>3 848 042,0</w:t>
      </w:r>
      <w:r w:rsidRPr="0078600F">
        <w:rPr>
          <w:rFonts w:ascii="Times New Roman" w:hAnsi="Times New Roman"/>
        </w:rPr>
        <w:t xml:space="preserve"> тыс. рублей, или с ростом к 202</w:t>
      </w:r>
      <w:r w:rsidR="0078600F" w:rsidRPr="0078600F">
        <w:rPr>
          <w:rFonts w:ascii="Times New Roman" w:hAnsi="Times New Roman"/>
        </w:rPr>
        <w:t>4</w:t>
      </w:r>
      <w:r w:rsidRPr="0078600F">
        <w:rPr>
          <w:rFonts w:ascii="Times New Roman" w:hAnsi="Times New Roman"/>
        </w:rPr>
        <w:t xml:space="preserve"> году на </w:t>
      </w:r>
      <w:r w:rsidR="0078600F" w:rsidRPr="0078600F">
        <w:rPr>
          <w:rFonts w:ascii="Times New Roman" w:hAnsi="Times New Roman"/>
        </w:rPr>
        <w:t>1,1</w:t>
      </w:r>
      <w:r w:rsidRPr="0078600F">
        <w:rPr>
          <w:rFonts w:ascii="Times New Roman" w:hAnsi="Times New Roman"/>
        </w:rPr>
        <w:t>%.</w:t>
      </w:r>
    </w:p>
    <w:p w:rsidR="0028230C" w:rsidRPr="008356DD" w:rsidRDefault="0028230C" w:rsidP="00D1563C">
      <w:pPr>
        <w:spacing w:after="120"/>
        <w:ind w:firstLine="709"/>
        <w:jc w:val="both"/>
        <w:rPr>
          <w:rFonts w:ascii="Times New Roman" w:hAnsi="Times New Roman"/>
        </w:rPr>
      </w:pPr>
      <w:r w:rsidRPr="0078600F">
        <w:rPr>
          <w:rFonts w:ascii="Times New Roman" w:hAnsi="Times New Roman"/>
        </w:rPr>
        <w:t>Бюджет на предстоящий трехлетний период спрогнозирован с дефицитом бюджета города на 202</w:t>
      </w:r>
      <w:r w:rsidR="0078600F" w:rsidRPr="0078600F">
        <w:rPr>
          <w:rFonts w:ascii="Times New Roman" w:hAnsi="Times New Roman"/>
        </w:rPr>
        <w:t>3</w:t>
      </w:r>
      <w:r w:rsidRPr="0078600F">
        <w:rPr>
          <w:rFonts w:ascii="Times New Roman" w:hAnsi="Times New Roman"/>
        </w:rPr>
        <w:t xml:space="preserve"> год в сумме </w:t>
      </w:r>
      <w:r w:rsidR="0078600F" w:rsidRPr="0078600F">
        <w:rPr>
          <w:rFonts w:ascii="Times New Roman" w:hAnsi="Times New Roman"/>
        </w:rPr>
        <w:t>65 161,1</w:t>
      </w:r>
      <w:r w:rsidRPr="0078600F">
        <w:rPr>
          <w:rFonts w:ascii="Times New Roman" w:hAnsi="Times New Roman"/>
        </w:rPr>
        <w:t xml:space="preserve"> тыс. рублей, на 202</w:t>
      </w:r>
      <w:r w:rsidR="0078600F" w:rsidRPr="0078600F">
        <w:rPr>
          <w:rFonts w:ascii="Times New Roman" w:hAnsi="Times New Roman"/>
        </w:rPr>
        <w:t>4</w:t>
      </w:r>
      <w:r w:rsidRPr="0078600F">
        <w:rPr>
          <w:rFonts w:ascii="Times New Roman" w:hAnsi="Times New Roman"/>
        </w:rPr>
        <w:t xml:space="preserve"> год в сумме </w:t>
      </w:r>
      <w:r w:rsidR="0078600F" w:rsidRPr="0078600F">
        <w:rPr>
          <w:rFonts w:ascii="Times New Roman" w:hAnsi="Times New Roman"/>
        </w:rPr>
        <w:t>42 792,4</w:t>
      </w:r>
      <w:r w:rsidRPr="0078600F">
        <w:rPr>
          <w:rFonts w:ascii="Times New Roman" w:hAnsi="Times New Roman"/>
        </w:rPr>
        <w:t xml:space="preserve"> тыс. рублей, на 202</w:t>
      </w:r>
      <w:r w:rsidR="0078600F" w:rsidRPr="0078600F">
        <w:rPr>
          <w:rFonts w:ascii="Times New Roman" w:hAnsi="Times New Roman"/>
        </w:rPr>
        <w:t>5</w:t>
      </w:r>
      <w:r w:rsidRPr="0078600F">
        <w:rPr>
          <w:rFonts w:ascii="Times New Roman" w:hAnsi="Times New Roman"/>
        </w:rPr>
        <w:t xml:space="preserve"> год в сумме </w:t>
      </w:r>
      <w:r w:rsidR="0078600F" w:rsidRPr="0078600F">
        <w:rPr>
          <w:rFonts w:ascii="Times New Roman" w:hAnsi="Times New Roman"/>
        </w:rPr>
        <w:t>113 741,5</w:t>
      </w:r>
      <w:r w:rsidRPr="0078600F">
        <w:rPr>
          <w:rFonts w:ascii="Times New Roman" w:hAnsi="Times New Roman"/>
        </w:rPr>
        <w:t xml:space="preserve"> тыс. рублей.</w:t>
      </w:r>
    </w:p>
    <w:p w:rsidR="0066567A" w:rsidRPr="004111A6" w:rsidRDefault="0028230C" w:rsidP="00AA0E6A">
      <w:pPr>
        <w:pStyle w:val="Default"/>
        <w:spacing w:after="120" w:line="360" w:lineRule="auto"/>
        <w:ind w:firstLine="709"/>
        <w:jc w:val="both"/>
        <w:rPr>
          <w:rFonts w:eastAsiaTheme="majorEastAsia"/>
          <w:b/>
        </w:rPr>
      </w:pPr>
      <w:r w:rsidRPr="008356DD">
        <w:rPr>
          <w:color w:val="auto"/>
        </w:rPr>
        <w:lastRenderedPageBreak/>
        <w:t xml:space="preserve">Подробное описание и обоснование формирования объемов доходов и расходов, а </w:t>
      </w:r>
      <w:r w:rsidRPr="00785C0F">
        <w:rPr>
          <w:color w:val="auto"/>
        </w:rPr>
        <w:t>также источников покрытия дефицита бюджета города приведены далее в соответствующих разделах настоящей пояснительной записки.</w:t>
      </w:r>
      <w:r w:rsidR="0066567A" w:rsidRPr="004111A6">
        <w:rPr>
          <w:b/>
          <w:color w:val="auto"/>
        </w:rPr>
        <w:br w:type="page"/>
      </w:r>
    </w:p>
    <w:p w:rsidR="001B4731" w:rsidRPr="008A7D7A" w:rsidRDefault="001B4731" w:rsidP="00D1563C">
      <w:pPr>
        <w:pStyle w:val="2"/>
        <w:spacing w:before="0" w:after="120" w:line="360" w:lineRule="auto"/>
        <w:jc w:val="center"/>
        <w:rPr>
          <w:b/>
          <w:bCs/>
          <w:color w:val="000000" w:themeColor="text1"/>
          <w:sz w:val="24"/>
          <w:szCs w:val="24"/>
        </w:rPr>
      </w:pPr>
      <w:r w:rsidRPr="008A7D7A">
        <w:rPr>
          <w:rFonts w:ascii="Times New Roman" w:hAnsi="Times New Roman" w:cs="Times New Roman"/>
          <w:b/>
          <w:color w:val="auto"/>
          <w:sz w:val="24"/>
          <w:szCs w:val="24"/>
          <w:lang w:val="en-US" w:eastAsia="en-US"/>
        </w:rPr>
        <w:lastRenderedPageBreak/>
        <w:t>III</w:t>
      </w:r>
      <w:r w:rsidRPr="008A7D7A">
        <w:rPr>
          <w:rFonts w:ascii="Times New Roman" w:hAnsi="Times New Roman" w:cs="Times New Roman"/>
          <w:b/>
          <w:color w:val="auto"/>
          <w:sz w:val="24"/>
          <w:szCs w:val="24"/>
          <w:lang w:eastAsia="en-US"/>
        </w:rPr>
        <w:t xml:space="preserve">. </w:t>
      </w:r>
      <w:r w:rsidRPr="008A7D7A">
        <w:rPr>
          <w:rFonts w:ascii="Times New Roman" w:hAnsi="Times New Roman" w:cs="Times New Roman"/>
          <w:b/>
          <w:color w:val="000000" w:themeColor="text1"/>
          <w:sz w:val="24"/>
          <w:szCs w:val="24"/>
          <w:lang w:eastAsia="en-US"/>
        </w:rPr>
        <w:t>Доходы бюджета города Пыть-Яха</w:t>
      </w:r>
      <w:r w:rsidRPr="008A7D7A">
        <w:rPr>
          <w:rFonts w:ascii="Times New Roman" w:hAnsi="Times New Roman" w:cs="Times New Roman"/>
          <w:b/>
          <w:color w:val="000000" w:themeColor="text1"/>
          <w:sz w:val="24"/>
          <w:szCs w:val="24"/>
          <w:lang w:eastAsia="en-US"/>
        </w:rPr>
        <w:br/>
      </w:r>
      <w:r w:rsidRPr="008A7D7A">
        <w:rPr>
          <w:b/>
          <w:bCs/>
          <w:color w:val="000000" w:themeColor="text1"/>
          <w:sz w:val="24"/>
          <w:szCs w:val="24"/>
        </w:rPr>
        <w:t>на 202</w:t>
      </w:r>
      <w:r w:rsidR="00AB29F1">
        <w:rPr>
          <w:b/>
          <w:bCs/>
          <w:color w:val="000000" w:themeColor="text1"/>
          <w:sz w:val="24"/>
          <w:szCs w:val="24"/>
        </w:rPr>
        <w:t>3 год и на плановый период 2024</w:t>
      </w:r>
      <w:r w:rsidRPr="008A7D7A">
        <w:rPr>
          <w:b/>
          <w:bCs/>
          <w:color w:val="000000" w:themeColor="text1"/>
          <w:sz w:val="24"/>
          <w:szCs w:val="24"/>
        </w:rPr>
        <w:t>-202</w:t>
      </w:r>
      <w:r w:rsidR="00AB29F1">
        <w:rPr>
          <w:b/>
          <w:bCs/>
          <w:color w:val="000000" w:themeColor="text1"/>
          <w:sz w:val="24"/>
          <w:szCs w:val="24"/>
        </w:rPr>
        <w:t>5</w:t>
      </w:r>
      <w:r w:rsidRPr="008A7D7A">
        <w:rPr>
          <w:b/>
          <w:bCs/>
          <w:color w:val="000000" w:themeColor="text1"/>
          <w:sz w:val="24"/>
          <w:szCs w:val="24"/>
        </w:rPr>
        <w:t xml:space="preserve"> годов </w:t>
      </w:r>
    </w:p>
    <w:p w:rsidR="00F64664" w:rsidRPr="008A7D7A" w:rsidRDefault="00F64664" w:rsidP="00F64664">
      <w:pPr>
        <w:pStyle w:val="a5"/>
        <w:tabs>
          <w:tab w:val="left" w:pos="0"/>
        </w:tabs>
        <w:spacing w:line="360" w:lineRule="auto"/>
        <w:ind w:firstLine="709"/>
        <w:jc w:val="both"/>
        <w:rPr>
          <w:rFonts w:asciiTheme="minorHAnsi" w:hAnsiTheme="minorHAnsi" w:cstheme="minorHAnsi"/>
          <w:sz w:val="24"/>
          <w:szCs w:val="24"/>
        </w:rPr>
      </w:pPr>
      <w:r w:rsidRPr="008A7D7A">
        <w:rPr>
          <w:rFonts w:ascii="Times New Roman" w:hAnsi="Times New Roman"/>
          <w:sz w:val="24"/>
          <w:szCs w:val="24"/>
        </w:rPr>
        <w:t>Формирование доходной части бюджета города Пыть-Яха (далее бюджет города) на 202</w:t>
      </w:r>
      <w:r>
        <w:rPr>
          <w:rFonts w:ascii="Times New Roman" w:hAnsi="Times New Roman"/>
          <w:sz w:val="24"/>
          <w:szCs w:val="24"/>
        </w:rPr>
        <w:t>3 год и на плановый период 2024</w:t>
      </w:r>
      <w:r w:rsidRPr="008A7D7A">
        <w:rPr>
          <w:rFonts w:ascii="Times New Roman" w:hAnsi="Times New Roman"/>
          <w:sz w:val="24"/>
          <w:szCs w:val="24"/>
        </w:rPr>
        <w:t>-202</w:t>
      </w:r>
      <w:r>
        <w:rPr>
          <w:rFonts w:ascii="Times New Roman" w:hAnsi="Times New Roman"/>
          <w:sz w:val="24"/>
          <w:szCs w:val="24"/>
        </w:rPr>
        <w:t>5</w:t>
      </w:r>
      <w:r w:rsidRPr="008A7D7A">
        <w:rPr>
          <w:rFonts w:ascii="Times New Roman" w:hAnsi="Times New Roman"/>
          <w:sz w:val="24"/>
          <w:szCs w:val="24"/>
        </w:rPr>
        <w:t xml:space="preserve"> годов осуществлялось исходя из действующих норм бюджетного и налогового законодательства Российской Федерации и нормативно правовых актов автономного округа, </w:t>
      </w:r>
      <w:r w:rsidRPr="008A7D7A">
        <w:rPr>
          <w:rFonts w:asciiTheme="minorHAnsi" w:hAnsiTheme="minorHAnsi" w:cstheme="minorHAnsi"/>
          <w:sz w:val="24"/>
          <w:szCs w:val="24"/>
        </w:rPr>
        <w:t>стратеги</w:t>
      </w:r>
      <w:r>
        <w:rPr>
          <w:rFonts w:asciiTheme="minorHAnsi" w:hAnsiTheme="minorHAnsi" w:cstheme="minorHAnsi"/>
          <w:sz w:val="24"/>
          <w:szCs w:val="24"/>
        </w:rPr>
        <w:t>и</w:t>
      </w:r>
      <w:r w:rsidRPr="008A7D7A">
        <w:rPr>
          <w:rFonts w:asciiTheme="minorHAnsi" w:hAnsiTheme="minorHAnsi" w:cstheme="minorHAnsi"/>
          <w:sz w:val="24"/>
          <w:szCs w:val="24"/>
        </w:rPr>
        <w:t xml:space="preserve"> социально-экономического развития города Пыть-Яха до 2030 года.</w:t>
      </w:r>
      <w:r w:rsidRPr="008A7D7A">
        <w:rPr>
          <w:rFonts w:ascii="Times New Roman" w:hAnsi="Times New Roman"/>
          <w:sz w:val="24"/>
          <w:szCs w:val="24"/>
        </w:rPr>
        <w:t xml:space="preserve"> Данный вариант характеризует наиболее вероятный сценарий развития экономики с учетом ожидаемых внешних условий и принимаемых мер экономической политики.</w:t>
      </w:r>
    </w:p>
    <w:p w:rsidR="00F64664" w:rsidRPr="008A7D7A" w:rsidRDefault="00F64664" w:rsidP="00F64664">
      <w:pPr>
        <w:pStyle w:val="a5"/>
        <w:tabs>
          <w:tab w:val="left" w:pos="0"/>
        </w:tabs>
        <w:spacing w:line="360" w:lineRule="auto"/>
        <w:ind w:firstLine="709"/>
        <w:jc w:val="both"/>
        <w:rPr>
          <w:rFonts w:ascii="Times New Roman" w:hAnsi="Times New Roman"/>
          <w:color w:val="000000"/>
          <w:sz w:val="24"/>
          <w:szCs w:val="24"/>
        </w:rPr>
      </w:pPr>
      <w:r w:rsidRPr="008A7D7A">
        <w:rPr>
          <w:rFonts w:ascii="Times New Roman" w:hAnsi="Times New Roman"/>
          <w:color w:val="000000"/>
          <w:sz w:val="24"/>
          <w:szCs w:val="24"/>
        </w:rPr>
        <w:t>Доходы бюджета муниципалитета на новый бюджетный цикл спрогнозированы в следующих размерах:</w:t>
      </w:r>
    </w:p>
    <w:p w:rsidR="00F64664" w:rsidRPr="008A7D7A" w:rsidRDefault="00F64664" w:rsidP="00F64664">
      <w:pPr>
        <w:spacing w:after="120"/>
        <w:ind w:firstLine="567"/>
        <w:jc w:val="both"/>
        <w:rPr>
          <w:rFonts w:ascii="Times New Roman" w:hAnsi="Times New Roman" w:cs="Times New Roman"/>
          <w:color w:val="000000"/>
        </w:rPr>
      </w:pPr>
      <w:r w:rsidRPr="008A7D7A">
        <w:rPr>
          <w:rFonts w:ascii="Times New Roman" w:hAnsi="Times New Roman" w:cs="Times New Roman"/>
          <w:color w:val="000000"/>
        </w:rPr>
        <w:t>на 202</w:t>
      </w:r>
      <w:r>
        <w:rPr>
          <w:rFonts w:ascii="Times New Roman" w:hAnsi="Times New Roman" w:cs="Times New Roman"/>
          <w:color w:val="000000"/>
        </w:rPr>
        <w:t>3</w:t>
      </w:r>
      <w:r w:rsidRPr="008A7D7A">
        <w:rPr>
          <w:rFonts w:ascii="Times New Roman" w:hAnsi="Times New Roman" w:cs="Times New Roman"/>
          <w:color w:val="000000"/>
        </w:rPr>
        <w:t xml:space="preserve"> год – </w:t>
      </w:r>
      <w:r>
        <w:rPr>
          <w:rFonts w:ascii="Times New Roman" w:hAnsi="Times New Roman" w:cs="Times New Roman"/>
          <w:color w:val="000000"/>
        </w:rPr>
        <w:t>3 753 507,9</w:t>
      </w:r>
      <w:r w:rsidRPr="008A7D7A">
        <w:rPr>
          <w:rFonts w:ascii="Times New Roman" w:hAnsi="Times New Roman" w:cs="Times New Roman"/>
          <w:color w:val="000000"/>
        </w:rPr>
        <w:t xml:space="preserve"> тыс. рублей;</w:t>
      </w:r>
    </w:p>
    <w:p w:rsidR="00F64664" w:rsidRPr="008A7D7A" w:rsidRDefault="00F64664" w:rsidP="00F64664">
      <w:pPr>
        <w:spacing w:after="120"/>
        <w:ind w:firstLine="567"/>
        <w:jc w:val="both"/>
        <w:rPr>
          <w:rFonts w:ascii="Times New Roman" w:hAnsi="Times New Roman" w:cs="Times New Roman"/>
          <w:color w:val="000000"/>
        </w:rPr>
      </w:pPr>
      <w:r w:rsidRPr="008A7D7A">
        <w:rPr>
          <w:rFonts w:ascii="Times New Roman" w:hAnsi="Times New Roman" w:cs="Times New Roman"/>
          <w:color w:val="000000"/>
        </w:rPr>
        <w:t>на 202</w:t>
      </w:r>
      <w:r>
        <w:rPr>
          <w:rFonts w:ascii="Times New Roman" w:hAnsi="Times New Roman" w:cs="Times New Roman"/>
          <w:color w:val="000000"/>
        </w:rPr>
        <w:t>4</w:t>
      </w:r>
      <w:r w:rsidRPr="008A7D7A">
        <w:rPr>
          <w:rFonts w:ascii="Times New Roman" w:hAnsi="Times New Roman" w:cs="Times New Roman"/>
          <w:color w:val="000000"/>
        </w:rPr>
        <w:t xml:space="preserve"> год – </w:t>
      </w:r>
      <w:r>
        <w:rPr>
          <w:rFonts w:ascii="Times New Roman" w:hAnsi="Times New Roman" w:cs="Times New Roman"/>
          <w:color w:val="000000"/>
        </w:rPr>
        <w:t>3 762 925,5</w:t>
      </w:r>
      <w:r w:rsidRPr="008A7D7A">
        <w:rPr>
          <w:rFonts w:ascii="Times New Roman" w:hAnsi="Times New Roman" w:cs="Times New Roman"/>
          <w:color w:val="000000"/>
        </w:rPr>
        <w:t xml:space="preserve"> тыс. рублей;</w:t>
      </w:r>
    </w:p>
    <w:p w:rsidR="00F64664" w:rsidRPr="008A7D7A" w:rsidRDefault="00F64664" w:rsidP="00F64664">
      <w:pPr>
        <w:spacing w:after="120"/>
        <w:ind w:firstLine="567"/>
        <w:jc w:val="both"/>
        <w:rPr>
          <w:rFonts w:ascii="Times New Roman" w:hAnsi="Times New Roman" w:cs="Times New Roman"/>
          <w:color w:val="000000"/>
        </w:rPr>
      </w:pPr>
      <w:r w:rsidRPr="008A7D7A">
        <w:rPr>
          <w:rFonts w:ascii="Times New Roman" w:hAnsi="Times New Roman" w:cs="Times New Roman"/>
          <w:color w:val="000000"/>
        </w:rPr>
        <w:t>на 202</w:t>
      </w:r>
      <w:r>
        <w:rPr>
          <w:rFonts w:ascii="Times New Roman" w:hAnsi="Times New Roman" w:cs="Times New Roman"/>
          <w:color w:val="000000"/>
        </w:rPr>
        <w:t>5</w:t>
      </w:r>
      <w:r w:rsidRPr="008A7D7A">
        <w:rPr>
          <w:rFonts w:ascii="Times New Roman" w:hAnsi="Times New Roman" w:cs="Times New Roman"/>
          <w:color w:val="000000"/>
        </w:rPr>
        <w:t xml:space="preserve"> год – </w:t>
      </w:r>
      <w:r>
        <w:rPr>
          <w:rFonts w:ascii="Times New Roman" w:hAnsi="Times New Roman" w:cs="Times New Roman"/>
          <w:color w:val="000000"/>
        </w:rPr>
        <w:t>3 734 300,5</w:t>
      </w:r>
      <w:r w:rsidRPr="008A7D7A">
        <w:rPr>
          <w:rFonts w:ascii="Times New Roman" w:hAnsi="Times New Roman" w:cs="Times New Roman"/>
          <w:color w:val="000000"/>
        </w:rPr>
        <w:t xml:space="preserve"> тыс. рублей.</w:t>
      </w:r>
    </w:p>
    <w:p w:rsidR="00F64664" w:rsidRDefault="00F64664" w:rsidP="00F64664">
      <w:pPr>
        <w:spacing w:after="120"/>
        <w:ind w:firstLine="567"/>
        <w:jc w:val="both"/>
        <w:rPr>
          <w:rFonts w:ascii="Times New Roman" w:hAnsi="Times New Roman" w:cs="Times New Roman"/>
        </w:rPr>
      </w:pPr>
      <w:r w:rsidRPr="007215CC">
        <w:rPr>
          <w:rFonts w:ascii="Times New Roman" w:hAnsi="Times New Roman" w:cs="Times New Roman"/>
        </w:rPr>
        <w:t xml:space="preserve">Прогнозируемые доходы бюджета на 2023-2025 годы запланированы к поступлению в большем объеме по сравнению с уточненным планом по доходам на 2022 год, что обусловлено </w:t>
      </w:r>
      <w:r>
        <w:rPr>
          <w:rFonts w:ascii="Times New Roman" w:hAnsi="Times New Roman" w:cs="Times New Roman"/>
        </w:rPr>
        <w:t xml:space="preserve">несколькими факторами: </w:t>
      </w:r>
    </w:p>
    <w:p w:rsidR="00F64664" w:rsidRDefault="00F64664" w:rsidP="00F64664">
      <w:pPr>
        <w:spacing w:after="120"/>
        <w:ind w:firstLine="567"/>
        <w:jc w:val="both"/>
        <w:rPr>
          <w:rFonts w:ascii="Times New Roman" w:hAnsi="Times New Roman" w:cs="Times New Roman"/>
        </w:rPr>
      </w:pPr>
      <w:r>
        <w:rPr>
          <w:rFonts w:ascii="Times New Roman" w:hAnsi="Times New Roman" w:cs="Times New Roman"/>
        </w:rPr>
        <w:t xml:space="preserve">- увеличением поступлений налоговых доходов. Думой города Пыть-Яха принято решение о согласии на частичную систему </w:t>
      </w:r>
      <w:r w:rsidRPr="007215CC">
        <w:rPr>
          <w:rFonts w:ascii="Times New Roman" w:hAnsi="Times New Roman" w:cs="Times New Roman"/>
        </w:rPr>
        <w:t>дотаций</w:t>
      </w:r>
      <w:r>
        <w:rPr>
          <w:rFonts w:ascii="Times New Roman" w:hAnsi="Times New Roman" w:cs="Times New Roman"/>
        </w:rPr>
        <w:t xml:space="preserve"> </w:t>
      </w:r>
      <w:r w:rsidRPr="007215CC">
        <w:rPr>
          <w:rFonts w:ascii="Times New Roman" w:hAnsi="Times New Roman" w:cs="Times New Roman"/>
        </w:rPr>
        <w:t>на выравнивание бюджетной обеспеченности муниципальных районов (городских округов) дополнительными нормативами отчислений</w:t>
      </w:r>
      <w:r>
        <w:rPr>
          <w:rFonts w:ascii="Times New Roman" w:hAnsi="Times New Roman" w:cs="Times New Roman"/>
        </w:rPr>
        <w:t xml:space="preserve"> </w:t>
      </w:r>
      <w:r w:rsidRPr="007215CC">
        <w:rPr>
          <w:rFonts w:ascii="Times New Roman" w:hAnsi="Times New Roman" w:cs="Times New Roman"/>
        </w:rPr>
        <w:t>от налога на доходы физических лиц</w:t>
      </w:r>
      <w:r>
        <w:rPr>
          <w:rFonts w:ascii="Times New Roman" w:hAnsi="Times New Roman" w:cs="Times New Roman"/>
        </w:rPr>
        <w:t xml:space="preserve"> (решение Думы города Пыть-Яха от 26.09.2022 № 107) в размере 40% </w:t>
      </w:r>
      <w:r w:rsidRPr="007215CC">
        <w:rPr>
          <w:rFonts w:ascii="Times New Roman" w:hAnsi="Times New Roman" w:cs="Times New Roman"/>
        </w:rPr>
        <w:t>от 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w:t>
      </w:r>
      <w:r>
        <w:rPr>
          <w:rFonts w:ascii="Times New Roman" w:hAnsi="Times New Roman" w:cs="Times New Roman"/>
        </w:rPr>
        <w:t xml:space="preserve"> (2023 год - </w:t>
      </w:r>
      <w:r w:rsidRPr="00973332">
        <w:rPr>
          <w:rFonts w:ascii="Times New Roman" w:hAnsi="Times New Roman" w:cs="Times New Roman"/>
        </w:rPr>
        <w:t>171 600,7 тыс.</w:t>
      </w:r>
      <w:r>
        <w:rPr>
          <w:rFonts w:ascii="Times New Roman" w:hAnsi="Times New Roman" w:cs="Times New Roman"/>
        </w:rPr>
        <w:t xml:space="preserve"> рублей, 2024 год - </w:t>
      </w:r>
      <w:r w:rsidRPr="00973332">
        <w:rPr>
          <w:rFonts w:ascii="Times New Roman" w:hAnsi="Times New Roman" w:cs="Times New Roman"/>
        </w:rPr>
        <w:t>150 344,8</w:t>
      </w:r>
      <w:r>
        <w:rPr>
          <w:rFonts w:ascii="Times New Roman" w:hAnsi="Times New Roman" w:cs="Times New Roman"/>
        </w:rPr>
        <w:t xml:space="preserve"> тыс. рублей, 2025 год - </w:t>
      </w:r>
      <w:r w:rsidRPr="00973332">
        <w:rPr>
          <w:rFonts w:ascii="Times New Roman" w:hAnsi="Times New Roman" w:cs="Times New Roman"/>
        </w:rPr>
        <w:t>148 837,4</w:t>
      </w:r>
      <w:r>
        <w:rPr>
          <w:rFonts w:ascii="Times New Roman" w:hAnsi="Times New Roman" w:cs="Times New Roman"/>
        </w:rPr>
        <w:t xml:space="preserve"> тыс. рублей), что выше уровня 2022 года, в котором частичная замена дотации составила 30% (129 190,5 тыс. руб. на 2022 год). Также на плановый период главным администратором доходов МРИ ФНС № 7 запланировано в большем объеме поступлений налога, взимаемого в связи с применением упрощенной системы налогообложения (220 000,0 тыс. рублей ежегодно в период 2023-2025 годов по сравнению с 166 997,0 тыс. рублей в 2022 году (131,7%)). Таким образом, по сравнению с уточненным планом на 2022 год, налоговые доходы запланированы в 2023 году на 107 012,2 тыс. рублей или на 9% больше, в 2024 году – на 101 740,3 тыс. руб. или на 8,5% больше, в 2025 году – на 101 012,9 тыс. руб. или на 8,4% больше; </w:t>
      </w:r>
    </w:p>
    <w:p w:rsidR="00F64664" w:rsidRPr="007009E2" w:rsidRDefault="00F64664" w:rsidP="00F64664">
      <w:pPr>
        <w:spacing w:after="120"/>
        <w:ind w:firstLine="567"/>
        <w:jc w:val="both"/>
        <w:rPr>
          <w:rFonts w:ascii="Times New Roman" w:hAnsi="Times New Roman" w:cs="Times New Roman"/>
        </w:rPr>
      </w:pPr>
      <w:r>
        <w:rPr>
          <w:rFonts w:ascii="Times New Roman" w:hAnsi="Times New Roman" w:cs="Times New Roman"/>
        </w:rPr>
        <w:lastRenderedPageBreak/>
        <w:t>- увеличением поступлений от неналоговых доходов в 2025 году за счет поступлений доходов от реализации имущества, находящегося в муниципальной собственности: на 79 931,3 тыс. руб. или на 31,4% больше, чем в 2022 году</w:t>
      </w:r>
      <w:r w:rsidR="007009E2">
        <w:rPr>
          <w:rFonts w:ascii="Times New Roman" w:hAnsi="Times New Roman" w:cs="Times New Roman"/>
        </w:rPr>
        <w:t>.</w:t>
      </w:r>
    </w:p>
    <w:p w:rsidR="00F64664" w:rsidRPr="008A7D7A" w:rsidRDefault="00F64664" w:rsidP="00F64664">
      <w:pPr>
        <w:spacing w:after="120"/>
        <w:ind w:firstLine="567"/>
        <w:jc w:val="both"/>
        <w:rPr>
          <w:rFonts w:ascii="Times New Roman" w:hAnsi="Times New Roman" w:cs="Times New Roman"/>
        </w:rPr>
      </w:pPr>
      <w:r w:rsidRPr="008A7D7A">
        <w:rPr>
          <w:rFonts w:ascii="Times New Roman" w:hAnsi="Times New Roman" w:cs="Times New Roman"/>
        </w:rPr>
        <w:t>Состав и структура доходов бюджета города представлены в таблице 2.</w:t>
      </w:r>
    </w:p>
    <w:p w:rsidR="00F64664" w:rsidRPr="008A7D7A" w:rsidRDefault="00F64664" w:rsidP="00F64664">
      <w:pPr>
        <w:spacing w:after="0"/>
        <w:ind w:firstLine="567"/>
        <w:jc w:val="right"/>
        <w:rPr>
          <w:rFonts w:ascii="Times New Roman" w:hAnsi="Times New Roman" w:cs="Times New Roman"/>
        </w:rPr>
      </w:pPr>
      <w:r w:rsidRPr="008A7D7A">
        <w:rPr>
          <w:rFonts w:ascii="Times New Roman" w:hAnsi="Times New Roman" w:cs="Times New Roman"/>
        </w:rPr>
        <w:t>Таблица 2</w:t>
      </w:r>
    </w:p>
    <w:p w:rsidR="00F64664" w:rsidRPr="008A7D7A" w:rsidRDefault="00F64664" w:rsidP="00F64664">
      <w:pPr>
        <w:spacing w:after="0"/>
        <w:jc w:val="center"/>
        <w:rPr>
          <w:rFonts w:ascii="Times New Roman" w:hAnsi="Times New Roman" w:cs="Times New Roman"/>
        </w:rPr>
      </w:pPr>
      <w:r w:rsidRPr="008A7D7A">
        <w:rPr>
          <w:rFonts w:ascii="Times New Roman" w:hAnsi="Times New Roman" w:cs="Times New Roman"/>
        </w:rPr>
        <w:t xml:space="preserve">Состав и структура доходов бюджета города </w:t>
      </w:r>
    </w:p>
    <w:tbl>
      <w:tblPr>
        <w:tblStyle w:val="a4"/>
        <w:tblW w:w="4991" w:type="pct"/>
        <w:tblLayout w:type="fixed"/>
        <w:tblLook w:val="04A0" w:firstRow="1" w:lastRow="0" w:firstColumn="1" w:lastColumn="0" w:noHBand="0" w:noVBand="1"/>
      </w:tblPr>
      <w:tblGrid>
        <w:gridCol w:w="1530"/>
        <w:gridCol w:w="996"/>
        <w:gridCol w:w="569"/>
        <w:gridCol w:w="987"/>
        <w:gridCol w:w="575"/>
        <w:gridCol w:w="987"/>
        <w:gridCol w:w="571"/>
        <w:gridCol w:w="987"/>
        <w:gridCol w:w="571"/>
        <w:gridCol w:w="987"/>
        <w:gridCol w:w="567"/>
      </w:tblGrid>
      <w:tr w:rsidR="005C5283" w:rsidRPr="008A7D7A" w:rsidTr="005C5283">
        <w:trPr>
          <w:cantSplit/>
          <w:tblHeader/>
        </w:trPr>
        <w:tc>
          <w:tcPr>
            <w:tcW w:w="821" w:type="pct"/>
            <w:vMerge w:val="restar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Вид дохода</w:t>
            </w:r>
          </w:p>
        </w:tc>
        <w:tc>
          <w:tcPr>
            <w:tcW w:w="839" w:type="pct"/>
            <w:gridSpan w:val="2"/>
            <w:vMerge w:val="restar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202</w:t>
            </w:r>
            <w:r>
              <w:rPr>
                <w:rFonts w:ascii="Times New Roman" w:hAnsi="Times New Roman" w:cs="Times New Roman"/>
                <w:sz w:val="18"/>
                <w:szCs w:val="18"/>
              </w:rPr>
              <w:t>1</w:t>
            </w:r>
            <w:r w:rsidRPr="008A7D7A">
              <w:rPr>
                <w:rFonts w:ascii="Times New Roman" w:hAnsi="Times New Roman" w:cs="Times New Roman"/>
                <w:sz w:val="18"/>
                <w:szCs w:val="18"/>
              </w:rPr>
              <w:t xml:space="preserve"> год (отчет)</w:t>
            </w:r>
          </w:p>
        </w:tc>
        <w:tc>
          <w:tcPr>
            <w:tcW w:w="837" w:type="pct"/>
            <w:gridSpan w:val="2"/>
            <w:vMerge w:val="restart"/>
            <w:vAlign w:val="center"/>
          </w:tcPr>
          <w:p w:rsidR="00F64664" w:rsidRPr="007E1A46" w:rsidRDefault="00F64664" w:rsidP="007B7C8C">
            <w:pPr>
              <w:jc w:val="center"/>
              <w:rPr>
                <w:rFonts w:ascii="Times New Roman" w:hAnsi="Times New Roman" w:cs="Times New Roman"/>
                <w:sz w:val="18"/>
                <w:szCs w:val="18"/>
                <w:highlight w:val="yellow"/>
              </w:rPr>
            </w:pPr>
            <w:r w:rsidRPr="00FF01A2">
              <w:rPr>
                <w:rFonts w:ascii="Times New Roman" w:hAnsi="Times New Roman" w:cs="Times New Roman"/>
                <w:sz w:val="18"/>
                <w:szCs w:val="18"/>
              </w:rPr>
              <w:t xml:space="preserve">2022 год (РД </w:t>
            </w:r>
            <w:r>
              <w:rPr>
                <w:rFonts w:ascii="Times New Roman" w:hAnsi="Times New Roman" w:cs="Times New Roman"/>
                <w:sz w:val="18"/>
                <w:szCs w:val="18"/>
              </w:rPr>
              <w:t>103</w:t>
            </w:r>
            <w:r w:rsidRPr="00FF01A2">
              <w:rPr>
                <w:rFonts w:ascii="Times New Roman" w:hAnsi="Times New Roman" w:cs="Times New Roman"/>
                <w:sz w:val="18"/>
                <w:szCs w:val="18"/>
              </w:rPr>
              <w:t xml:space="preserve"> от </w:t>
            </w:r>
            <w:r>
              <w:rPr>
                <w:rFonts w:ascii="Times New Roman" w:hAnsi="Times New Roman" w:cs="Times New Roman"/>
                <w:sz w:val="18"/>
                <w:szCs w:val="18"/>
              </w:rPr>
              <w:t>02.09</w:t>
            </w:r>
            <w:r w:rsidRPr="00FF01A2">
              <w:rPr>
                <w:rFonts w:ascii="Times New Roman" w:hAnsi="Times New Roman" w:cs="Times New Roman"/>
                <w:sz w:val="18"/>
                <w:szCs w:val="18"/>
              </w:rPr>
              <w:t>.2022)</w:t>
            </w:r>
          </w:p>
        </w:tc>
        <w:tc>
          <w:tcPr>
            <w:tcW w:w="2503" w:type="pct"/>
            <w:gridSpan w:val="6"/>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Проект</w:t>
            </w:r>
          </w:p>
        </w:tc>
      </w:tr>
      <w:tr w:rsidR="005C5283" w:rsidRPr="008A7D7A" w:rsidTr="005C5283">
        <w:trPr>
          <w:cantSplit/>
          <w:tblHeader/>
        </w:trPr>
        <w:tc>
          <w:tcPr>
            <w:tcW w:w="821" w:type="pct"/>
            <w:vMerge/>
            <w:vAlign w:val="center"/>
          </w:tcPr>
          <w:p w:rsidR="00F64664" w:rsidRPr="008A7D7A" w:rsidRDefault="00F64664" w:rsidP="007B7C8C">
            <w:pPr>
              <w:jc w:val="center"/>
              <w:rPr>
                <w:rFonts w:ascii="Times New Roman" w:hAnsi="Times New Roman" w:cs="Times New Roman"/>
                <w:sz w:val="18"/>
                <w:szCs w:val="18"/>
              </w:rPr>
            </w:pPr>
          </w:p>
        </w:tc>
        <w:tc>
          <w:tcPr>
            <w:tcW w:w="839" w:type="pct"/>
            <w:gridSpan w:val="2"/>
            <w:vMerge/>
            <w:vAlign w:val="center"/>
          </w:tcPr>
          <w:p w:rsidR="00F64664" w:rsidRPr="008A7D7A" w:rsidRDefault="00F64664" w:rsidP="007B7C8C">
            <w:pPr>
              <w:jc w:val="center"/>
              <w:rPr>
                <w:rFonts w:ascii="Times New Roman" w:hAnsi="Times New Roman" w:cs="Times New Roman"/>
                <w:sz w:val="18"/>
                <w:szCs w:val="18"/>
              </w:rPr>
            </w:pPr>
          </w:p>
        </w:tc>
        <w:tc>
          <w:tcPr>
            <w:tcW w:w="837" w:type="pct"/>
            <w:gridSpan w:val="2"/>
            <w:vMerge/>
            <w:vAlign w:val="center"/>
          </w:tcPr>
          <w:p w:rsidR="00F64664" w:rsidRPr="007E1A46" w:rsidRDefault="00F64664" w:rsidP="007B7C8C">
            <w:pPr>
              <w:jc w:val="center"/>
              <w:rPr>
                <w:rFonts w:ascii="Times New Roman" w:hAnsi="Times New Roman" w:cs="Times New Roman"/>
                <w:sz w:val="18"/>
                <w:szCs w:val="18"/>
                <w:highlight w:val="yellow"/>
              </w:rPr>
            </w:pPr>
          </w:p>
        </w:tc>
        <w:tc>
          <w:tcPr>
            <w:tcW w:w="835" w:type="pct"/>
            <w:gridSpan w:val="2"/>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202</w:t>
            </w:r>
            <w:r>
              <w:rPr>
                <w:rFonts w:ascii="Times New Roman" w:hAnsi="Times New Roman" w:cs="Times New Roman"/>
                <w:sz w:val="18"/>
                <w:szCs w:val="18"/>
              </w:rPr>
              <w:t>3</w:t>
            </w:r>
            <w:r w:rsidRPr="008A7D7A">
              <w:rPr>
                <w:rFonts w:ascii="Times New Roman" w:hAnsi="Times New Roman" w:cs="Times New Roman"/>
                <w:sz w:val="18"/>
                <w:szCs w:val="18"/>
              </w:rPr>
              <w:t xml:space="preserve"> год</w:t>
            </w:r>
          </w:p>
        </w:tc>
        <w:tc>
          <w:tcPr>
            <w:tcW w:w="835" w:type="pct"/>
            <w:gridSpan w:val="2"/>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202</w:t>
            </w:r>
            <w:r>
              <w:rPr>
                <w:rFonts w:ascii="Times New Roman" w:hAnsi="Times New Roman" w:cs="Times New Roman"/>
                <w:sz w:val="18"/>
                <w:szCs w:val="18"/>
              </w:rPr>
              <w:t>4</w:t>
            </w:r>
            <w:r w:rsidRPr="008A7D7A">
              <w:rPr>
                <w:rFonts w:ascii="Times New Roman" w:hAnsi="Times New Roman" w:cs="Times New Roman"/>
                <w:sz w:val="18"/>
                <w:szCs w:val="18"/>
              </w:rPr>
              <w:t xml:space="preserve"> год</w:t>
            </w:r>
          </w:p>
        </w:tc>
        <w:tc>
          <w:tcPr>
            <w:tcW w:w="834" w:type="pct"/>
            <w:gridSpan w:val="2"/>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202</w:t>
            </w:r>
            <w:r>
              <w:rPr>
                <w:rFonts w:ascii="Times New Roman" w:hAnsi="Times New Roman" w:cs="Times New Roman"/>
                <w:sz w:val="18"/>
                <w:szCs w:val="18"/>
              </w:rPr>
              <w:t>5</w:t>
            </w:r>
            <w:r w:rsidRPr="008A7D7A">
              <w:rPr>
                <w:rFonts w:ascii="Times New Roman" w:hAnsi="Times New Roman" w:cs="Times New Roman"/>
                <w:sz w:val="18"/>
                <w:szCs w:val="18"/>
              </w:rPr>
              <w:t xml:space="preserve"> год</w:t>
            </w:r>
          </w:p>
        </w:tc>
      </w:tr>
      <w:tr w:rsidR="005C5283" w:rsidRPr="008A7D7A" w:rsidTr="005C5283">
        <w:trPr>
          <w:cantSplit/>
          <w:tblHeader/>
        </w:trPr>
        <w:tc>
          <w:tcPr>
            <w:tcW w:w="821" w:type="pct"/>
            <w:vMerge/>
            <w:vAlign w:val="center"/>
          </w:tcPr>
          <w:p w:rsidR="00F64664" w:rsidRPr="008A7D7A" w:rsidRDefault="00F64664" w:rsidP="007B7C8C">
            <w:pPr>
              <w:jc w:val="center"/>
              <w:rPr>
                <w:rFonts w:ascii="Times New Roman" w:hAnsi="Times New Roman" w:cs="Times New Roman"/>
                <w:sz w:val="18"/>
                <w:szCs w:val="18"/>
              </w:rPr>
            </w:pPr>
          </w:p>
        </w:tc>
        <w:tc>
          <w:tcPr>
            <w:tcW w:w="534"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Сумма, тыс. руб.</w:t>
            </w:r>
          </w:p>
        </w:tc>
        <w:tc>
          <w:tcPr>
            <w:tcW w:w="305"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Уд. вес, %</w:t>
            </w:r>
          </w:p>
        </w:tc>
        <w:tc>
          <w:tcPr>
            <w:tcW w:w="529" w:type="pct"/>
            <w:vAlign w:val="center"/>
          </w:tcPr>
          <w:p w:rsidR="00F64664" w:rsidRPr="00FE75FB" w:rsidRDefault="00F64664" w:rsidP="007B7C8C">
            <w:pPr>
              <w:jc w:val="center"/>
              <w:rPr>
                <w:rFonts w:ascii="Times New Roman" w:hAnsi="Times New Roman" w:cs="Times New Roman"/>
                <w:sz w:val="18"/>
                <w:szCs w:val="18"/>
              </w:rPr>
            </w:pPr>
            <w:r w:rsidRPr="00FE75FB">
              <w:rPr>
                <w:rFonts w:ascii="Times New Roman" w:hAnsi="Times New Roman" w:cs="Times New Roman"/>
                <w:sz w:val="18"/>
                <w:szCs w:val="18"/>
              </w:rPr>
              <w:t>Сумма, тыс. руб.</w:t>
            </w:r>
          </w:p>
        </w:tc>
        <w:tc>
          <w:tcPr>
            <w:tcW w:w="308" w:type="pct"/>
            <w:vAlign w:val="center"/>
          </w:tcPr>
          <w:p w:rsidR="00F64664" w:rsidRPr="00FE75FB" w:rsidRDefault="00F64664" w:rsidP="007B7C8C">
            <w:pPr>
              <w:jc w:val="center"/>
              <w:rPr>
                <w:rFonts w:ascii="Times New Roman" w:hAnsi="Times New Roman" w:cs="Times New Roman"/>
                <w:sz w:val="18"/>
                <w:szCs w:val="18"/>
              </w:rPr>
            </w:pPr>
            <w:r w:rsidRPr="00FE75FB">
              <w:rPr>
                <w:rFonts w:ascii="Times New Roman" w:hAnsi="Times New Roman" w:cs="Times New Roman"/>
                <w:sz w:val="18"/>
                <w:szCs w:val="18"/>
              </w:rPr>
              <w:t>Уд. вес, %</w:t>
            </w:r>
          </w:p>
        </w:tc>
        <w:tc>
          <w:tcPr>
            <w:tcW w:w="529"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 xml:space="preserve">Сумма, </w:t>
            </w:r>
          </w:p>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тыс. руб.</w:t>
            </w:r>
          </w:p>
        </w:tc>
        <w:tc>
          <w:tcPr>
            <w:tcW w:w="306"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Уд. вес, %</w:t>
            </w:r>
          </w:p>
        </w:tc>
        <w:tc>
          <w:tcPr>
            <w:tcW w:w="529"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Сумма, тыс. руб.</w:t>
            </w:r>
          </w:p>
        </w:tc>
        <w:tc>
          <w:tcPr>
            <w:tcW w:w="306"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Уд. вес, %</w:t>
            </w:r>
          </w:p>
        </w:tc>
        <w:tc>
          <w:tcPr>
            <w:tcW w:w="529"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Сумма, тыс. руб.</w:t>
            </w:r>
          </w:p>
        </w:tc>
        <w:tc>
          <w:tcPr>
            <w:tcW w:w="305"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Уд. вес, %</w:t>
            </w:r>
          </w:p>
        </w:tc>
      </w:tr>
      <w:tr w:rsidR="005C5283" w:rsidRPr="008A7D7A" w:rsidTr="005C5283">
        <w:trPr>
          <w:cantSplit/>
          <w:tblHeader/>
        </w:trPr>
        <w:tc>
          <w:tcPr>
            <w:tcW w:w="821"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1</w:t>
            </w:r>
          </w:p>
        </w:tc>
        <w:tc>
          <w:tcPr>
            <w:tcW w:w="534"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2</w:t>
            </w:r>
          </w:p>
        </w:tc>
        <w:tc>
          <w:tcPr>
            <w:tcW w:w="305"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3</w:t>
            </w:r>
          </w:p>
        </w:tc>
        <w:tc>
          <w:tcPr>
            <w:tcW w:w="529" w:type="pct"/>
            <w:vAlign w:val="center"/>
          </w:tcPr>
          <w:p w:rsidR="00F64664" w:rsidRPr="00FE75FB" w:rsidRDefault="00F64664" w:rsidP="007B7C8C">
            <w:pPr>
              <w:jc w:val="center"/>
              <w:rPr>
                <w:rFonts w:ascii="Times New Roman" w:hAnsi="Times New Roman" w:cs="Times New Roman"/>
                <w:sz w:val="18"/>
                <w:szCs w:val="18"/>
              </w:rPr>
            </w:pPr>
            <w:r w:rsidRPr="00FE75FB">
              <w:rPr>
                <w:rFonts w:ascii="Times New Roman" w:hAnsi="Times New Roman" w:cs="Times New Roman"/>
                <w:sz w:val="18"/>
                <w:szCs w:val="18"/>
              </w:rPr>
              <w:t>4</w:t>
            </w:r>
          </w:p>
        </w:tc>
        <w:tc>
          <w:tcPr>
            <w:tcW w:w="308" w:type="pct"/>
            <w:vAlign w:val="center"/>
          </w:tcPr>
          <w:p w:rsidR="00F64664" w:rsidRPr="00FE75FB" w:rsidRDefault="00F64664" w:rsidP="007B7C8C">
            <w:pPr>
              <w:jc w:val="center"/>
              <w:rPr>
                <w:rFonts w:ascii="Times New Roman" w:hAnsi="Times New Roman" w:cs="Times New Roman"/>
                <w:sz w:val="18"/>
                <w:szCs w:val="18"/>
              </w:rPr>
            </w:pPr>
            <w:r w:rsidRPr="00FE75FB">
              <w:rPr>
                <w:rFonts w:ascii="Times New Roman" w:hAnsi="Times New Roman" w:cs="Times New Roman"/>
                <w:sz w:val="18"/>
                <w:szCs w:val="18"/>
              </w:rPr>
              <w:t>5</w:t>
            </w:r>
          </w:p>
        </w:tc>
        <w:tc>
          <w:tcPr>
            <w:tcW w:w="529"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6</w:t>
            </w:r>
          </w:p>
        </w:tc>
        <w:tc>
          <w:tcPr>
            <w:tcW w:w="306"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7</w:t>
            </w:r>
          </w:p>
        </w:tc>
        <w:tc>
          <w:tcPr>
            <w:tcW w:w="529"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8</w:t>
            </w:r>
          </w:p>
        </w:tc>
        <w:tc>
          <w:tcPr>
            <w:tcW w:w="306"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9</w:t>
            </w:r>
          </w:p>
        </w:tc>
        <w:tc>
          <w:tcPr>
            <w:tcW w:w="529"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10</w:t>
            </w:r>
          </w:p>
        </w:tc>
        <w:tc>
          <w:tcPr>
            <w:tcW w:w="305"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11</w:t>
            </w:r>
          </w:p>
        </w:tc>
      </w:tr>
      <w:tr w:rsidR="005C5283" w:rsidRPr="008A7D7A" w:rsidTr="005C5283">
        <w:trPr>
          <w:cantSplit/>
        </w:trPr>
        <w:tc>
          <w:tcPr>
            <w:tcW w:w="821"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Налоговые доходы</w:t>
            </w:r>
          </w:p>
        </w:tc>
        <w:tc>
          <w:tcPr>
            <w:tcW w:w="534" w:type="pct"/>
            <w:vAlign w:val="center"/>
          </w:tcPr>
          <w:p w:rsidR="00F64664" w:rsidRPr="008A7D7A" w:rsidRDefault="00F64664" w:rsidP="007B7C8C">
            <w:pPr>
              <w:jc w:val="center"/>
              <w:rPr>
                <w:rFonts w:ascii="Times New Roman" w:hAnsi="Times New Roman" w:cs="Times New Roman"/>
                <w:sz w:val="16"/>
                <w:szCs w:val="16"/>
              </w:rPr>
            </w:pPr>
            <w:r w:rsidRPr="008A7D7A">
              <w:rPr>
                <w:rFonts w:ascii="Times New Roman" w:hAnsi="Times New Roman" w:cs="Times New Roman"/>
                <w:sz w:val="16"/>
                <w:szCs w:val="16"/>
              </w:rPr>
              <w:t>1 </w:t>
            </w:r>
            <w:r>
              <w:rPr>
                <w:rFonts w:ascii="Times New Roman" w:hAnsi="Times New Roman" w:cs="Times New Roman"/>
                <w:sz w:val="16"/>
                <w:szCs w:val="16"/>
              </w:rPr>
              <w:t>144</w:t>
            </w:r>
            <w:r w:rsidRPr="008A7D7A">
              <w:rPr>
                <w:rFonts w:ascii="Times New Roman" w:hAnsi="Times New Roman" w:cs="Times New Roman"/>
                <w:sz w:val="16"/>
                <w:szCs w:val="16"/>
              </w:rPr>
              <w:t> </w:t>
            </w:r>
            <w:r>
              <w:rPr>
                <w:rFonts w:ascii="Times New Roman" w:hAnsi="Times New Roman" w:cs="Times New Roman"/>
                <w:sz w:val="16"/>
                <w:szCs w:val="16"/>
              </w:rPr>
              <w:t>91</w:t>
            </w:r>
            <w:r w:rsidRPr="008A7D7A">
              <w:rPr>
                <w:rFonts w:ascii="Times New Roman" w:hAnsi="Times New Roman" w:cs="Times New Roman"/>
                <w:sz w:val="16"/>
                <w:szCs w:val="16"/>
              </w:rPr>
              <w:t>6,</w:t>
            </w:r>
            <w:r>
              <w:rPr>
                <w:rFonts w:ascii="Times New Roman" w:hAnsi="Times New Roman" w:cs="Times New Roman"/>
                <w:sz w:val="16"/>
                <w:szCs w:val="16"/>
              </w:rPr>
              <w:t>7</w:t>
            </w:r>
          </w:p>
        </w:tc>
        <w:tc>
          <w:tcPr>
            <w:tcW w:w="305" w:type="pct"/>
            <w:vAlign w:val="center"/>
          </w:tcPr>
          <w:p w:rsidR="00F64664" w:rsidRPr="00770B6F" w:rsidRDefault="00F64664" w:rsidP="007B7C8C">
            <w:pPr>
              <w:jc w:val="center"/>
              <w:rPr>
                <w:rFonts w:ascii="Times New Roman" w:hAnsi="Times New Roman" w:cs="Times New Roman"/>
                <w:sz w:val="16"/>
                <w:szCs w:val="16"/>
                <w:lang w:val="en-US"/>
              </w:rPr>
            </w:pPr>
            <w:r w:rsidRPr="008A7D7A">
              <w:rPr>
                <w:rFonts w:ascii="Times New Roman" w:hAnsi="Times New Roman" w:cs="Times New Roman"/>
                <w:sz w:val="16"/>
                <w:szCs w:val="16"/>
              </w:rPr>
              <w:t>2</w:t>
            </w:r>
            <w:r>
              <w:rPr>
                <w:rFonts w:ascii="Times New Roman" w:hAnsi="Times New Roman" w:cs="Times New Roman"/>
                <w:sz w:val="16"/>
                <w:szCs w:val="16"/>
              </w:rPr>
              <w:t>7</w:t>
            </w:r>
            <w:r w:rsidRPr="008A7D7A">
              <w:rPr>
                <w:rFonts w:ascii="Times New Roman" w:hAnsi="Times New Roman" w:cs="Times New Roman"/>
                <w:sz w:val="16"/>
                <w:szCs w:val="16"/>
              </w:rPr>
              <w:t>,</w:t>
            </w:r>
            <w:r>
              <w:rPr>
                <w:rFonts w:ascii="Times New Roman" w:hAnsi="Times New Roman" w:cs="Times New Roman"/>
                <w:sz w:val="16"/>
                <w:szCs w:val="16"/>
              </w:rPr>
              <w:t>7</w:t>
            </w:r>
          </w:p>
        </w:tc>
        <w:tc>
          <w:tcPr>
            <w:tcW w:w="529" w:type="pct"/>
            <w:vAlign w:val="center"/>
          </w:tcPr>
          <w:p w:rsidR="00F64664" w:rsidRPr="007E1A46" w:rsidRDefault="00F64664" w:rsidP="007B7C8C">
            <w:pPr>
              <w:jc w:val="center"/>
              <w:rPr>
                <w:rFonts w:ascii="Times New Roman" w:hAnsi="Times New Roman" w:cs="Times New Roman"/>
                <w:sz w:val="16"/>
                <w:szCs w:val="16"/>
                <w:highlight w:val="yellow"/>
              </w:rPr>
            </w:pPr>
            <w:r w:rsidRPr="00A007CD">
              <w:rPr>
                <w:rFonts w:ascii="Times New Roman" w:hAnsi="Times New Roman" w:cs="Times New Roman"/>
                <w:sz w:val="16"/>
                <w:szCs w:val="16"/>
              </w:rPr>
              <w:t>1 195 497,5</w:t>
            </w:r>
          </w:p>
        </w:tc>
        <w:tc>
          <w:tcPr>
            <w:tcW w:w="308" w:type="pct"/>
            <w:vAlign w:val="center"/>
          </w:tcPr>
          <w:p w:rsidR="00F64664" w:rsidRPr="007E1A46" w:rsidRDefault="00F64664" w:rsidP="007B7C8C">
            <w:pPr>
              <w:jc w:val="center"/>
              <w:rPr>
                <w:rFonts w:ascii="Times New Roman" w:hAnsi="Times New Roman" w:cs="Times New Roman"/>
                <w:sz w:val="16"/>
                <w:szCs w:val="16"/>
                <w:highlight w:val="yellow"/>
              </w:rPr>
            </w:pPr>
            <w:r w:rsidRPr="00A007CD">
              <w:rPr>
                <w:rFonts w:ascii="Times New Roman" w:hAnsi="Times New Roman" w:cs="Times New Roman"/>
                <w:sz w:val="16"/>
                <w:szCs w:val="16"/>
              </w:rPr>
              <w:t>3</w:t>
            </w:r>
            <w:r>
              <w:rPr>
                <w:rFonts w:ascii="Times New Roman" w:hAnsi="Times New Roman" w:cs="Times New Roman"/>
                <w:sz w:val="16"/>
                <w:szCs w:val="16"/>
              </w:rPr>
              <w:t>1</w:t>
            </w:r>
            <w:r w:rsidRPr="00A007CD">
              <w:rPr>
                <w:rFonts w:ascii="Times New Roman" w:hAnsi="Times New Roman" w:cs="Times New Roman"/>
                <w:sz w:val="16"/>
                <w:szCs w:val="16"/>
              </w:rPr>
              <w:t>,8</w:t>
            </w:r>
          </w:p>
        </w:tc>
        <w:tc>
          <w:tcPr>
            <w:tcW w:w="529" w:type="pct"/>
            <w:vAlign w:val="center"/>
          </w:tcPr>
          <w:p w:rsidR="00F64664" w:rsidRPr="008A7D7A" w:rsidRDefault="00F64664" w:rsidP="007B7C8C">
            <w:pPr>
              <w:jc w:val="center"/>
              <w:rPr>
                <w:rFonts w:ascii="Times New Roman" w:hAnsi="Times New Roman" w:cs="Times New Roman"/>
                <w:sz w:val="16"/>
                <w:szCs w:val="16"/>
              </w:rPr>
            </w:pPr>
            <w:r w:rsidRPr="008A7D7A">
              <w:rPr>
                <w:rFonts w:ascii="Times New Roman" w:hAnsi="Times New Roman" w:cs="Times New Roman"/>
                <w:sz w:val="16"/>
                <w:szCs w:val="16"/>
              </w:rPr>
              <w:t>1</w:t>
            </w:r>
            <w:r>
              <w:rPr>
                <w:rFonts w:ascii="Times New Roman" w:hAnsi="Times New Roman" w:cs="Times New Roman"/>
                <w:sz w:val="16"/>
                <w:szCs w:val="16"/>
              </w:rPr>
              <w:t> 302 509,7</w:t>
            </w:r>
          </w:p>
        </w:tc>
        <w:tc>
          <w:tcPr>
            <w:tcW w:w="306" w:type="pct"/>
            <w:vAlign w:val="center"/>
          </w:tcPr>
          <w:p w:rsidR="00F64664" w:rsidRPr="008A7D7A" w:rsidRDefault="00F64664" w:rsidP="007B7C8C">
            <w:pPr>
              <w:jc w:val="center"/>
              <w:rPr>
                <w:rFonts w:ascii="Times New Roman" w:hAnsi="Times New Roman" w:cs="Times New Roman"/>
                <w:sz w:val="16"/>
                <w:szCs w:val="16"/>
              </w:rPr>
            </w:pPr>
            <w:r w:rsidRPr="008A7D7A">
              <w:rPr>
                <w:rFonts w:ascii="Times New Roman" w:hAnsi="Times New Roman" w:cs="Times New Roman"/>
                <w:sz w:val="16"/>
                <w:szCs w:val="16"/>
              </w:rPr>
              <w:t>34,7</w:t>
            </w:r>
          </w:p>
        </w:tc>
        <w:tc>
          <w:tcPr>
            <w:tcW w:w="529"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1 297 237,8</w:t>
            </w:r>
          </w:p>
        </w:tc>
        <w:tc>
          <w:tcPr>
            <w:tcW w:w="306"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34,5</w:t>
            </w:r>
          </w:p>
        </w:tc>
        <w:tc>
          <w:tcPr>
            <w:tcW w:w="529"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1 296 510,4</w:t>
            </w:r>
          </w:p>
        </w:tc>
        <w:tc>
          <w:tcPr>
            <w:tcW w:w="305"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34,7</w:t>
            </w:r>
          </w:p>
        </w:tc>
      </w:tr>
      <w:tr w:rsidR="005C5283" w:rsidRPr="008A7D7A" w:rsidTr="005C5283">
        <w:trPr>
          <w:cantSplit/>
        </w:trPr>
        <w:tc>
          <w:tcPr>
            <w:tcW w:w="821"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Неналоговые доходы</w:t>
            </w:r>
          </w:p>
        </w:tc>
        <w:tc>
          <w:tcPr>
            <w:tcW w:w="534" w:type="pct"/>
            <w:vAlign w:val="center"/>
          </w:tcPr>
          <w:p w:rsidR="00F64664" w:rsidRPr="00770B6F" w:rsidRDefault="00F64664" w:rsidP="007B7C8C">
            <w:pPr>
              <w:jc w:val="center"/>
              <w:rPr>
                <w:rFonts w:ascii="Times New Roman" w:hAnsi="Times New Roman" w:cs="Times New Roman"/>
                <w:sz w:val="16"/>
                <w:szCs w:val="16"/>
              </w:rPr>
            </w:pPr>
            <w:r>
              <w:rPr>
                <w:rFonts w:ascii="Times New Roman" w:hAnsi="Times New Roman" w:cs="Times New Roman"/>
                <w:sz w:val="16"/>
                <w:szCs w:val="16"/>
                <w:lang w:val="en-US"/>
              </w:rPr>
              <w:t>273 68</w:t>
            </w:r>
            <w:r>
              <w:rPr>
                <w:rFonts w:ascii="Times New Roman" w:hAnsi="Times New Roman" w:cs="Times New Roman"/>
                <w:sz w:val="16"/>
                <w:szCs w:val="16"/>
              </w:rPr>
              <w:t>8,0</w:t>
            </w:r>
          </w:p>
        </w:tc>
        <w:tc>
          <w:tcPr>
            <w:tcW w:w="305" w:type="pct"/>
            <w:vAlign w:val="center"/>
          </w:tcPr>
          <w:p w:rsidR="00F64664" w:rsidRPr="00770B6F" w:rsidRDefault="00F64664" w:rsidP="007B7C8C">
            <w:pPr>
              <w:jc w:val="center"/>
              <w:rPr>
                <w:rFonts w:ascii="Times New Roman" w:hAnsi="Times New Roman" w:cs="Times New Roman"/>
                <w:sz w:val="16"/>
                <w:szCs w:val="16"/>
              </w:rPr>
            </w:pPr>
            <w:r>
              <w:rPr>
                <w:rFonts w:ascii="Times New Roman" w:hAnsi="Times New Roman" w:cs="Times New Roman"/>
                <w:sz w:val="16"/>
                <w:szCs w:val="16"/>
              </w:rPr>
              <w:t>6,6</w:t>
            </w:r>
          </w:p>
        </w:tc>
        <w:tc>
          <w:tcPr>
            <w:tcW w:w="529" w:type="pct"/>
            <w:vAlign w:val="center"/>
          </w:tcPr>
          <w:p w:rsidR="00F64664" w:rsidRPr="007E1A46" w:rsidRDefault="00F64664" w:rsidP="007B7C8C">
            <w:pPr>
              <w:jc w:val="center"/>
              <w:rPr>
                <w:rFonts w:ascii="Times New Roman" w:hAnsi="Times New Roman" w:cs="Times New Roman"/>
                <w:sz w:val="16"/>
                <w:szCs w:val="16"/>
                <w:highlight w:val="yellow"/>
              </w:rPr>
            </w:pPr>
            <w:r>
              <w:rPr>
                <w:rFonts w:ascii="Times New Roman" w:hAnsi="Times New Roman" w:cs="Times New Roman"/>
                <w:sz w:val="16"/>
                <w:szCs w:val="16"/>
              </w:rPr>
              <w:t>255 016,4</w:t>
            </w:r>
          </w:p>
        </w:tc>
        <w:tc>
          <w:tcPr>
            <w:tcW w:w="308" w:type="pct"/>
            <w:vAlign w:val="center"/>
          </w:tcPr>
          <w:p w:rsidR="00F64664" w:rsidRPr="007E1A46" w:rsidRDefault="00F64664" w:rsidP="007B7C8C">
            <w:pPr>
              <w:jc w:val="center"/>
              <w:rPr>
                <w:rFonts w:ascii="Times New Roman" w:hAnsi="Times New Roman" w:cs="Times New Roman"/>
                <w:sz w:val="16"/>
                <w:szCs w:val="16"/>
                <w:highlight w:val="yellow"/>
              </w:rPr>
            </w:pPr>
            <w:r>
              <w:rPr>
                <w:rFonts w:ascii="Times New Roman" w:hAnsi="Times New Roman" w:cs="Times New Roman"/>
                <w:sz w:val="16"/>
                <w:szCs w:val="16"/>
              </w:rPr>
              <w:t>6</w:t>
            </w:r>
            <w:r w:rsidRPr="00A007CD">
              <w:rPr>
                <w:rFonts w:ascii="Times New Roman" w:hAnsi="Times New Roman" w:cs="Times New Roman"/>
                <w:sz w:val="16"/>
                <w:szCs w:val="16"/>
              </w:rPr>
              <w:t>,</w:t>
            </w:r>
            <w:r>
              <w:rPr>
                <w:rFonts w:ascii="Times New Roman" w:hAnsi="Times New Roman" w:cs="Times New Roman"/>
                <w:sz w:val="16"/>
                <w:szCs w:val="16"/>
              </w:rPr>
              <w:t>8</w:t>
            </w:r>
          </w:p>
        </w:tc>
        <w:tc>
          <w:tcPr>
            <w:tcW w:w="529"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223 042</w:t>
            </w:r>
            <w:r w:rsidRPr="008A7D7A">
              <w:rPr>
                <w:rFonts w:ascii="Times New Roman" w:hAnsi="Times New Roman" w:cs="Times New Roman"/>
                <w:sz w:val="16"/>
                <w:szCs w:val="16"/>
              </w:rPr>
              <w:t>,0</w:t>
            </w:r>
          </w:p>
        </w:tc>
        <w:tc>
          <w:tcPr>
            <w:tcW w:w="306"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5</w:t>
            </w:r>
            <w:r w:rsidRPr="008A7D7A">
              <w:rPr>
                <w:rFonts w:ascii="Times New Roman" w:hAnsi="Times New Roman" w:cs="Times New Roman"/>
                <w:sz w:val="16"/>
                <w:szCs w:val="16"/>
              </w:rPr>
              <w:t>,</w:t>
            </w:r>
            <w:r>
              <w:rPr>
                <w:rFonts w:ascii="Times New Roman" w:hAnsi="Times New Roman" w:cs="Times New Roman"/>
                <w:sz w:val="16"/>
                <w:szCs w:val="16"/>
              </w:rPr>
              <w:t>9</w:t>
            </w:r>
          </w:p>
        </w:tc>
        <w:tc>
          <w:tcPr>
            <w:tcW w:w="529"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212 271</w:t>
            </w:r>
            <w:r w:rsidRPr="008A7D7A">
              <w:rPr>
                <w:rFonts w:ascii="Times New Roman" w:hAnsi="Times New Roman" w:cs="Times New Roman"/>
                <w:sz w:val="16"/>
                <w:szCs w:val="16"/>
              </w:rPr>
              <w:t>,0</w:t>
            </w:r>
          </w:p>
        </w:tc>
        <w:tc>
          <w:tcPr>
            <w:tcW w:w="306"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5,6</w:t>
            </w:r>
          </w:p>
        </w:tc>
        <w:tc>
          <w:tcPr>
            <w:tcW w:w="529"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334 166</w:t>
            </w:r>
            <w:r w:rsidRPr="008A7D7A">
              <w:rPr>
                <w:rFonts w:ascii="Times New Roman" w:hAnsi="Times New Roman" w:cs="Times New Roman"/>
                <w:sz w:val="16"/>
                <w:szCs w:val="16"/>
              </w:rPr>
              <w:t>,0</w:t>
            </w:r>
          </w:p>
        </w:tc>
        <w:tc>
          <w:tcPr>
            <w:tcW w:w="305"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9,0</w:t>
            </w:r>
          </w:p>
        </w:tc>
      </w:tr>
      <w:tr w:rsidR="005C5283" w:rsidRPr="008A7D7A" w:rsidTr="005C5283">
        <w:trPr>
          <w:cantSplit/>
        </w:trPr>
        <w:tc>
          <w:tcPr>
            <w:tcW w:w="821"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Безвозмездные поступления</w:t>
            </w:r>
          </w:p>
        </w:tc>
        <w:tc>
          <w:tcPr>
            <w:tcW w:w="534"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2 714 358,5</w:t>
            </w:r>
          </w:p>
        </w:tc>
        <w:tc>
          <w:tcPr>
            <w:tcW w:w="305"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65,7</w:t>
            </w:r>
          </w:p>
        </w:tc>
        <w:tc>
          <w:tcPr>
            <w:tcW w:w="529" w:type="pct"/>
            <w:vAlign w:val="center"/>
          </w:tcPr>
          <w:p w:rsidR="00F64664" w:rsidRPr="007E1A46" w:rsidRDefault="00F64664" w:rsidP="007B7C8C">
            <w:pPr>
              <w:jc w:val="center"/>
              <w:rPr>
                <w:rFonts w:ascii="Times New Roman" w:hAnsi="Times New Roman" w:cs="Times New Roman"/>
                <w:sz w:val="16"/>
                <w:szCs w:val="16"/>
                <w:highlight w:val="yellow"/>
              </w:rPr>
            </w:pPr>
            <w:r>
              <w:rPr>
                <w:rFonts w:ascii="Times New Roman" w:hAnsi="Times New Roman" w:cs="Times New Roman"/>
                <w:sz w:val="16"/>
                <w:szCs w:val="16"/>
              </w:rPr>
              <w:t>2 304 129,8</w:t>
            </w:r>
          </w:p>
        </w:tc>
        <w:tc>
          <w:tcPr>
            <w:tcW w:w="308" w:type="pct"/>
            <w:vAlign w:val="center"/>
          </w:tcPr>
          <w:p w:rsidR="00F64664" w:rsidRPr="007E1A46" w:rsidRDefault="00F64664" w:rsidP="007B7C8C">
            <w:pPr>
              <w:jc w:val="center"/>
              <w:rPr>
                <w:rFonts w:ascii="Times New Roman" w:hAnsi="Times New Roman" w:cs="Times New Roman"/>
                <w:sz w:val="16"/>
                <w:szCs w:val="16"/>
                <w:highlight w:val="yellow"/>
              </w:rPr>
            </w:pPr>
            <w:r>
              <w:rPr>
                <w:rFonts w:ascii="Times New Roman" w:hAnsi="Times New Roman" w:cs="Times New Roman"/>
                <w:sz w:val="16"/>
                <w:szCs w:val="16"/>
              </w:rPr>
              <w:t>61</w:t>
            </w:r>
            <w:r w:rsidRPr="00A007CD">
              <w:rPr>
                <w:rFonts w:ascii="Times New Roman" w:hAnsi="Times New Roman" w:cs="Times New Roman"/>
                <w:sz w:val="16"/>
                <w:szCs w:val="16"/>
              </w:rPr>
              <w:t>,</w:t>
            </w:r>
            <w:r>
              <w:rPr>
                <w:rFonts w:ascii="Times New Roman" w:hAnsi="Times New Roman" w:cs="Times New Roman"/>
                <w:sz w:val="16"/>
                <w:szCs w:val="16"/>
              </w:rPr>
              <w:t>4</w:t>
            </w:r>
          </w:p>
        </w:tc>
        <w:tc>
          <w:tcPr>
            <w:tcW w:w="529"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2 227 956,2</w:t>
            </w:r>
          </w:p>
        </w:tc>
        <w:tc>
          <w:tcPr>
            <w:tcW w:w="306"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59,4</w:t>
            </w:r>
          </w:p>
        </w:tc>
        <w:tc>
          <w:tcPr>
            <w:tcW w:w="529"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2 253 416,7</w:t>
            </w:r>
          </w:p>
        </w:tc>
        <w:tc>
          <w:tcPr>
            <w:tcW w:w="306"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59,9</w:t>
            </w:r>
          </w:p>
        </w:tc>
        <w:tc>
          <w:tcPr>
            <w:tcW w:w="529"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2 103 624,1</w:t>
            </w:r>
          </w:p>
        </w:tc>
        <w:tc>
          <w:tcPr>
            <w:tcW w:w="305" w:type="pct"/>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56,3</w:t>
            </w:r>
          </w:p>
        </w:tc>
      </w:tr>
      <w:tr w:rsidR="005C5283" w:rsidRPr="008A7D7A" w:rsidTr="005C5283">
        <w:trPr>
          <w:cantSplit/>
        </w:trPr>
        <w:tc>
          <w:tcPr>
            <w:tcW w:w="821" w:type="pct"/>
            <w:vAlign w:val="center"/>
          </w:tcPr>
          <w:p w:rsidR="00F64664" w:rsidRPr="008A7D7A" w:rsidRDefault="00F64664" w:rsidP="007B7C8C">
            <w:pPr>
              <w:jc w:val="center"/>
              <w:rPr>
                <w:rFonts w:ascii="Times New Roman" w:hAnsi="Times New Roman" w:cs="Times New Roman"/>
                <w:b/>
                <w:sz w:val="18"/>
                <w:szCs w:val="18"/>
              </w:rPr>
            </w:pPr>
            <w:r w:rsidRPr="008A7D7A">
              <w:rPr>
                <w:rFonts w:ascii="Times New Roman" w:hAnsi="Times New Roman" w:cs="Times New Roman"/>
                <w:b/>
                <w:sz w:val="18"/>
                <w:szCs w:val="18"/>
              </w:rPr>
              <w:t>Доходы, всего</w:t>
            </w:r>
          </w:p>
        </w:tc>
        <w:tc>
          <w:tcPr>
            <w:tcW w:w="534" w:type="pct"/>
            <w:vAlign w:val="center"/>
          </w:tcPr>
          <w:p w:rsidR="00F64664" w:rsidRPr="008A7D7A" w:rsidRDefault="00F64664" w:rsidP="007B7C8C">
            <w:pPr>
              <w:jc w:val="center"/>
              <w:rPr>
                <w:rFonts w:ascii="Times New Roman" w:hAnsi="Times New Roman" w:cs="Times New Roman"/>
                <w:b/>
                <w:sz w:val="16"/>
                <w:szCs w:val="16"/>
              </w:rPr>
            </w:pPr>
            <w:r w:rsidRPr="008A7D7A">
              <w:rPr>
                <w:rFonts w:ascii="Times New Roman" w:hAnsi="Times New Roman" w:cs="Times New Roman"/>
                <w:b/>
                <w:sz w:val="16"/>
                <w:szCs w:val="16"/>
              </w:rPr>
              <w:t>4</w:t>
            </w:r>
            <w:r>
              <w:rPr>
                <w:rFonts w:ascii="Times New Roman" w:hAnsi="Times New Roman" w:cs="Times New Roman"/>
                <w:b/>
                <w:sz w:val="16"/>
                <w:szCs w:val="16"/>
              </w:rPr>
              <w:t> 132 963,2</w:t>
            </w:r>
          </w:p>
        </w:tc>
        <w:tc>
          <w:tcPr>
            <w:tcW w:w="305" w:type="pct"/>
            <w:vAlign w:val="center"/>
          </w:tcPr>
          <w:p w:rsidR="00F64664" w:rsidRPr="008A7D7A" w:rsidRDefault="00F64664" w:rsidP="007B7C8C">
            <w:pPr>
              <w:jc w:val="center"/>
              <w:rPr>
                <w:rFonts w:ascii="Times New Roman" w:hAnsi="Times New Roman" w:cs="Times New Roman"/>
                <w:b/>
                <w:sz w:val="16"/>
                <w:szCs w:val="16"/>
              </w:rPr>
            </w:pPr>
            <w:r w:rsidRPr="008A7D7A">
              <w:rPr>
                <w:rFonts w:ascii="Times New Roman" w:hAnsi="Times New Roman" w:cs="Times New Roman"/>
                <w:b/>
                <w:sz w:val="16"/>
                <w:szCs w:val="16"/>
              </w:rPr>
              <w:t>100,0</w:t>
            </w:r>
          </w:p>
        </w:tc>
        <w:tc>
          <w:tcPr>
            <w:tcW w:w="529" w:type="pct"/>
            <w:vAlign w:val="center"/>
          </w:tcPr>
          <w:p w:rsidR="00F64664" w:rsidRPr="00A007CD" w:rsidRDefault="00F64664" w:rsidP="007B7C8C">
            <w:pPr>
              <w:jc w:val="center"/>
              <w:rPr>
                <w:rFonts w:ascii="Times New Roman" w:hAnsi="Times New Roman" w:cs="Times New Roman"/>
                <w:b/>
                <w:sz w:val="16"/>
                <w:szCs w:val="16"/>
              </w:rPr>
            </w:pPr>
            <w:r w:rsidRPr="00A007CD">
              <w:rPr>
                <w:rFonts w:ascii="Times New Roman" w:hAnsi="Times New Roman" w:cs="Times New Roman"/>
                <w:b/>
                <w:sz w:val="16"/>
                <w:szCs w:val="16"/>
              </w:rPr>
              <w:t>3</w:t>
            </w:r>
            <w:r>
              <w:rPr>
                <w:rFonts w:ascii="Times New Roman" w:hAnsi="Times New Roman" w:cs="Times New Roman"/>
                <w:b/>
                <w:sz w:val="16"/>
                <w:szCs w:val="16"/>
              </w:rPr>
              <w:t> 754 643,7</w:t>
            </w:r>
          </w:p>
        </w:tc>
        <w:tc>
          <w:tcPr>
            <w:tcW w:w="308" w:type="pct"/>
            <w:vAlign w:val="center"/>
          </w:tcPr>
          <w:p w:rsidR="00F64664" w:rsidRPr="00A007CD" w:rsidRDefault="00F64664" w:rsidP="007B7C8C">
            <w:pPr>
              <w:jc w:val="center"/>
              <w:rPr>
                <w:rFonts w:ascii="Times New Roman" w:hAnsi="Times New Roman" w:cs="Times New Roman"/>
                <w:b/>
                <w:sz w:val="16"/>
                <w:szCs w:val="16"/>
              </w:rPr>
            </w:pPr>
            <w:r w:rsidRPr="00A007CD">
              <w:rPr>
                <w:rFonts w:ascii="Times New Roman" w:hAnsi="Times New Roman" w:cs="Times New Roman"/>
                <w:b/>
                <w:sz w:val="16"/>
                <w:szCs w:val="16"/>
              </w:rPr>
              <w:t>100,0</w:t>
            </w:r>
          </w:p>
        </w:tc>
        <w:tc>
          <w:tcPr>
            <w:tcW w:w="529" w:type="pct"/>
            <w:vAlign w:val="center"/>
          </w:tcPr>
          <w:p w:rsidR="00F64664" w:rsidRPr="008A7D7A" w:rsidRDefault="00F64664" w:rsidP="007B7C8C">
            <w:pPr>
              <w:jc w:val="center"/>
              <w:rPr>
                <w:rFonts w:ascii="Times New Roman" w:hAnsi="Times New Roman" w:cs="Times New Roman"/>
                <w:b/>
                <w:sz w:val="16"/>
                <w:szCs w:val="16"/>
              </w:rPr>
            </w:pPr>
            <w:r>
              <w:rPr>
                <w:rFonts w:ascii="Times New Roman" w:hAnsi="Times New Roman" w:cs="Times New Roman"/>
                <w:b/>
                <w:sz w:val="16"/>
                <w:szCs w:val="16"/>
              </w:rPr>
              <w:t>3 753 507,9</w:t>
            </w:r>
          </w:p>
        </w:tc>
        <w:tc>
          <w:tcPr>
            <w:tcW w:w="306" w:type="pct"/>
            <w:vAlign w:val="center"/>
          </w:tcPr>
          <w:p w:rsidR="00F64664" w:rsidRPr="008A7D7A" w:rsidRDefault="00F64664" w:rsidP="007B7C8C">
            <w:pPr>
              <w:jc w:val="center"/>
              <w:rPr>
                <w:rFonts w:ascii="Times New Roman" w:hAnsi="Times New Roman" w:cs="Times New Roman"/>
                <w:b/>
                <w:sz w:val="16"/>
                <w:szCs w:val="16"/>
              </w:rPr>
            </w:pPr>
            <w:r w:rsidRPr="008A7D7A">
              <w:rPr>
                <w:rFonts w:ascii="Times New Roman" w:hAnsi="Times New Roman" w:cs="Times New Roman"/>
                <w:b/>
                <w:sz w:val="16"/>
                <w:szCs w:val="16"/>
              </w:rPr>
              <w:t>100,0</w:t>
            </w:r>
          </w:p>
        </w:tc>
        <w:tc>
          <w:tcPr>
            <w:tcW w:w="529" w:type="pct"/>
            <w:vAlign w:val="center"/>
          </w:tcPr>
          <w:p w:rsidR="00F64664" w:rsidRPr="008A7D7A" w:rsidRDefault="00F64664" w:rsidP="007B7C8C">
            <w:pPr>
              <w:jc w:val="center"/>
              <w:rPr>
                <w:rFonts w:ascii="Times New Roman" w:hAnsi="Times New Roman" w:cs="Times New Roman"/>
                <w:b/>
                <w:sz w:val="16"/>
                <w:szCs w:val="16"/>
              </w:rPr>
            </w:pPr>
            <w:r>
              <w:rPr>
                <w:rFonts w:ascii="Times New Roman" w:hAnsi="Times New Roman" w:cs="Times New Roman"/>
                <w:b/>
                <w:sz w:val="16"/>
                <w:szCs w:val="16"/>
              </w:rPr>
              <w:t>3 762 925,5</w:t>
            </w:r>
          </w:p>
        </w:tc>
        <w:tc>
          <w:tcPr>
            <w:tcW w:w="306" w:type="pct"/>
            <w:vAlign w:val="center"/>
          </w:tcPr>
          <w:p w:rsidR="00F64664" w:rsidRPr="008A7D7A" w:rsidRDefault="00F64664" w:rsidP="007B7C8C">
            <w:pPr>
              <w:jc w:val="center"/>
              <w:rPr>
                <w:rFonts w:ascii="Times New Roman" w:hAnsi="Times New Roman" w:cs="Times New Roman"/>
                <w:b/>
                <w:sz w:val="16"/>
                <w:szCs w:val="16"/>
              </w:rPr>
            </w:pPr>
            <w:r w:rsidRPr="008A7D7A">
              <w:rPr>
                <w:rFonts w:ascii="Times New Roman" w:hAnsi="Times New Roman" w:cs="Times New Roman"/>
                <w:b/>
                <w:sz w:val="16"/>
                <w:szCs w:val="16"/>
              </w:rPr>
              <w:t>100,0</w:t>
            </w:r>
          </w:p>
        </w:tc>
        <w:tc>
          <w:tcPr>
            <w:tcW w:w="529" w:type="pct"/>
            <w:vAlign w:val="center"/>
          </w:tcPr>
          <w:p w:rsidR="00F64664" w:rsidRPr="008A7D7A" w:rsidRDefault="00F64664" w:rsidP="007B7C8C">
            <w:pPr>
              <w:jc w:val="center"/>
              <w:rPr>
                <w:rFonts w:ascii="Times New Roman" w:hAnsi="Times New Roman" w:cs="Times New Roman"/>
                <w:b/>
                <w:sz w:val="16"/>
                <w:szCs w:val="16"/>
              </w:rPr>
            </w:pPr>
            <w:r>
              <w:rPr>
                <w:rFonts w:ascii="Times New Roman" w:hAnsi="Times New Roman" w:cs="Times New Roman"/>
                <w:b/>
                <w:sz w:val="16"/>
                <w:szCs w:val="16"/>
              </w:rPr>
              <w:t>3 734 300,5</w:t>
            </w:r>
          </w:p>
        </w:tc>
        <w:tc>
          <w:tcPr>
            <w:tcW w:w="305" w:type="pct"/>
            <w:vAlign w:val="center"/>
          </w:tcPr>
          <w:p w:rsidR="00F64664" w:rsidRPr="008A7D7A" w:rsidRDefault="00F64664" w:rsidP="007B7C8C">
            <w:pPr>
              <w:jc w:val="center"/>
              <w:rPr>
                <w:rFonts w:ascii="Times New Roman" w:hAnsi="Times New Roman" w:cs="Times New Roman"/>
                <w:b/>
                <w:sz w:val="16"/>
                <w:szCs w:val="16"/>
              </w:rPr>
            </w:pPr>
            <w:r w:rsidRPr="008A7D7A">
              <w:rPr>
                <w:rFonts w:ascii="Times New Roman" w:hAnsi="Times New Roman" w:cs="Times New Roman"/>
                <w:b/>
                <w:sz w:val="16"/>
                <w:szCs w:val="16"/>
              </w:rPr>
              <w:t>100,0</w:t>
            </w:r>
          </w:p>
        </w:tc>
      </w:tr>
      <w:tr w:rsidR="005C5283" w:rsidRPr="008A7D7A" w:rsidTr="005C5283">
        <w:trPr>
          <w:cantSplit/>
        </w:trPr>
        <w:tc>
          <w:tcPr>
            <w:tcW w:w="821" w:type="pct"/>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Прирост/снижение доходов к предыдущему году (тыс. рублей)</w:t>
            </w:r>
          </w:p>
        </w:tc>
        <w:tc>
          <w:tcPr>
            <w:tcW w:w="534" w:type="pct"/>
            <w:vAlign w:val="center"/>
          </w:tcPr>
          <w:p w:rsidR="00F64664" w:rsidRPr="008A7D7A" w:rsidRDefault="00F64664" w:rsidP="007B7C8C">
            <w:pPr>
              <w:jc w:val="center"/>
              <w:rPr>
                <w:rFonts w:ascii="Times New Roman" w:hAnsi="Times New Roman" w:cs="Times New Roman"/>
                <w:sz w:val="16"/>
                <w:szCs w:val="16"/>
              </w:rPr>
            </w:pPr>
            <w:r w:rsidRPr="008A7D7A">
              <w:rPr>
                <w:rFonts w:ascii="Times New Roman" w:hAnsi="Times New Roman" w:cs="Times New Roman"/>
                <w:sz w:val="16"/>
                <w:szCs w:val="16"/>
              </w:rPr>
              <w:t>0,0</w:t>
            </w:r>
          </w:p>
        </w:tc>
        <w:tc>
          <w:tcPr>
            <w:tcW w:w="305" w:type="pct"/>
            <w:vAlign w:val="center"/>
          </w:tcPr>
          <w:p w:rsidR="00F64664" w:rsidRPr="008A7D7A" w:rsidRDefault="00F64664" w:rsidP="007B7C8C">
            <w:pPr>
              <w:jc w:val="center"/>
              <w:rPr>
                <w:rFonts w:ascii="Times New Roman" w:hAnsi="Times New Roman" w:cs="Times New Roman"/>
                <w:sz w:val="16"/>
                <w:szCs w:val="16"/>
              </w:rPr>
            </w:pPr>
          </w:p>
        </w:tc>
        <w:tc>
          <w:tcPr>
            <w:tcW w:w="837" w:type="pct"/>
            <w:gridSpan w:val="2"/>
            <w:vAlign w:val="center"/>
          </w:tcPr>
          <w:p w:rsidR="00F64664" w:rsidRPr="007E1A46" w:rsidRDefault="00F64664" w:rsidP="007B7C8C">
            <w:pPr>
              <w:jc w:val="center"/>
              <w:rPr>
                <w:rFonts w:ascii="Times New Roman" w:hAnsi="Times New Roman" w:cs="Times New Roman"/>
                <w:sz w:val="16"/>
                <w:szCs w:val="16"/>
                <w:highlight w:val="yellow"/>
              </w:rPr>
            </w:pPr>
            <w:r w:rsidRPr="00A007CD">
              <w:rPr>
                <w:rFonts w:ascii="Times New Roman" w:hAnsi="Times New Roman" w:cs="Times New Roman"/>
                <w:sz w:val="16"/>
                <w:szCs w:val="16"/>
              </w:rPr>
              <w:t>-</w:t>
            </w:r>
            <w:r>
              <w:rPr>
                <w:rFonts w:ascii="Times New Roman" w:hAnsi="Times New Roman" w:cs="Times New Roman"/>
                <w:sz w:val="16"/>
                <w:szCs w:val="16"/>
              </w:rPr>
              <w:t>378 319,5</w:t>
            </w:r>
          </w:p>
        </w:tc>
        <w:tc>
          <w:tcPr>
            <w:tcW w:w="835" w:type="pct"/>
            <w:gridSpan w:val="2"/>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+111 249,3</w:t>
            </w:r>
          </w:p>
        </w:tc>
        <w:tc>
          <w:tcPr>
            <w:tcW w:w="835" w:type="pct"/>
            <w:gridSpan w:val="2"/>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+9 417,6</w:t>
            </w:r>
          </w:p>
        </w:tc>
        <w:tc>
          <w:tcPr>
            <w:tcW w:w="834" w:type="pct"/>
            <w:gridSpan w:val="2"/>
            <w:vAlign w:val="center"/>
          </w:tcPr>
          <w:p w:rsidR="00F64664" w:rsidRPr="008A7D7A" w:rsidRDefault="00F64664" w:rsidP="007B7C8C">
            <w:pPr>
              <w:jc w:val="center"/>
              <w:rPr>
                <w:rFonts w:ascii="Times New Roman" w:hAnsi="Times New Roman" w:cs="Times New Roman"/>
                <w:sz w:val="16"/>
                <w:szCs w:val="16"/>
              </w:rPr>
            </w:pPr>
            <w:r w:rsidRPr="008A7D7A">
              <w:rPr>
                <w:rFonts w:ascii="Times New Roman" w:hAnsi="Times New Roman" w:cs="Times New Roman"/>
                <w:sz w:val="16"/>
                <w:szCs w:val="16"/>
              </w:rPr>
              <w:t>-</w:t>
            </w:r>
            <w:r>
              <w:rPr>
                <w:rFonts w:ascii="Times New Roman" w:hAnsi="Times New Roman" w:cs="Times New Roman"/>
                <w:sz w:val="16"/>
                <w:szCs w:val="16"/>
              </w:rPr>
              <w:t>28 625,0</w:t>
            </w:r>
          </w:p>
        </w:tc>
      </w:tr>
      <w:tr w:rsidR="005C5283" w:rsidRPr="008A7D7A" w:rsidTr="005C5283">
        <w:trPr>
          <w:cantSplit/>
        </w:trPr>
        <w:tc>
          <w:tcPr>
            <w:tcW w:w="821" w:type="pct"/>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Прирост/снижение доходов к предыдущему году (%)</w:t>
            </w:r>
          </w:p>
        </w:tc>
        <w:tc>
          <w:tcPr>
            <w:tcW w:w="534" w:type="pct"/>
            <w:vAlign w:val="center"/>
          </w:tcPr>
          <w:p w:rsidR="00F64664" w:rsidRPr="008A7D7A" w:rsidRDefault="00F64664" w:rsidP="007B7C8C">
            <w:pPr>
              <w:jc w:val="center"/>
              <w:rPr>
                <w:rFonts w:ascii="Times New Roman" w:hAnsi="Times New Roman" w:cs="Times New Roman"/>
                <w:sz w:val="16"/>
                <w:szCs w:val="16"/>
              </w:rPr>
            </w:pPr>
            <w:r w:rsidRPr="008A7D7A">
              <w:rPr>
                <w:rFonts w:ascii="Times New Roman" w:hAnsi="Times New Roman" w:cs="Times New Roman"/>
                <w:sz w:val="16"/>
                <w:szCs w:val="16"/>
              </w:rPr>
              <w:t>0,0</w:t>
            </w:r>
          </w:p>
        </w:tc>
        <w:tc>
          <w:tcPr>
            <w:tcW w:w="305" w:type="pct"/>
            <w:vAlign w:val="center"/>
          </w:tcPr>
          <w:p w:rsidR="00F64664" w:rsidRPr="008A7D7A" w:rsidRDefault="00F64664" w:rsidP="007B7C8C">
            <w:pPr>
              <w:jc w:val="center"/>
              <w:rPr>
                <w:rFonts w:ascii="Times New Roman" w:hAnsi="Times New Roman" w:cs="Times New Roman"/>
                <w:sz w:val="16"/>
                <w:szCs w:val="16"/>
              </w:rPr>
            </w:pPr>
          </w:p>
        </w:tc>
        <w:tc>
          <w:tcPr>
            <w:tcW w:w="837" w:type="pct"/>
            <w:gridSpan w:val="2"/>
            <w:vAlign w:val="center"/>
          </w:tcPr>
          <w:p w:rsidR="00F64664" w:rsidRPr="007E1A46" w:rsidRDefault="00F64664" w:rsidP="007B7C8C">
            <w:pPr>
              <w:jc w:val="center"/>
              <w:rPr>
                <w:rFonts w:ascii="Times New Roman" w:hAnsi="Times New Roman" w:cs="Times New Roman"/>
                <w:sz w:val="16"/>
                <w:szCs w:val="16"/>
                <w:highlight w:val="yellow"/>
              </w:rPr>
            </w:pPr>
            <w:r>
              <w:rPr>
                <w:rFonts w:ascii="Times New Roman" w:hAnsi="Times New Roman" w:cs="Times New Roman"/>
                <w:sz w:val="16"/>
                <w:szCs w:val="16"/>
              </w:rPr>
              <w:t>90,8</w:t>
            </w:r>
          </w:p>
        </w:tc>
        <w:tc>
          <w:tcPr>
            <w:tcW w:w="835" w:type="pct"/>
            <w:gridSpan w:val="2"/>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103,0</w:t>
            </w:r>
          </w:p>
        </w:tc>
        <w:tc>
          <w:tcPr>
            <w:tcW w:w="835" w:type="pct"/>
            <w:gridSpan w:val="2"/>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100</w:t>
            </w:r>
            <w:r w:rsidRPr="008A7D7A">
              <w:rPr>
                <w:rFonts w:ascii="Times New Roman" w:hAnsi="Times New Roman" w:cs="Times New Roman"/>
                <w:sz w:val="16"/>
                <w:szCs w:val="16"/>
              </w:rPr>
              <w:t>,3</w:t>
            </w:r>
          </w:p>
        </w:tc>
        <w:tc>
          <w:tcPr>
            <w:tcW w:w="834" w:type="pct"/>
            <w:gridSpan w:val="2"/>
            <w:vAlign w:val="center"/>
          </w:tcPr>
          <w:p w:rsidR="00F64664" w:rsidRPr="008A7D7A" w:rsidRDefault="00F64664" w:rsidP="007B7C8C">
            <w:pPr>
              <w:jc w:val="center"/>
              <w:rPr>
                <w:rFonts w:ascii="Times New Roman" w:hAnsi="Times New Roman" w:cs="Times New Roman"/>
                <w:sz w:val="16"/>
                <w:szCs w:val="16"/>
              </w:rPr>
            </w:pPr>
            <w:r>
              <w:rPr>
                <w:rFonts w:ascii="Times New Roman" w:hAnsi="Times New Roman" w:cs="Times New Roman"/>
                <w:sz w:val="16"/>
                <w:szCs w:val="16"/>
              </w:rPr>
              <w:t>99,2</w:t>
            </w:r>
          </w:p>
        </w:tc>
      </w:tr>
    </w:tbl>
    <w:p w:rsidR="00F64664" w:rsidRPr="008A7D7A" w:rsidRDefault="00F64664" w:rsidP="00F64664">
      <w:pPr>
        <w:spacing w:after="0"/>
        <w:ind w:firstLine="567"/>
        <w:jc w:val="both"/>
        <w:rPr>
          <w:rFonts w:ascii="Times New Roman" w:hAnsi="Times New Roman" w:cs="Times New Roman"/>
        </w:rPr>
      </w:pPr>
    </w:p>
    <w:p w:rsidR="00F64664" w:rsidRPr="002A42EB" w:rsidRDefault="00F64664" w:rsidP="00F64664">
      <w:pPr>
        <w:spacing w:after="120"/>
        <w:ind w:firstLine="567"/>
        <w:jc w:val="both"/>
        <w:rPr>
          <w:rFonts w:ascii="Times New Roman" w:hAnsi="Times New Roman" w:cs="Times New Roman"/>
        </w:rPr>
      </w:pPr>
      <w:r w:rsidRPr="00993647">
        <w:rPr>
          <w:rFonts w:ascii="Times New Roman" w:hAnsi="Times New Roman" w:cs="Times New Roman"/>
        </w:rPr>
        <w:t>Основными поступлениями в доход бюджета города являются налоговые доходы, доля которых увеличивается с 3</w:t>
      </w:r>
      <w:r>
        <w:rPr>
          <w:rFonts w:ascii="Times New Roman" w:hAnsi="Times New Roman" w:cs="Times New Roman"/>
        </w:rPr>
        <w:t>1</w:t>
      </w:r>
      <w:r w:rsidRPr="00993647">
        <w:rPr>
          <w:rFonts w:ascii="Times New Roman" w:hAnsi="Times New Roman" w:cs="Times New Roman"/>
        </w:rPr>
        <w:t>,8% в 2022 году до 34,7% в 2023</w:t>
      </w:r>
      <w:r>
        <w:rPr>
          <w:rFonts w:ascii="Times New Roman" w:hAnsi="Times New Roman" w:cs="Times New Roman"/>
        </w:rPr>
        <w:t xml:space="preserve"> году и </w:t>
      </w:r>
      <w:r w:rsidRPr="00993647">
        <w:rPr>
          <w:rFonts w:ascii="Times New Roman" w:hAnsi="Times New Roman" w:cs="Times New Roman"/>
        </w:rPr>
        <w:t>до 34,5%, и 34,7% в 2024-2025 годах соответственно</w:t>
      </w:r>
      <w:r w:rsidRPr="002A42EB">
        <w:rPr>
          <w:rFonts w:ascii="Times New Roman" w:hAnsi="Times New Roman" w:cs="Times New Roman"/>
        </w:rPr>
        <w:t xml:space="preserve">. Рост поступлений обусловлен увеличением поступлений по </w:t>
      </w:r>
      <w:r w:rsidRPr="002A42EB">
        <w:rPr>
          <w:rFonts w:ascii="Times New Roman" w:hAnsi="Times New Roman"/>
        </w:rPr>
        <w:t>налогу на доходы физических лиц</w:t>
      </w:r>
      <w:r w:rsidRPr="002A42EB">
        <w:rPr>
          <w:rFonts w:ascii="Times New Roman" w:hAnsi="Times New Roman" w:cs="Times New Roman"/>
        </w:rPr>
        <w:t xml:space="preserve"> в</w:t>
      </w:r>
      <w:r w:rsidRPr="002A42EB">
        <w:rPr>
          <w:rFonts w:ascii="Times New Roman" w:eastAsia="Times New Roman" w:hAnsi="Times New Roman" w:cs="Times New Roman"/>
          <w:bCs/>
        </w:rPr>
        <w:t xml:space="preserve"> </w:t>
      </w:r>
      <w:r>
        <w:rPr>
          <w:rFonts w:ascii="Times New Roman" w:eastAsia="Times New Roman" w:hAnsi="Times New Roman" w:cs="Times New Roman"/>
          <w:bCs/>
        </w:rPr>
        <w:t>связи с увеличением дополнительного норматива отчислений от НДФЛ (8,85% на 2023 год, 7,46% на 2024 год, 7,10% на 2025 год в сравнении с установленным дополнительным нормативом в 5,99% на 2022 год)</w:t>
      </w:r>
      <w:r w:rsidRPr="002A42EB">
        <w:rPr>
          <w:rFonts w:ascii="Times New Roman" w:eastAsia="Times New Roman" w:hAnsi="Times New Roman" w:cs="Times New Roman"/>
          <w:bCs/>
        </w:rPr>
        <w:t>.</w:t>
      </w:r>
    </w:p>
    <w:p w:rsidR="00F64664" w:rsidRPr="00402C99" w:rsidRDefault="00F64664" w:rsidP="00F64664">
      <w:pPr>
        <w:spacing w:after="120"/>
        <w:ind w:firstLine="567"/>
        <w:jc w:val="both"/>
        <w:rPr>
          <w:rFonts w:ascii="Times New Roman" w:hAnsi="Times New Roman" w:cs="Times New Roman"/>
        </w:rPr>
      </w:pPr>
      <w:r w:rsidRPr="005B07ED">
        <w:rPr>
          <w:rFonts w:ascii="Times New Roman" w:hAnsi="Times New Roman" w:cs="Times New Roman"/>
        </w:rPr>
        <w:t xml:space="preserve">Неналоговые доходы имеют небольшой удельный вес в доходах бюджета города. Доля неналоговых доходов уменьшилась с </w:t>
      </w:r>
      <w:r>
        <w:rPr>
          <w:rFonts w:ascii="Times New Roman" w:hAnsi="Times New Roman" w:cs="Times New Roman"/>
        </w:rPr>
        <w:t>6,8</w:t>
      </w:r>
      <w:r w:rsidRPr="005B07ED">
        <w:rPr>
          <w:rFonts w:ascii="Times New Roman" w:hAnsi="Times New Roman" w:cs="Times New Roman"/>
        </w:rPr>
        <w:t>% в 2022 году до 5,9% в 2023 году, и до 5,6%</w:t>
      </w:r>
      <w:r>
        <w:rPr>
          <w:rFonts w:ascii="Times New Roman" w:hAnsi="Times New Roman" w:cs="Times New Roman"/>
        </w:rPr>
        <w:t xml:space="preserve"> в 2024 году. В 2025 году прогнозируется рост неналоговых доходов и, соответственно, увеличения удельного веса до 9% обусловлено ожидаемым поступлением доходов от реализации прогнозного плана (программы) приватизации имущества, находящегося в собственности муниципального образования город Пыть-Ях, на 2025 год: прогноз объемов поступлений составляет 141 411,5 тыс. </w:t>
      </w:r>
      <w:r w:rsidRPr="00402C99">
        <w:rPr>
          <w:rFonts w:ascii="Times New Roman" w:hAnsi="Times New Roman" w:cs="Times New Roman"/>
        </w:rPr>
        <w:t>рублей.</w:t>
      </w:r>
      <w:r>
        <w:rPr>
          <w:rFonts w:ascii="Times New Roman" w:hAnsi="Times New Roman" w:cs="Times New Roman"/>
        </w:rPr>
        <w:t xml:space="preserve"> </w:t>
      </w:r>
      <w:r w:rsidRPr="00402C99">
        <w:rPr>
          <w:rFonts w:ascii="Times New Roman" w:hAnsi="Times New Roman" w:cs="Times New Roman"/>
        </w:rPr>
        <w:t xml:space="preserve">Сокращение удельного веса неналоговых доходов в 2023 году по сравнению с 2022 годом обусловлен снижением прогнозируемой суммы поступлений от доходов, получаемых в виде арендной платы за передачу в возмездное пользование муниципального имущества (-7 040,0 тыс. руб.), а также доходов от продажи квартир (-1 923,0 тыс. руб.), доходов от реализации имущества, находящегося </w:t>
      </w:r>
      <w:r w:rsidRPr="00402C99">
        <w:rPr>
          <w:rFonts w:ascii="Times New Roman" w:hAnsi="Times New Roman" w:cs="Times New Roman"/>
        </w:rPr>
        <w:lastRenderedPageBreak/>
        <w:t>в муниципальной собственности согласно прогнозного плана (программы) приватизации имущества на 2023 год (-3 999,0 тыс. руб.).</w:t>
      </w:r>
    </w:p>
    <w:p w:rsidR="00F64664" w:rsidRPr="008A7D7A" w:rsidRDefault="00F64664" w:rsidP="00F64664">
      <w:pPr>
        <w:spacing w:after="120"/>
        <w:ind w:firstLine="567"/>
        <w:jc w:val="both"/>
        <w:rPr>
          <w:rFonts w:ascii="Times New Roman" w:hAnsi="Times New Roman" w:cs="Times New Roman"/>
        </w:rPr>
      </w:pPr>
      <w:r w:rsidRPr="00834C2F">
        <w:rPr>
          <w:rFonts w:ascii="Times New Roman" w:hAnsi="Times New Roman" w:cs="Times New Roman"/>
        </w:rPr>
        <w:t>Доля безвозмездных поступлений</w:t>
      </w:r>
      <w:r>
        <w:rPr>
          <w:rFonts w:ascii="Times New Roman" w:hAnsi="Times New Roman" w:cs="Times New Roman"/>
        </w:rPr>
        <w:t xml:space="preserve"> </w:t>
      </w:r>
      <w:r w:rsidRPr="00834C2F">
        <w:rPr>
          <w:rFonts w:ascii="Times New Roman" w:hAnsi="Times New Roman" w:cs="Times New Roman"/>
        </w:rPr>
        <w:t xml:space="preserve">уменьшается с </w:t>
      </w:r>
      <w:r>
        <w:rPr>
          <w:rFonts w:ascii="Times New Roman" w:hAnsi="Times New Roman" w:cs="Times New Roman"/>
        </w:rPr>
        <w:t>61,4</w:t>
      </w:r>
      <w:r w:rsidRPr="00834C2F">
        <w:rPr>
          <w:rFonts w:ascii="Times New Roman" w:hAnsi="Times New Roman" w:cs="Times New Roman"/>
        </w:rPr>
        <w:t>% в 2022 году до 59,4% в 2023 году и до 59,9% и 56,3% в 2024-2025 годах соответственно</w:t>
      </w:r>
      <w:r w:rsidRPr="00DD4D2D">
        <w:rPr>
          <w:rFonts w:ascii="Times New Roman" w:hAnsi="Times New Roman" w:cs="Times New Roman"/>
        </w:rPr>
        <w:t>, в связи со снижением объёма доведённых дотаций, субсидий, предоставляемых по результатам конкурсов</w:t>
      </w:r>
      <w:r>
        <w:rPr>
          <w:rFonts w:ascii="Times New Roman" w:hAnsi="Times New Roman" w:cs="Times New Roman"/>
        </w:rPr>
        <w:t xml:space="preserve"> в течение текущего финансового года, прекращением предоставления субсидии на строительство и </w:t>
      </w:r>
      <w:r w:rsidRPr="00543750">
        <w:rPr>
          <w:rFonts w:ascii="Times New Roman" w:hAnsi="Times New Roman" w:cs="Times New Roman"/>
        </w:rPr>
        <w:t xml:space="preserve">реконструкцию (модернизацию) объектов питьевого водоснабжения в плановом периоде, а также субвенций </w:t>
      </w:r>
      <w:r w:rsidRPr="00543750">
        <w:t>на предоставлении дополнительных мер социальной поддержки детям-сиротам и детям, оставшихся без попечения родителей, лицам из числа детей-сирот и детей, оставшихся без попечения родителей, усыновителям, приемным родителям и на осуществление деятельности по опеке и попечительству</w:t>
      </w:r>
      <w:r w:rsidRPr="00543750">
        <w:rPr>
          <w:rFonts w:ascii="Times New Roman" w:hAnsi="Times New Roman" w:cs="Times New Roman"/>
        </w:rPr>
        <w:t>.</w:t>
      </w:r>
    </w:p>
    <w:p w:rsidR="00F64664" w:rsidRPr="008A7D7A" w:rsidRDefault="00F64664" w:rsidP="00F64664">
      <w:pPr>
        <w:suppressAutoHyphens/>
        <w:spacing w:after="120"/>
        <w:ind w:firstLine="567"/>
        <w:jc w:val="both"/>
        <w:rPr>
          <w:rFonts w:ascii="Times New Roman" w:hAnsi="Times New Roman" w:cs="Times New Roman"/>
        </w:rPr>
      </w:pPr>
      <w:r w:rsidRPr="008A7D7A">
        <w:rPr>
          <w:rFonts w:ascii="Times New Roman" w:hAnsi="Times New Roman" w:cs="Times New Roman"/>
        </w:rPr>
        <w:t xml:space="preserve">Общая сумма </w:t>
      </w:r>
      <w:r w:rsidRPr="008A7D7A">
        <w:rPr>
          <w:rFonts w:ascii="Times New Roman" w:hAnsi="Times New Roman" w:cs="Times New Roman"/>
          <w:b/>
        </w:rPr>
        <w:t>налоговых</w:t>
      </w:r>
      <w:r w:rsidRPr="008A7D7A">
        <w:rPr>
          <w:rFonts w:ascii="Times New Roman" w:hAnsi="Times New Roman" w:cs="Times New Roman"/>
        </w:rPr>
        <w:t xml:space="preserve"> доходов в бюджете города составила: </w:t>
      </w:r>
    </w:p>
    <w:p w:rsidR="00F64664" w:rsidRPr="008A7D7A" w:rsidRDefault="00F64664" w:rsidP="00F64664">
      <w:pPr>
        <w:suppressAutoHyphens/>
        <w:spacing w:after="120"/>
        <w:ind w:firstLine="567"/>
        <w:jc w:val="both"/>
        <w:rPr>
          <w:rFonts w:ascii="Times New Roman" w:hAnsi="Times New Roman" w:cs="Times New Roman"/>
        </w:rPr>
      </w:pPr>
      <w:r>
        <w:rPr>
          <w:rFonts w:ascii="Times New Roman" w:hAnsi="Times New Roman" w:cs="Times New Roman"/>
        </w:rPr>
        <w:t>на 2023</w:t>
      </w:r>
      <w:r w:rsidRPr="008A7D7A">
        <w:rPr>
          <w:rFonts w:ascii="Times New Roman" w:hAnsi="Times New Roman" w:cs="Times New Roman"/>
        </w:rPr>
        <w:t xml:space="preserve"> год – 1</w:t>
      </w:r>
      <w:r>
        <w:rPr>
          <w:rFonts w:ascii="Times New Roman" w:hAnsi="Times New Roman" w:cs="Times New Roman"/>
        </w:rPr>
        <w:t> 302 509,7</w:t>
      </w:r>
      <w:r w:rsidRPr="008A7D7A">
        <w:rPr>
          <w:rFonts w:ascii="Times New Roman" w:hAnsi="Times New Roman" w:cs="Times New Roman"/>
        </w:rPr>
        <w:t xml:space="preserve"> тыс. рублей; </w:t>
      </w:r>
    </w:p>
    <w:p w:rsidR="00F64664" w:rsidRPr="008A7D7A" w:rsidRDefault="00F64664" w:rsidP="00F64664">
      <w:pPr>
        <w:suppressAutoHyphens/>
        <w:spacing w:after="120"/>
        <w:ind w:firstLine="567"/>
        <w:jc w:val="both"/>
        <w:rPr>
          <w:rFonts w:ascii="Times New Roman" w:hAnsi="Times New Roman" w:cs="Times New Roman"/>
        </w:rPr>
      </w:pPr>
      <w:r>
        <w:rPr>
          <w:rFonts w:ascii="Times New Roman" w:hAnsi="Times New Roman" w:cs="Times New Roman"/>
        </w:rPr>
        <w:t>на 2024</w:t>
      </w:r>
      <w:r w:rsidRPr="008A7D7A">
        <w:rPr>
          <w:rFonts w:ascii="Times New Roman" w:hAnsi="Times New Roman" w:cs="Times New Roman"/>
        </w:rPr>
        <w:t xml:space="preserve"> год – 1</w:t>
      </w:r>
      <w:r>
        <w:rPr>
          <w:rFonts w:ascii="Times New Roman" w:hAnsi="Times New Roman" w:cs="Times New Roman"/>
        </w:rPr>
        <w:t> 297 237,8</w:t>
      </w:r>
      <w:r w:rsidRPr="008A7D7A">
        <w:rPr>
          <w:rFonts w:ascii="Times New Roman" w:hAnsi="Times New Roman" w:cs="Times New Roman"/>
        </w:rPr>
        <w:t xml:space="preserve"> тыс. рублей; </w:t>
      </w:r>
    </w:p>
    <w:p w:rsidR="00F64664" w:rsidRPr="008A7D7A" w:rsidRDefault="00F64664" w:rsidP="00F64664">
      <w:pPr>
        <w:suppressAutoHyphens/>
        <w:spacing w:after="120"/>
        <w:ind w:firstLine="567"/>
        <w:jc w:val="both"/>
        <w:rPr>
          <w:rFonts w:ascii="Times New Roman" w:hAnsi="Times New Roman" w:cs="Times New Roman"/>
        </w:rPr>
      </w:pPr>
      <w:r>
        <w:rPr>
          <w:rFonts w:ascii="Times New Roman" w:hAnsi="Times New Roman" w:cs="Times New Roman"/>
        </w:rPr>
        <w:t>на 2025</w:t>
      </w:r>
      <w:r w:rsidRPr="008A7D7A">
        <w:rPr>
          <w:rFonts w:ascii="Times New Roman" w:hAnsi="Times New Roman" w:cs="Times New Roman"/>
        </w:rPr>
        <w:t xml:space="preserve"> год – 1</w:t>
      </w:r>
      <w:r>
        <w:rPr>
          <w:rFonts w:ascii="Times New Roman" w:hAnsi="Times New Roman" w:cs="Times New Roman"/>
        </w:rPr>
        <w:t> 296 510,4</w:t>
      </w:r>
      <w:r w:rsidRPr="008A7D7A">
        <w:rPr>
          <w:rFonts w:ascii="Times New Roman" w:hAnsi="Times New Roman" w:cs="Times New Roman"/>
        </w:rPr>
        <w:t xml:space="preserve"> тыс. рублей. </w:t>
      </w:r>
    </w:p>
    <w:p w:rsidR="00F64664" w:rsidRPr="008A7D7A" w:rsidRDefault="00F64664" w:rsidP="00F64664">
      <w:pPr>
        <w:tabs>
          <w:tab w:val="left" w:pos="930"/>
        </w:tabs>
        <w:spacing w:after="0"/>
        <w:jc w:val="right"/>
        <w:rPr>
          <w:rFonts w:ascii="Times New Roman" w:hAnsi="Times New Roman" w:cs="Times New Roman"/>
          <w:noProof/>
        </w:rPr>
      </w:pPr>
      <w:r w:rsidRPr="008A7D7A">
        <w:rPr>
          <w:rFonts w:ascii="Times New Roman" w:hAnsi="Times New Roman" w:cs="Times New Roman"/>
          <w:noProof/>
        </w:rPr>
        <w:t xml:space="preserve">Диаграмма 1 </w:t>
      </w:r>
    </w:p>
    <w:p w:rsidR="00F64664" w:rsidRDefault="00F64664" w:rsidP="00F64664">
      <w:pPr>
        <w:spacing w:after="0"/>
        <w:jc w:val="center"/>
        <w:rPr>
          <w:rFonts w:ascii="Times New Roman" w:hAnsi="Times New Roman" w:cs="Times New Roman"/>
        </w:rPr>
      </w:pPr>
      <w:r w:rsidRPr="008A7D7A">
        <w:rPr>
          <w:rFonts w:ascii="Times New Roman" w:hAnsi="Times New Roman" w:cs="Times New Roman"/>
        </w:rPr>
        <w:t>Состав и динамика налоговых доходов бюджета города на 202</w:t>
      </w:r>
      <w:r>
        <w:rPr>
          <w:rFonts w:ascii="Times New Roman" w:hAnsi="Times New Roman" w:cs="Times New Roman"/>
        </w:rPr>
        <w:t>2</w:t>
      </w:r>
      <w:r w:rsidRPr="008A7D7A">
        <w:rPr>
          <w:rFonts w:ascii="Times New Roman" w:hAnsi="Times New Roman" w:cs="Times New Roman"/>
        </w:rPr>
        <w:t>-202</w:t>
      </w:r>
      <w:r>
        <w:rPr>
          <w:rFonts w:ascii="Times New Roman" w:hAnsi="Times New Roman" w:cs="Times New Roman"/>
        </w:rPr>
        <w:t>5</w:t>
      </w:r>
      <w:r w:rsidRPr="008A7D7A">
        <w:rPr>
          <w:rFonts w:ascii="Times New Roman" w:hAnsi="Times New Roman" w:cs="Times New Roman"/>
        </w:rPr>
        <w:t xml:space="preserve"> годы</w:t>
      </w:r>
      <w:r w:rsidRPr="008A7D7A">
        <w:rPr>
          <w:rFonts w:ascii="Times New Roman" w:hAnsi="Times New Roman" w:cs="Times New Roman"/>
          <w:b/>
          <w:noProof/>
        </w:rPr>
        <w:drawing>
          <wp:inline distT="0" distB="0" distL="0" distR="0" wp14:anchorId="7B0092D1" wp14:editId="600D64F8">
            <wp:extent cx="5972175" cy="2847975"/>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64664" w:rsidRDefault="00F64664" w:rsidP="00F64664">
      <w:pPr>
        <w:tabs>
          <w:tab w:val="left" w:pos="930"/>
        </w:tabs>
        <w:spacing w:after="0"/>
        <w:jc w:val="center"/>
        <w:rPr>
          <w:rFonts w:ascii="Times New Roman" w:hAnsi="Times New Roman" w:cs="Times New Roman"/>
        </w:rPr>
      </w:pPr>
    </w:p>
    <w:p w:rsidR="005C5283" w:rsidRDefault="005C5283" w:rsidP="00F64664">
      <w:pPr>
        <w:tabs>
          <w:tab w:val="left" w:pos="930"/>
        </w:tabs>
        <w:spacing w:after="0"/>
        <w:jc w:val="center"/>
        <w:rPr>
          <w:rFonts w:ascii="Times New Roman" w:hAnsi="Times New Roman" w:cs="Times New Roman"/>
        </w:rPr>
      </w:pPr>
    </w:p>
    <w:p w:rsidR="005C5283" w:rsidRDefault="005C5283" w:rsidP="00F64664">
      <w:pPr>
        <w:tabs>
          <w:tab w:val="left" w:pos="930"/>
        </w:tabs>
        <w:spacing w:after="0"/>
        <w:jc w:val="center"/>
        <w:rPr>
          <w:rFonts w:ascii="Times New Roman" w:hAnsi="Times New Roman" w:cs="Times New Roman"/>
        </w:rPr>
      </w:pPr>
    </w:p>
    <w:p w:rsidR="005C5283" w:rsidRDefault="005C5283" w:rsidP="00F64664">
      <w:pPr>
        <w:tabs>
          <w:tab w:val="left" w:pos="930"/>
        </w:tabs>
        <w:spacing w:after="0"/>
        <w:jc w:val="center"/>
        <w:rPr>
          <w:rFonts w:ascii="Times New Roman" w:hAnsi="Times New Roman" w:cs="Times New Roman"/>
        </w:rPr>
      </w:pPr>
    </w:p>
    <w:p w:rsidR="005C5283" w:rsidRDefault="005C5283" w:rsidP="00F64664">
      <w:pPr>
        <w:tabs>
          <w:tab w:val="left" w:pos="930"/>
        </w:tabs>
        <w:spacing w:after="0"/>
        <w:jc w:val="center"/>
        <w:rPr>
          <w:rFonts w:ascii="Times New Roman" w:hAnsi="Times New Roman" w:cs="Times New Roman"/>
        </w:rPr>
      </w:pPr>
    </w:p>
    <w:p w:rsidR="005C5283" w:rsidRPr="008A7D7A" w:rsidRDefault="005C5283" w:rsidP="00F64664">
      <w:pPr>
        <w:tabs>
          <w:tab w:val="left" w:pos="930"/>
        </w:tabs>
        <w:spacing w:after="0"/>
        <w:jc w:val="center"/>
        <w:rPr>
          <w:rFonts w:ascii="Times New Roman" w:hAnsi="Times New Roman" w:cs="Times New Roman"/>
        </w:rPr>
      </w:pPr>
    </w:p>
    <w:p w:rsidR="00F64664" w:rsidRPr="00082B1C" w:rsidRDefault="00F64664" w:rsidP="00F64664">
      <w:pPr>
        <w:tabs>
          <w:tab w:val="left" w:pos="930"/>
        </w:tabs>
        <w:spacing w:after="0" w:line="240" w:lineRule="auto"/>
        <w:jc w:val="right"/>
        <w:rPr>
          <w:rFonts w:ascii="Times New Roman" w:hAnsi="Times New Roman" w:cs="Times New Roman"/>
        </w:rPr>
      </w:pPr>
      <w:r w:rsidRPr="00082B1C">
        <w:rPr>
          <w:rFonts w:ascii="Times New Roman" w:hAnsi="Times New Roman" w:cs="Times New Roman"/>
        </w:rPr>
        <w:lastRenderedPageBreak/>
        <w:t>Таблица 3</w:t>
      </w:r>
    </w:p>
    <w:tbl>
      <w:tblPr>
        <w:tblStyle w:val="a4"/>
        <w:tblW w:w="5000" w:type="pct"/>
        <w:tblLook w:val="04A0" w:firstRow="1" w:lastRow="0" w:firstColumn="1" w:lastColumn="0" w:noHBand="0" w:noVBand="1"/>
      </w:tblPr>
      <w:tblGrid>
        <w:gridCol w:w="1487"/>
        <w:gridCol w:w="1245"/>
        <w:gridCol w:w="1245"/>
        <w:gridCol w:w="968"/>
        <w:gridCol w:w="1243"/>
        <w:gridCol w:w="968"/>
        <w:gridCol w:w="1218"/>
        <w:gridCol w:w="970"/>
      </w:tblGrid>
      <w:tr w:rsidR="00F64664" w:rsidRPr="00924C1F" w:rsidTr="007B7C8C">
        <w:trPr>
          <w:cantSplit/>
          <w:trHeight w:val="20"/>
        </w:trPr>
        <w:tc>
          <w:tcPr>
            <w:tcW w:w="796" w:type="pct"/>
            <w:vMerge w:val="restar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Вид дохода</w:t>
            </w:r>
          </w:p>
        </w:tc>
        <w:tc>
          <w:tcPr>
            <w:tcW w:w="666" w:type="pct"/>
            <w:vMerge w:val="restar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 xml:space="preserve">2022 год (РД </w:t>
            </w:r>
            <w:r>
              <w:rPr>
                <w:rFonts w:ascii="Times New Roman" w:hAnsi="Times New Roman" w:cs="Times New Roman"/>
                <w:sz w:val="18"/>
                <w:szCs w:val="18"/>
              </w:rPr>
              <w:t>103</w:t>
            </w:r>
            <w:r w:rsidRPr="00082B1C">
              <w:rPr>
                <w:rFonts w:ascii="Times New Roman" w:hAnsi="Times New Roman" w:cs="Times New Roman"/>
                <w:sz w:val="18"/>
                <w:szCs w:val="18"/>
              </w:rPr>
              <w:t xml:space="preserve"> от </w:t>
            </w:r>
            <w:r>
              <w:rPr>
                <w:rFonts w:ascii="Times New Roman" w:hAnsi="Times New Roman" w:cs="Times New Roman"/>
                <w:sz w:val="18"/>
                <w:szCs w:val="18"/>
              </w:rPr>
              <w:t>02.09</w:t>
            </w:r>
            <w:r w:rsidRPr="00082B1C">
              <w:rPr>
                <w:rFonts w:ascii="Times New Roman" w:hAnsi="Times New Roman" w:cs="Times New Roman"/>
                <w:sz w:val="18"/>
                <w:szCs w:val="18"/>
              </w:rPr>
              <w:t>.2022)</w:t>
            </w:r>
          </w:p>
        </w:tc>
        <w:tc>
          <w:tcPr>
            <w:tcW w:w="3538" w:type="pct"/>
            <w:gridSpan w:val="6"/>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Проект</w:t>
            </w:r>
          </w:p>
        </w:tc>
      </w:tr>
      <w:tr w:rsidR="00F64664" w:rsidRPr="00924C1F" w:rsidTr="007B7C8C">
        <w:trPr>
          <w:cantSplit/>
          <w:trHeight w:val="20"/>
        </w:trPr>
        <w:tc>
          <w:tcPr>
            <w:tcW w:w="796" w:type="pct"/>
            <w:vMerge/>
            <w:vAlign w:val="center"/>
          </w:tcPr>
          <w:p w:rsidR="00F64664" w:rsidRPr="00082B1C" w:rsidRDefault="00F64664" w:rsidP="007B7C8C">
            <w:pPr>
              <w:tabs>
                <w:tab w:val="left" w:pos="930"/>
              </w:tabs>
              <w:jc w:val="center"/>
              <w:rPr>
                <w:rFonts w:ascii="Times New Roman" w:hAnsi="Times New Roman" w:cs="Times New Roman"/>
                <w:sz w:val="18"/>
                <w:szCs w:val="18"/>
              </w:rPr>
            </w:pPr>
          </w:p>
        </w:tc>
        <w:tc>
          <w:tcPr>
            <w:tcW w:w="666" w:type="pct"/>
            <w:vMerge/>
            <w:vAlign w:val="center"/>
          </w:tcPr>
          <w:p w:rsidR="00F64664" w:rsidRPr="00082B1C" w:rsidRDefault="00F64664" w:rsidP="007B7C8C">
            <w:pPr>
              <w:tabs>
                <w:tab w:val="left" w:pos="930"/>
              </w:tabs>
              <w:jc w:val="center"/>
              <w:rPr>
                <w:rFonts w:ascii="Times New Roman" w:hAnsi="Times New Roman" w:cs="Times New Roman"/>
                <w:sz w:val="18"/>
                <w:szCs w:val="18"/>
              </w:rPr>
            </w:pPr>
          </w:p>
        </w:tc>
        <w:tc>
          <w:tcPr>
            <w:tcW w:w="1184" w:type="pct"/>
            <w:gridSpan w:val="2"/>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202</w:t>
            </w:r>
            <w:r>
              <w:rPr>
                <w:rFonts w:ascii="Times New Roman" w:hAnsi="Times New Roman" w:cs="Times New Roman"/>
                <w:sz w:val="18"/>
                <w:szCs w:val="18"/>
              </w:rPr>
              <w:t>3</w:t>
            </w:r>
            <w:r w:rsidRPr="00082B1C">
              <w:rPr>
                <w:rFonts w:ascii="Times New Roman" w:hAnsi="Times New Roman" w:cs="Times New Roman"/>
                <w:sz w:val="18"/>
                <w:szCs w:val="18"/>
              </w:rPr>
              <w:t xml:space="preserve"> год</w:t>
            </w:r>
          </w:p>
        </w:tc>
        <w:tc>
          <w:tcPr>
            <w:tcW w:w="1183" w:type="pct"/>
            <w:gridSpan w:val="2"/>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202</w:t>
            </w:r>
            <w:r>
              <w:rPr>
                <w:rFonts w:ascii="Times New Roman" w:hAnsi="Times New Roman" w:cs="Times New Roman"/>
                <w:sz w:val="18"/>
                <w:szCs w:val="18"/>
              </w:rPr>
              <w:t>4</w:t>
            </w:r>
            <w:r w:rsidRPr="00082B1C">
              <w:rPr>
                <w:rFonts w:ascii="Times New Roman" w:hAnsi="Times New Roman" w:cs="Times New Roman"/>
                <w:sz w:val="18"/>
                <w:szCs w:val="18"/>
              </w:rPr>
              <w:t xml:space="preserve"> год</w:t>
            </w:r>
          </w:p>
        </w:tc>
        <w:tc>
          <w:tcPr>
            <w:tcW w:w="1171" w:type="pct"/>
            <w:gridSpan w:val="2"/>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202</w:t>
            </w:r>
            <w:r>
              <w:rPr>
                <w:rFonts w:ascii="Times New Roman" w:hAnsi="Times New Roman" w:cs="Times New Roman"/>
                <w:sz w:val="18"/>
                <w:szCs w:val="18"/>
              </w:rPr>
              <w:t>5</w:t>
            </w:r>
            <w:r w:rsidRPr="00082B1C">
              <w:rPr>
                <w:rFonts w:ascii="Times New Roman" w:hAnsi="Times New Roman" w:cs="Times New Roman"/>
                <w:sz w:val="18"/>
                <w:szCs w:val="18"/>
              </w:rPr>
              <w:t xml:space="preserve"> год</w:t>
            </w:r>
          </w:p>
        </w:tc>
      </w:tr>
      <w:tr w:rsidR="00F64664" w:rsidRPr="00924C1F" w:rsidTr="007B7C8C">
        <w:trPr>
          <w:cantSplit/>
          <w:trHeight w:val="20"/>
        </w:trPr>
        <w:tc>
          <w:tcPr>
            <w:tcW w:w="796" w:type="pct"/>
            <w:vMerge/>
            <w:vAlign w:val="center"/>
          </w:tcPr>
          <w:p w:rsidR="00F64664" w:rsidRPr="00082B1C" w:rsidRDefault="00F64664" w:rsidP="007B7C8C">
            <w:pPr>
              <w:tabs>
                <w:tab w:val="left" w:pos="930"/>
              </w:tabs>
              <w:jc w:val="center"/>
              <w:rPr>
                <w:rFonts w:ascii="Times New Roman" w:hAnsi="Times New Roman" w:cs="Times New Roman"/>
                <w:sz w:val="18"/>
                <w:szCs w:val="18"/>
              </w:rPr>
            </w:pPr>
          </w:p>
        </w:tc>
        <w:tc>
          <w:tcPr>
            <w:tcW w:w="666"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 xml:space="preserve">Сумма, </w:t>
            </w:r>
          </w:p>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тыс. руб.</w:t>
            </w:r>
          </w:p>
        </w:tc>
        <w:tc>
          <w:tcPr>
            <w:tcW w:w="666"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 xml:space="preserve">Сумма, </w:t>
            </w:r>
          </w:p>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тыс. руб.</w:t>
            </w:r>
          </w:p>
        </w:tc>
        <w:tc>
          <w:tcPr>
            <w:tcW w:w="518" w:type="pct"/>
            <w:vAlign w:val="center"/>
          </w:tcPr>
          <w:p w:rsidR="00F64664" w:rsidRPr="00404708" w:rsidRDefault="00F64664" w:rsidP="007B7C8C">
            <w:pPr>
              <w:tabs>
                <w:tab w:val="left" w:pos="930"/>
              </w:tabs>
              <w:jc w:val="center"/>
              <w:rPr>
                <w:rFonts w:ascii="Times New Roman" w:hAnsi="Times New Roman" w:cs="Times New Roman"/>
                <w:sz w:val="18"/>
                <w:szCs w:val="18"/>
              </w:rPr>
            </w:pPr>
            <w:r w:rsidRPr="00404708">
              <w:rPr>
                <w:rFonts w:ascii="Times New Roman" w:hAnsi="Times New Roman" w:cs="Times New Roman"/>
                <w:sz w:val="18"/>
                <w:szCs w:val="18"/>
              </w:rPr>
              <w:t>Темп роста, %</w:t>
            </w:r>
          </w:p>
        </w:tc>
        <w:tc>
          <w:tcPr>
            <w:tcW w:w="665"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 xml:space="preserve">Сумма, </w:t>
            </w:r>
          </w:p>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тыс. руб.</w:t>
            </w:r>
          </w:p>
        </w:tc>
        <w:tc>
          <w:tcPr>
            <w:tcW w:w="518"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Темп роста, %</w:t>
            </w:r>
          </w:p>
        </w:tc>
        <w:tc>
          <w:tcPr>
            <w:tcW w:w="652"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 xml:space="preserve">Сумма, </w:t>
            </w:r>
          </w:p>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тыс. руб.</w:t>
            </w:r>
          </w:p>
        </w:tc>
        <w:tc>
          <w:tcPr>
            <w:tcW w:w="519"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Темп роста, %</w:t>
            </w:r>
          </w:p>
        </w:tc>
      </w:tr>
      <w:tr w:rsidR="00F64664" w:rsidRPr="00924C1F" w:rsidTr="007B7C8C">
        <w:trPr>
          <w:cantSplit/>
          <w:trHeight w:val="20"/>
        </w:trPr>
        <w:tc>
          <w:tcPr>
            <w:tcW w:w="796"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1</w:t>
            </w:r>
          </w:p>
        </w:tc>
        <w:tc>
          <w:tcPr>
            <w:tcW w:w="666"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2</w:t>
            </w:r>
          </w:p>
        </w:tc>
        <w:tc>
          <w:tcPr>
            <w:tcW w:w="666"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3</w:t>
            </w:r>
          </w:p>
        </w:tc>
        <w:tc>
          <w:tcPr>
            <w:tcW w:w="518"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4</w:t>
            </w:r>
          </w:p>
        </w:tc>
        <w:tc>
          <w:tcPr>
            <w:tcW w:w="665"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5</w:t>
            </w:r>
          </w:p>
        </w:tc>
        <w:tc>
          <w:tcPr>
            <w:tcW w:w="518"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6</w:t>
            </w:r>
          </w:p>
        </w:tc>
        <w:tc>
          <w:tcPr>
            <w:tcW w:w="652"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7</w:t>
            </w:r>
          </w:p>
        </w:tc>
        <w:tc>
          <w:tcPr>
            <w:tcW w:w="519"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8</w:t>
            </w:r>
          </w:p>
        </w:tc>
      </w:tr>
      <w:tr w:rsidR="00F64664" w:rsidRPr="00924C1F" w:rsidTr="007B7C8C">
        <w:trPr>
          <w:cantSplit/>
          <w:trHeight w:val="20"/>
        </w:trPr>
        <w:tc>
          <w:tcPr>
            <w:tcW w:w="796" w:type="pct"/>
            <w:vAlign w:val="center"/>
          </w:tcPr>
          <w:p w:rsidR="00F64664" w:rsidRPr="00E00195" w:rsidRDefault="00F64664" w:rsidP="007B7C8C">
            <w:pPr>
              <w:tabs>
                <w:tab w:val="left" w:pos="930"/>
              </w:tabs>
              <w:rPr>
                <w:rFonts w:ascii="Times New Roman" w:hAnsi="Times New Roman" w:cs="Times New Roman"/>
                <w:b/>
                <w:sz w:val="18"/>
                <w:szCs w:val="18"/>
              </w:rPr>
            </w:pPr>
            <w:r w:rsidRPr="00E00195">
              <w:rPr>
                <w:rFonts w:ascii="Times New Roman" w:hAnsi="Times New Roman" w:cs="Times New Roman"/>
                <w:b/>
                <w:sz w:val="18"/>
                <w:szCs w:val="18"/>
              </w:rPr>
              <w:t>Налоговые доходы, всего</w:t>
            </w:r>
          </w:p>
        </w:tc>
        <w:tc>
          <w:tcPr>
            <w:tcW w:w="666" w:type="pct"/>
            <w:vAlign w:val="center"/>
          </w:tcPr>
          <w:p w:rsidR="00F64664" w:rsidRPr="00E00195" w:rsidRDefault="00F64664" w:rsidP="007B7C8C">
            <w:pPr>
              <w:jc w:val="right"/>
              <w:rPr>
                <w:b/>
                <w:bCs/>
                <w:color w:val="000000"/>
                <w:sz w:val="16"/>
                <w:szCs w:val="16"/>
              </w:rPr>
            </w:pPr>
            <w:r w:rsidRPr="00E00195">
              <w:rPr>
                <w:b/>
                <w:bCs/>
                <w:color w:val="000000"/>
                <w:sz w:val="16"/>
                <w:szCs w:val="16"/>
              </w:rPr>
              <w:t>1 195 497,5</w:t>
            </w:r>
          </w:p>
        </w:tc>
        <w:tc>
          <w:tcPr>
            <w:tcW w:w="666" w:type="pct"/>
            <w:vAlign w:val="center"/>
          </w:tcPr>
          <w:p w:rsidR="00F64664" w:rsidRPr="00924C1F" w:rsidRDefault="00F64664" w:rsidP="007B7C8C">
            <w:pPr>
              <w:tabs>
                <w:tab w:val="left" w:pos="930"/>
              </w:tabs>
              <w:jc w:val="right"/>
              <w:rPr>
                <w:rFonts w:ascii="Times New Roman" w:hAnsi="Times New Roman" w:cs="Times New Roman"/>
                <w:b/>
                <w:sz w:val="16"/>
                <w:szCs w:val="16"/>
                <w:highlight w:val="yellow"/>
              </w:rPr>
            </w:pPr>
            <w:r w:rsidRPr="00E00195">
              <w:rPr>
                <w:rFonts w:ascii="Times New Roman" w:hAnsi="Times New Roman" w:cs="Times New Roman"/>
                <w:b/>
                <w:sz w:val="16"/>
                <w:szCs w:val="16"/>
              </w:rPr>
              <w:t>1 302 509,7</w:t>
            </w:r>
          </w:p>
        </w:tc>
        <w:tc>
          <w:tcPr>
            <w:tcW w:w="518" w:type="pct"/>
            <w:vAlign w:val="center"/>
          </w:tcPr>
          <w:p w:rsidR="00F64664" w:rsidRPr="00E00195" w:rsidRDefault="00F64664" w:rsidP="007B7C8C">
            <w:pPr>
              <w:jc w:val="right"/>
              <w:rPr>
                <w:b/>
                <w:bCs/>
                <w:color w:val="000000"/>
                <w:sz w:val="16"/>
                <w:szCs w:val="16"/>
              </w:rPr>
            </w:pPr>
            <w:r w:rsidRPr="00E00195">
              <w:rPr>
                <w:b/>
                <w:bCs/>
                <w:color w:val="000000"/>
                <w:sz w:val="16"/>
                <w:szCs w:val="16"/>
              </w:rPr>
              <w:t>109,0</w:t>
            </w:r>
          </w:p>
        </w:tc>
        <w:tc>
          <w:tcPr>
            <w:tcW w:w="665" w:type="pct"/>
            <w:vAlign w:val="center"/>
          </w:tcPr>
          <w:p w:rsidR="00F64664" w:rsidRPr="00E00195" w:rsidRDefault="00F64664" w:rsidP="007B7C8C">
            <w:pPr>
              <w:jc w:val="right"/>
              <w:rPr>
                <w:b/>
                <w:bCs/>
                <w:color w:val="000000"/>
                <w:sz w:val="16"/>
                <w:szCs w:val="16"/>
              </w:rPr>
            </w:pPr>
            <w:r w:rsidRPr="00E00195">
              <w:rPr>
                <w:b/>
                <w:bCs/>
                <w:color w:val="000000"/>
                <w:sz w:val="16"/>
                <w:szCs w:val="16"/>
              </w:rPr>
              <w:t>1 297 237,8</w:t>
            </w:r>
          </w:p>
        </w:tc>
        <w:tc>
          <w:tcPr>
            <w:tcW w:w="518" w:type="pct"/>
            <w:vAlign w:val="center"/>
          </w:tcPr>
          <w:p w:rsidR="00F64664" w:rsidRPr="00E00195" w:rsidRDefault="00F64664" w:rsidP="007B7C8C">
            <w:pPr>
              <w:jc w:val="right"/>
              <w:rPr>
                <w:b/>
                <w:bCs/>
                <w:color w:val="000000"/>
                <w:sz w:val="16"/>
                <w:szCs w:val="16"/>
              </w:rPr>
            </w:pPr>
            <w:r w:rsidRPr="00E00195">
              <w:rPr>
                <w:b/>
                <w:bCs/>
                <w:color w:val="000000"/>
                <w:sz w:val="16"/>
                <w:szCs w:val="16"/>
              </w:rPr>
              <w:t>99,6</w:t>
            </w:r>
          </w:p>
        </w:tc>
        <w:tc>
          <w:tcPr>
            <w:tcW w:w="652" w:type="pct"/>
            <w:vAlign w:val="center"/>
          </w:tcPr>
          <w:p w:rsidR="00F64664" w:rsidRPr="00E00195" w:rsidRDefault="00F64664" w:rsidP="007B7C8C">
            <w:pPr>
              <w:tabs>
                <w:tab w:val="left" w:pos="930"/>
              </w:tabs>
              <w:jc w:val="right"/>
              <w:rPr>
                <w:rFonts w:ascii="Times New Roman" w:hAnsi="Times New Roman" w:cs="Times New Roman"/>
                <w:b/>
                <w:sz w:val="16"/>
                <w:szCs w:val="16"/>
              </w:rPr>
            </w:pPr>
            <w:r w:rsidRPr="00E00195">
              <w:rPr>
                <w:rFonts w:ascii="Times New Roman" w:hAnsi="Times New Roman" w:cs="Times New Roman"/>
                <w:b/>
                <w:sz w:val="16"/>
                <w:szCs w:val="16"/>
              </w:rPr>
              <w:t>1 296 510,4</w:t>
            </w:r>
          </w:p>
        </w:tc>
        <w:tc>
          <w:tcPr>
            <w:tcW w:w="519" w:type="pct"/>
            <w:vAlign w:val="center"/>
          </w:tcPr>
          <w:p w:rsidR="00F64664" w:rsidRPr="00E00195" w:rsidRDefault="00F64664" w:rsidP="007B7C8C">
            <w:pPr>
              <w:tabs>
                <w:tab w:val="left" w:pos="930"/>
              </w:tabs>
              <w:jc w:val="right"/>
              <w:rPr>
                <w:rFonts w:ascii="Times New Roman" w:hAnsi="Times New Roman" w:cs="Times New Roman"/>
                <w:b/>
                <w:sz w:val="16"/>
                <w:szCs w:val="16"/>
              </w:rPr>
            </w:pPr>
            <w:r w:rsidRPr="00E00195">
              <w:rPr>
                <w:rFonts w:ascii="Times New Roman" w:hAnsi="Times New Roman" w:cs="Times New Roman"/>
                <w:b/>
                <w:sz w:val="16"/>
                <w:szCs w:val="16"/>
              </w:rPr>
              <w:t>99,9</w:t>
            </w:r>
          </w:p>
        </w:tc>
      </w:tr>
      <w:tr w:rsidR="00F64664" w:rsidRPr="00924C1F" w:rsidTr="007B7C8C">
        <w:trPr>
          <w:cantSplit/>
          <w:trHeight w:val="20"/>
        </w:trPr>
        <w:tc>
          <w:tcPr>
            <w:tcW w:w="796" w:type="pct"/>
            <w:vAlign w:val="center"/>
          </w:tcPr>
          <w:p w:rsidR="00F64664" w:rsidRPr="00E00195" w:rsidRDefault="00F64664" w:rsidP="007B7C8C">
            <w:pPr>
              <w:tabs>
                <w:tab w:val="left" w:pos="930"/>
              </w:tabs>
              <w:jc w:val="center"/>
              <w:rPr>
                <w:rFonts w:ascii="Times New Roman" w:hAnsi="Times New Roman" w:cs="Times New Roman"/>
                <w:sz w:val="18"/>
                <w:szCs w:val="18"/>
              </w:rPr>
            </w:pPr>
            <w:r w:rsidRPr="00E00195">
              <w:rPr>
                <w:rFonts w:ascii="Times New Roman" w:hAnsi="Times New Roman" w:cs="Times New Roman"/>
                <w:sz w:val="18"/>
                <w:szCs w:val="18"/>
              </w:rPr>
              <w:t>Налог на доходы физических лиц</w:t>
            </w:r>
          </w:p>
        </w:tc>
        <w:tc>
          <w:tcPr>
            <w:tcW w:w="666" w:type="pct"/>
            <w:vAlign w:val="center"/>
          </w:tcPr>
          <w:p w:rsidR="00F64664" w:rsidRPr="00E00195" w:rsidRDefault="00F64664" w:rsidP="007B7C8C">
            <w:pPr>
              <w:jc w:val="right"/>
              <w:rPr>
                <w:color w:val="000000"/>
                <w:sz w:val="16"/>
                <w:szCs w:val="16"/>
              </w:rPr>
            </w:pPr>
            <w:r w:rsidRPr="00E00195">
              <w:rPr>
                <w:color w:val="000000"/>
                <w:sz w:val="16"/>
                <w:szCs w:val="16"/>
              </w:rPr>
              <w:t>895 110,5</w:t>
            </w:r>
          </w:p>
        </w:tc>
        <w:tc>
          <w:tcPr>
            <w:tcW w:w="666" w:type="pct"/>
            <w:vAlign w:val="center"/>
          </w:tcPr>
          <w:p w:rsidR="00F64664" w:rsidRPr="00E00195" w:rsidRDefault="00F64664" w:rsidP="007B7C8C">
            <w:pPr>
              <w:jc w:val="right"/>
              <w:rPr>
                <w:color w:val="000000"/>
                <w:sz w:val="16"/>
                <w:szCs w:val="16"/>
              </w:rPr>
            </w:pPr>
            <w:r w:rsidRPr="00E00195">
              <w:rPr>
                <w:color w:val="000000"/>
                <w:sz w:val="16"/>
                <w:szCs w:val="16"/>
              </w:rPr>
              <w:t>941 738,7</w:t>
            </w:r>
          </w:p>
        </w:tc>
        <w:tc>
          <w:tcPr>
            <w:tcW w:w="518" w:type="pct"/>
            <w:vAlign w:val="center"/>
          </w:tcPr>
          <w:p w:rsidR="00F64664" w:rsidRPr="00E00195" w:rsidRDefault="00F64664" w:rsidP="007B7C8C">
            <w:pPr>
              <w:jc w:val="right"/>
              <w:rPr>
                <w:color w:val="000000"/>
                <w:sz w:val="16"/>
                <w:szCs w:val="16"/>
              </w:rPr>
            </w:pPr>
            <w:r w:rsidRPr="00E00195">
              <w:rPr>
                <w:color w:val="000000"/>
                <w:sz w:val="16"/>
                <w:szCs w:val="16"/>
              </w:rPr>
              <w:t>105,2</w:t>
            </w:r>
          </w:p>
        </w:tc>
        <w:tc>
          <w:tcPr>
            <w:tcW w:w="665" w:type="pct"/>
            <w:vAlign w:val="center"/>
          </w:tcPr>
          <w:p w:rsidR="00F64664" w:rsidRPr="00E00195" w:rsidRDefault="00F64664" w:rsidP="007B7C8C">
            <w:pPr>
              <w:jc w:val="right"/>
              <w:rPr>
                <w:color w:val="000000"/>
                <w:sz w:val="16"/>
                <w:szCs w:val="16"/>
              </w:rPr>
            </w:pPr>
            <w:r w:rsidRPr="00E00195">
              <w:rPr>
                <w:color w:val="000000"/>
                <w:sz w:val="16"/>
                <w:szCs w:val="16"/>
              </w:rPr>
              <w:t>935 016,8</w:t>
            </w:r>
          </w:p>
        </w:tc>
        <w:tc>
          <w:tcPr>
            <w:tcW w:w="518" w:type="pct"/>
            <w:vAlign w:val="center"/>
          </w:tcPr>
          <w:p w:rsidR="00F64664" w:rsidRPr="00E00195" w:rsidRDefault="00F64664" w:rsidP="007B7C8C">
            <w:pPr>
              <w:jc w:val="right"/>
              <w:rPr>
                <w:color w:val="000000"/>
                <w:sz w:val="16"/>
                <w:szCs w:val="16"/>
              </w:rPr>
            </w:pPr>
            <w:r w:rsidRPr="00E00195">
              <w:rPr>
                <w:color w:val="000000"/>
                <w:sz w:val="16"/>
                <w:szCs w:val="16"/>
              </w:rPr>
              <w:t>99,3</w:t>
            </w:r>
          </w:p>
        </w:tc>
        <w:tc>
          <w:tcPr>
            <w:tcW w:w="652" w:type="pct"/>
            <w:vAlign w:val="center"/>
          </w:tcPr>
          <w:p w:rsidR="00F64664" w:rsidRPr="00E00195" w:rsidRDefault="00F64664" w:rsidP="007B7C8C">
            <w:pPr>
              <w:tabs>
                <w:tab w:val="left" w:pos="930"/>
              </w:tabs>
              <w:jc w:val="right"/>
              <w:rPr>
                <w:rFonts w:ascii="Times New Roman" w:hAnsi="Times New Roman" w:cs="Times New Roman"/>
                <w:sz w:val="16"/>
                <w:szCs w:val="16"/>
              </w:rPr>
            </w:pPr>
            <w:r w:rsidRPr="00E00195">
              <w:rPr>
                <w:rFonts w:ascii="Times New Roman" w:hAnsi="Times New Roman" w:cs="Times New Roman"/>
                <w:sz w:val="16"/>
                <w:szCs w:val="16"/>
              </w:rPr>
              <w:t>933 564,4</w:t>
            </w:r>
          </w:p>
        </w:tc>
        <w:tc>
          <w:tcPr>
            <w:tcW w:w="519" w:type="pct"/>
            <w:vAlign w:val="center"/>
          </w:tcPr>
          <w:p w:rsidR="00F64664" w:rsidRPr="00E00195" w:rsidRDefault="00F64664" w:rsidP="007B7C8C">
            <w:pPr>
              <w:tabs>
                <w:tab w:val="left" w:pos="930"/>
              </w:tabs>
              <w:jc w:val="right"/>
              <w:rPr>
                <w:rFonts w:ascii="Times New Roman" w:hAnsi="Times New Roman" w:cs="Times New Roman"/>
                <w:sz w:val="16"/>
                <w:szCs w:val="16"/>
              </w:rPr>
            </w:pPr>
            <w:r w:rsidRPr="00E00195">
              <w:rPr>
                <w:rFonts w:ascii="Times New Roman" w:hAnsi="Times New Roman" w:cs="Times New Roman"/>
                <w:sz w:val="16"/>
                <w:szCs w:val="16"/>
              </w:rPr>
              <w:t>99,8</w:t>
            </w:r>
          </w:p>
        </w:tc>
      </w:tr>
      <w:tr w:rsidR="00F64664" w:rsidRPr="00924C1F" w:rsidTr="007B7C8C">
        <w:trPr>
          <w:cantSplit/>
          <w:trHeight w:val="20"/>
        </w:trPr>
        <w:tc>
          <w:tcPr>
            <w:tcW w:w="796" w:type="pct"/>
            <w:vAlign w:val="center"/>
          </w:tcPr>
          <w:p w:rsidR="00F64664" w:rsidRPr="00E00195" w:rsidRDefault="00F64664" w:rsidP="007B7C8C">
            <w:pPr>
              <w:tabs>
                <w:tab w:val="left" w:pos="930"/>
              </w:tabs>
              <w:rPr>
                <w:rFonts w:ascii="Times New Roman" w:hAnsi="Times New Roman" w:cs="Times New Roman"/>
                <w:sz w:val="18"/>
                <w:szCs w:val="18"/>
              </w:rPr>
            </w:pPr>
            <w:r w:rsidRPr="00E00195">
              <w:rPr>
                <w:rFonts w:ascii="Times New Roman" w:hAnsi="Times New Roman" w:cs="Times New Roman"/>
                <w:sz w:val="18"/>
                <w:szCs w:val="18"/>
              </w:rPr>
              <w:t>Акцизы</w:t>
            </w:r>
          </w:p>
        </w:tc>
        <w:tc>
          <w:tcPr>
            <w:tcW w:w="666" w:type="pct"/>
            <w:vAlign w:val="center"/>
          </w:tcPr>
          <w:p w:rsidR="00F64664" w:rsidRPr="00924C1F" w:rsidRDefault="00F64664" w:rsidP="007B7C8C">
            <w:pPr>
              <w:tabs>
                <w:tab w:val="left" w:pos="930"/>
              </w:tabs>
              <w:jc w:val="right"/>
              <w:rPr>
                <w:rFonts w:ascii="Times New Roman" w:hAnsi="Times New Roman" w:cs="Times New Roman"/>
                <w:sz w:val="16"/>
                <w:szCs w:val="16"/>
                <w:highlight w:val="yellow"/>
              </w:rPr>
            </w:pPr>
            <w:r w:rsidRPr="00E00195">
              <w:rPr>
                <w:rFonts w:ascii="Times New Roman" w:hAnsi="Times New Roman" w:cs="Times New Roman"/>
                <w:sz w:val="16"/>
                <w:szCs w:val="16"/>
              </w:rPr>
              <w:t>13 675,0</w:t>
            </w:r>
          </w:p>
        </w:tc>
        <w:tc>
          <w:tcPr>
            <w:tcW w:w="666" w:type="pct"/>
            <w:vAlign w:val="center"/>
          </w:tcPr>
          <w:p w:rsidR="00F64664" w:rsidRPr="00E00195" w:rsidRDefault="00F64664" w:rsidP="007B7C8C">
            <w:pPr>
              <w:jc w:val="right"/>
              <w:rPr>
                <w:color w:val="000000"/>
                <w:sz w:val="16"/>
                <w:szCs w:val="16"/>
              </w:rPr>
            </w:pPr>
            <w:r w:rsidRPr="00E00195">
              <w:rPr>
                <w:color w:val="000000"/>
                <w:sz w:val="16"/>
                <w:szCs w:val="16"/>
              </w:rPr>
              <w:t>14 216,0</w:t>
            </w:r>
          </w:p>
        </w:tc>
        <w:tc>
          <w:tcPr>
            <w:tcW w:w="518" w:type="pct"/>
            <w:vAlign w:val="center"/>
          </w:tcPr>
          <w:p w:rsidR="00F64664" w:rsidRPr="00E00195" w:rsidRDefault="00F64664" w:rsidP="007B7C8C">
            <w:pPr>
              <w:jc w:val="right"/>
              <w:rPr>
                <w:color w:val="000000"/>
                <w:sz w:val="16"/>
                <w:szCs w:val="16"/>
              </w:rPr>
            </w:pPr>
            <w:r w:rsidRPr="00E00195">
              <w:rPr>
                <w:color w:val="000000"/>
                <w:sz w:val="16"/>
                <w:szCs w:val="16"/>
              </w:rPr>
              <w:t>104,0</w:t>
            </w:r>
          </w:p>
        </w:tc>
        <w:tc>
          <w:tcPr>
            <w:tcW w:w="665" w:type="pct"/>
            <w:vAlign w:val="center"/>
          </w:tcPr>
          <w:p w:rsidR="00F64664" w:rsidRPr="00E00195" w:rsidRDefault="00F64664" w:rsidP="007B7C8C">
            <w:pPr>
              <w:jc w:val="right"/>
              <w:rPr>
                <w:color w:val="000000"/>
                <w:sz w:val="16"/>
                <w:szCs w:val="16"/>
                <w:lang w:val="en-US"/>
              </w:rPr>
            </w:pPr>
            <w:r>
              <w:rPr>
                <w:color w:val="000000"/>
                <w:sz w:val="16"/>
                <w:szCs w:val="16"/>
                <w:lang w:val="en-US"/>
              </w:rPr>
              <w:t>15 240,0</w:t>
            </w:r>
          </w:p>
        </w:tc>
        <w:tc>
          <w:tcPr>
            <w:tcW w:w="518" w:type="pct"/>
            <w:vAlign w:val="center"/>
          </w:tcPr>
          <w:p w:rsidR="00F64664" w:rsidRPr="00E00195" w:rsidRDefault="00F64664" w:rsidP="007B7C8C">
            <w:pPr>
              <w:jc w:val="right"/>
              <w:rPr>
                <w:color w:val="000000"/>
                <w:sz w:val="16"/>
                <w:szCs w:val="16"/>
              </w:rPr>
            </w:pPr>
            <w:r w:rsidRPr="00E00195">
              <w:rPr>
                <w:color w:val="000000"/>
                <w:sz w:val="16"/>
                <w:szCs w:val="16"/>
              </w:rPr>
              <w:t>107,23</w:t>
            </w:r>
          </w:p>
        </w:tc>
        <w:tc>
          <w:tcPr>
            <w:tcW w:w="652" w:type="pct"/>
            <w:vAlign w:val="center"/>
          </w:tcPr>
          <w:p w:rsidR="00F64664" w:rsidRPr="00E00195" w:rsidRDefault="00F64664" w:rsidP="007B7C8C">
            <w:pPr>
              <w:tabs>
                <w:tab w:val="left" w:pos="930"/>
              </w:tabs>
              <w:jc w:val="right"/>
              <w:rPr>
                <w:rFonts w:ascii="Times New Roman" w:hAnsi="Times New Roman" w:cs="Times New Roman"/>
                <w:sz w:val="16"/>
                <w:szCs w:val="16"/>
              </w:rPr>
            </w:pPr>
            <w:r w:rsidRPr="00E00195">
              <w:rPr>
                <w:rFonts w:ascii="Times New Roman" w:hAnsi="Times New Roman" w:cs="Times New Roman"/>
                <w:sz w:val="16"/>
                <w:szCs w:val="16"/>
              </w:rPr>
              <w:t>15 240,0</w:t>
            </w:r>
          </w:p>
        </w:tc>
        <w:tc>
          <w:tcPr>
            <w:tcW w:w="519" w:type="pct"/>
            <w:vAlign w:val="center"/>
          </w:tcPr>
          <w:p w:rsidR="00F64664" w:rsidRPr="00E00195" w:rsidRDefault="00F64664" w:rsidP="007B7C8C">
            <w:pPr>
              <w:tabs>
                <w:tab w:val="left" w:pos="930"/>
              </w:tabs>
              <w:jc w:val="right"/>
              <w:rPr>
                <w:rFonts w:ascii="Times New Roman" w:hAnsi="Times New Roman" w:cs="Times New Roman"/>
                <w:sz w:val="16"/>
                <w:szCs w:val="16"/>
              </w:rPr>
            </w:pPr>
            <w:r w:rsidRPr="00E00195">
              <w:rPr>
                <w:rFonts w:ascii="Times New Roman" w:hAnsi="Times New Roman" w:cs="Times New Roman"/>
                <w:sz w:val="16"/>
                <w:szCs w:val="16"/>
              </w:rPr>
              <w:t>100,0</w:t>
            </w:r>
          </w:p>
        </w:tc>
      </w:tr>
      <w:tr w:rsidR="00F64664" w:rsidRPr="00924C1F" w:rsidTr="007B7C8C">
        <w:trPr>
          <w:cantSplit/>
          <w:trHeight w:val="20"/>
        </w:trPr>
        <w:tc>
          <w:tcPr>
            <w:tcW w:w="796" w:type="pct"/>
            <w:vAlign w:val="center"/>
          </w:tcPr>
          <w:p w:rsidR="00F64664" w:rsidRPr="00E00195" w:rsidRDefault="00F64664" w:rsidP="007B7C8C">
            <w:pPr>
              <w:tabs>
                <w:tab w:val="left" w:pos="930"/>
              </w:tabs>
              <w:rPr>
                <w:rFonts w:ascii="Times New Roman" w:hAnsi="Times New Roman" w:cs="Times New Roman"/>
                <w:sz w:val="18"/>
                <w:szCs w:val="18"/>
              </w:rPr>
            </w:pPr>
            <w:r w:rsidRPr="00E00195">
              <w:rPr>
                <w:rFonts w:ascii="Times New Roman" w:hAnsi="Times New Roman" w:cs="Times New Roman"/>
                <w:sz w:val="18"/>
                <w:szCs w:val="18"/>
              </w:rPr>
              <w:t>Налоги на совокупный доход</w:t>
            </w:r>
          </w:p>
        </w:tc>
        <w:tc>
          <w:tcPr>
            <w:tcW w:w="666" w:type="pct"/>
            <w:vAlign w:val="center"/>
          </w:tcPr>
          <w:p w:rsidR="00F64664" w:rsidRPr="00924C1F" w:rsidRDefault="00F64664" w:rsidP="007B7C8C">
            <w:pPr>
              <w:tabs>
                <w:tab w:val="left" w:pos="930"/>
              </w:tabs>
              <w:jc w:val="right"/>
              <w:rPr>
                <w:rFonts w:ascii="Times New Roman" w:hAnsi="Times New Roman" w:cs="Times New Roman"/>
                <w:sz w:val="16"/>
                <w:szCs w:val="16"/>
                <w:highlight w:val="yellow"/>
              </w:rPr>
            </w:pPr>
            <w:r w:rsidRPr="00E00195">
              <w:rPr>
                <w:rFonts w:ascii="Times New Roman" w:hAnsi="Times New Roman" w:cs="Times New Roman"/>
                <w:sz w:val="16"/>
                <w:szCs w:val="16"/>
              </w:rPr>
              <w:t>178 072,0</w:t>
            </w:r>
          </w:p>
        </w:tc>
        <w:tc>
          <w:tcPr>
            <w:tcW w:w="666" w:type="pct"/>
            <w:vAlign w:val="center"/>
          </w:tcPr>
          <w:p w:rsidR="00F64664" w:rsidRPr="00E00195" w:rsidRDefault="00F64664" w:rsidP="007B7C8C">
            <w:pPr>
              <w:jc w:val="right"/>
              <w:rPr>
                <w:color w:val="000000"/>
                <w:sz w:val="16"/>
                <w:szCs w:val="16"/>
              </w:rPr>
            </w:pPr>
            <w:r w:rsidRPr="00E00195">
              <w:rPr>
                <w:color w:val="000000"/>
                <w:sz w:val="16"/>
                <w:szCs w:val="16"/>
              </w:rPr>
              <w:t>231 241,0</w:t>
            </w:r>
          </w:p>
        </w:tc>
        <w:tc>
          <w:tcPr>
            <w:tcW w:w="518" w:type="pct"/>
            <w:vAlign w:val="center"/>
          </w:tcPr>
          <w:p w:rsidR="00F64664" w:rsidRPr="00E00195" w:rsidRDefault="00F64664" w:rsidP="007B7C8C">
            <w:pPr>
              <w:jc w:val="right"/>
              <w:rPr>
                <w:color w:val="000000"/>
                <w:sz w:val="16"/>
                <w:szCs w:val="16"/>
              </w:rPr>
            </w:pPr>
            <w:r w:rsidRPr="00E00195">
              <w:rPr>
                <w:color w:val="000000"/>
                <w:sz w:val="16"/>
                <w:szCs w:val="16"/>
              </w:rPr>
              <w:t>129,9</w:t>
            </w:r>
          </w:p>
        </w:tc>
        <w:tc>
          <w:tcPr>
            <w:tcW w:w="665" w:type="pct"/>
            <w:vAlign w:val="center"/>
          </w:tcPr>
          <w:p w:rsidR="00F64664" w:rsidRPr="00E00195" w:rsidRDefault="00F64664" w:rsidP="007B7C8C">
            <w:pPr>
              <w:jc w:val="right"/>
              <w:rPr>
                <w:color w:val="000000"/>
                <w:sz w:val="16"/>
                <w:szCs w:val="16"/>
              </w:rPr>
            </w:pPr>
            <w:r w:rsidRPr="00E00195">
              <w:rPr>
                <w:color w:val="000000"/>
                <w:sz w:val="16"/>
                <w:szCs w:val="16"/>
              </w:rPr>
              <w:t>231 241,0</w:t>
            </w:r>
          </w:p>
        </w:tc>
        <w:tc>
          <w:tcPr>
            <w:tcW w:w="518" w:type="pct"/>
            <w:vAlign w:val="center"/>
          </w:tcPr>
          <w:p w:rsidR="00F64664" w:rsidRPr="00E00195" w:rsidRDefault="00F64664" w:rsidP="007B7C8C">
            <w:pPr>
              <w:jc w:val="right"/>
              <w:rPr>
                <w:color w:val="000000"/>
                <w:sz w:val="16"/>
                <w:szCs w:val="16"/>
              </w:rPr>
            </w:pPr>
            <w:r w:rsidRPr="00E00195">
              <w:rPr>
                <w:color w:val="000000"/>
                <w:sz w:val="16"/>
                <w:szCs w:val="16"/>
              </w:rPr>
              <w:t>100,0</w:t>
            </w:r>
          </w:p>
        </w:tc>
        <w:tc>
          <w:tcPr>
            <w:tcW w:w="652" w:type="pct"/>
            <w:vAlign w:val="center"/>
          </w:tcPr>
          <w:p w:rsidR="00F64664" w:rsidRPr="00E00195" w:rsidRDefault="00F64664" w:rsidP="007B7C8C">
            <w:pPr>
              <w:jc w:val="right"/>
              <w:rPr>
                <w:color w:val="000000"/>
                <w:sz w:val="16"/>
                <w:szCs w:val="16"/>
              </w:rPr>
            </w:pPr>
            <w:r w:rsidRPr="00E00195">
              <w:rPr>
                <w:color w:val="000000"/>
                <w:sz w:val="16"/>
                <w:szCs w:val="16"/>
              </w:rPr>
              <w:t>231 241,0</w:t>
            </w:r>
          </w:p>
        </w:tc>
        <w:tc>
          <w:tcPr>
            <w:tcW w:w="519" w:type="pct"/>
            <w:vAlign w:val="center"/>
          </w:tcPr>
          <w:p w:rsidR="00F64664" w:rsidRPr="00E00195" w:rsidRDefault="00F64664" w:rsidP="007B7C8C">
            <w:pPr>
              <w:jc w:val="right"/>
              <w:rPr>
                <w:color w:val="000000"/>
                <w:sz w:val="16"/>
                <w:szCs w:val="16"/>
              </w:rPr>
            </w:pPr>
            <w:r w:rsidRPr="00E00195">
              <w:rPr>
                <w:color w:val="000000"/>
                <w:sz w:val="16"/>
                <w:szCs w:val="16"/>
              </w:rPr>
              <w:t>100,0</w:t>
            </w:r>
          </w:p>
        </w:tc>
      </w:tr>
      <w:tr w:rsidR="00F64664" w:rsidRPr="00924C1F" w:rsidTr="007B7C8C">
        <w:trPr>
          <w:cantSplit/>
          <w:trHeight w:val="20"/>
        </w:trPr>
        <w:tc>
          <w:tcPr>
            <w:tcW w:w="796" w:type="pct"/>
            <w:vAlign w:val="center"/>
          </w:tcPr>
          <w:p w:rsidR="00F64664" w:rsidRPr="00E00195" w:rsidRDefault="00F64664" w:rsidP="007B7C8C">
            <w:pPr>
              <w:tabs>
                <w:tab w:val="left" w:pos="930"/>
              </w:tabs>
              <w:rPr>
                <w:rFonts w:ascii="Times New Roman" w:hAnsi="Times New Roman" w:cs="Times New Roman"/>
                <w:sz w:val="18"/>
                <w:szCs w:val="18"/>
              </w:rPr>
            </w:pPr>
            <w:r w:rsidRPr="00E00195">
              <w:rPr>
                <w:rFonts w:ascii="Times New Roman" w:hAnsi="Times New Roman" w:cs="Times New Roman"/>
                <w:sz w:val="18"/>
                <w:szCs w:val="18"/>
              </w:rPr>
              <w:t>Налоги на имущество</w:t>
            </w:r>
          </w:p>
        </w:tc>
        <w:tc>
          <w:tcPr>
            <w:tcW w:w="666" w:type="pct"/>
            <w:vAlign w:val="center"/>
          </w:tcPr>
          <w:p w:rsidR="00F64664" w:rsidRPr="00924C1F" w:rsidRDefault="00F64664" w:rsidP="007B7C8C">
            <w:pPr>
              <w:tabs>
                <w:tab w:val="left" w:pos="930"/>
              </w:tabs>
              <w:jc w:val="right"/>
              <w:rPr>
                <w:rFonts w:ascii="Times New Roman" w:hAnsi="Times New Roman" w:cs="Times New Roman"/>
                <w:sz w:val="16"/>
                <w:szCs w:val="16"/>
                <w:highlight w:val="yellow"/>
              </w:rPr>
            </w:pPr>
            <w:r w:rsidRPr="00E00195">
              <w:rPr>
                <w:rFonts w:ascii="Times New Roman" w:hAnsi="Times New Roman" w:cs="Times New Roman"/>
                <w:sz w:val="16"/>
                <w:szCs w:val="16"/>
              </w:rPr>
              <w:t>101 200,0</w:t>
            </w:r>
          </w:p>
        </w:tc>
        <w:tc>
          <w:tcPr>
            <w:tcW w:w="666" w:type="pct"/>
            <w:vAlign w:val="center"/>
          </w:tcPr>
          <w:p w:rsidR="00F64664" w:rsidRPr="00E00195" w:rsidRDefault="00F64664" w:rsidP="007B7C8C">
            <w:pPr>
              <w:jc w:val="right"/>
              <w:rPr>
                <w:color w:val="000000"/>
                <w:sz w:val="16"/>
                <w:szCs w:val="16"/>
              </w:rPr>
            </w:pPr>
            <w:r>
              <w:rPr>
                <w:color w:val="000000"/>
                <w:sz w:val="16"/>
                <w:szCs w:val="16"/>
              </w:rPr>
              <w:t>107 124,0</w:t>
            </w:r>
          </w:p>
        </w:tc>
        <w:tc>
          <w:tcPr>
            <w:tcW w:w="518" w:type="pct"/>
            <w:vAlign w:val="center"/>
          </w:tcPr>
          <w:p w:rsidR="00F64664" w:rsidRPr="00E00195" w:rsidRDefault="00F64664" w:rsidP="007B7C8C">
            <w:pPr>
              <w:jc w:val="right"/>
              <w:rPr>
                <w:color w:val="000000"/>
                <w:sz w:val="16"/>
                <w:szCs w:val="16"/>
              </w:rPr>
            </w:pPr>
            <w:r>
              <w:rPr>
                <w:color w:val="000000"/>
                <w:sz w:val="16"/>
                <w:szCs w:val="16"/>
              </w:rPr>
              <w:t>105,9</w:t>
            </w:r>
          </w:p>
        </w:tc>
        <w:tc>
          <w:tcPr>
            <w:tcW w:w="665" w:type="pct"/>
            <w:vAlign w:val="center"/>
          </w:tcPr>
          <w:p w:rsidR="00F64664" w:rsidRPr="00E00195" w:rsidRDefault="00F64664" w:rsidP="007B7C8C">
            <w:pPr>
              <w:jc w:val="right"/>
              <w:rPr>
                <w:color w:val="000000"/>
                <w:sz w:val="16"/>
                <w:szCs w:val="16"/>
              </w:rPr>
            </w:pPr>
            <w:r>
              <w:rPr>
                <w:color w:val="000000"/>
                <w:sz w:val="16"/>
                <w:szCs w:val="16"/>
              </w:rPr>
              <w:t>107 550,0</w:t>
            </w:r>
          </w:p>
        </w:tc>
        <w:tc>
          <w:tcPr>
            <w:tcW w:w="518" w:type="pct"/>
            <w:vAlign w:val="center"/>
          </w:tcPr>
          <w:p w:rsidR="00F64664" w:rsidRPr="00E00195" w:rsidRDefault="00F64664" w:rsidP="007B7C8C">
            <w:pPr>
              <w:jc w:val="right"/>
              <w:rPr>
                <w:color w:val="000000"/>
                <w:sz w:val="16"/>
                <w:szCs w:val="16"/>
              </w:rPr>
            </w:pPr>
            <w:r>
              <w:rPr>
                <w:color w:val="000000"/>
                <w:sz w:val="16"/>
                <w:szCs w:val="16"/>
              </w:rPr>
              <w:t>100,4</w:t>
            </w:r>
          </w:p>
        </w:tc>
        <w:tc>
          <w:tcPr>
            <w:tcW w:w="652" w:type="pct"/>
            <w:vAlign w:val="center"/>
          </w:tcPr>
          <w:p w:rsidR="00F64664" w:rsidRPr="00E00195" w:rsidRDefault="00F64664" w:rsidP="007B7C8C">
            <w:pPr>
              <w:tabs>
                <w:tab w:val="left" w:pos="930"/>
              </w:tabs>
              <w:jc w:val="right"/>
              <w:rPr>
                <w:rFonts w:ascii="Times New Roman" w:hAnsi="Times New Roman" w:cs="Times New Roman"/>
                <w:sz w:val="16"/>
                <w:szCs w:val="16"/>
              </w:rPr>
            </w:pPr>
            <w:r w:rsidRPr="00E00195">
              <w:rPr>
                <w:rFonts w:ascii="Times New Roman" w:hAnsi="Times New Roman" w:cs="Times New Roman"/>
                <w:sz w:val="16"/>
                <w:szCs w:val="16"/>
              </w:rPr>
              <w:t>108 275,0</w:t>
            </w:r>
          </w:p>
        </w:tc>
        <w:tc>
          <w:tcPr>
            <w:tcW w:w="519" w:type="pct"/>
            <w:vAlign w:val="center"/>
          </w:tcPr>
          <w:p w:rsidR="00F64664" w:rsidRPr="00E00195" w:rsidRDefault="00F64664" w:rsidP="007B7C8C">
            <w:pPr>
              <w:tabs>
                <w:tab w:val="left" w:pos="930"/>
              </w:tabs>
              <w:jc w:val="right"/>
              <w:rPr>
                <w:rFonts w:ascii="Times New Roman" w:hAnsi="Times New Roman" w:cs="Times New Roman"/>
                <w:sz w:val="16"/>
                <w:szCs w:val="16"/>
              </w:rPr>
            </w:pPr>
            <w:r w:rsidRPr="00E00195">
              <w:rPr>
                <w:rFonts w:ascii="Times New Roman" w:hAnsi="Times New Roman" w:cs="Times New Roman"/>
                <w:sz w:val="16"/>
                <w:szCs w:val="16"/>
              </w:rPr>
              <w:t>100,7</w:t>
            </w:r>
          </w:p>
        </w:tc>
      </w:tr>
      <w:tr w:rsidR="00F64664" w:rsidRPr="00924C1F" w:rsidTr="007B7C8C">
        <w:trPr>
          <w:cantSplit/>
          <w:trHeight w:val="20"/>
        </w:trPr>
        <w:tc>
          <w:tcPr>
            <w:tcW w:w="796" w:type="pct"/>
            <w:vAlign w:val="center"/>
          </w:tcPr>
          <w:p w:rsidR="00F64664" w:rsidRPr="00E00195" w:rsidRDefault="00F64664" w:rsidP="007B7C8C">
            <w:pPr>
              <w:tabs>
                <w:tab w:val="left" w:pos="930"/>
              </w:tabs>
              <w:rPr>
                <w:rFonts w:ascii="Times New Roman" w:hAnsi="Times New Roman" w:cs="Times New Roman"/>
                <w:sz w:val="18"/>
                <w:szCs w:val="18"/>
              </w:rPr>
            </w:pPr>
            <w:r w:rsidRPr="00E00195">
              <w:rPr>
                <w:rFonts w:ascii="Times New Roman" w:hAnsi="Times New Roman" w:cs="Times New Roman"/>
                <w:sz w:val="18"/>
                <w:szCs w:val="18"/>
              </w:rPr>
              <w:t>Остальные налоговые доходы</w:t>
            </w:r>
          </w:p>
        </w:tc>
        <w:tc>
          <w:tcPr>
            <w:tcW w:w="666" w:type="pct"/>
            <w:vAlign w:val="center"/>
          </w:tcPr>
          <w:p w:rsidR="00F64664" w:rsidRPr="00924C1F" w:rsidRDefault="00F64664" w:rsidP="007B7C8C">
            <w:pPr>
              <w:tabs>
                <w:tab w:val="left" w:pos="930"/>
              </w:tabs>
              <w:jc w:val="right"/>
              <w:rPr>
                <w:rFonts w:ascii="Times New Roman" w:hAnsi="Times New Roman" w:cs="Times New Roman"/>
                <w:sz w:val="16"/>
                <w:szCs w:val="16"/>
                <w:highlight w:val="yellow"/>
              </w:rPr>
            </w:pPr>
            <w:r w:rsidRPr="00E00195">
              <w:rPr>
                <w:rFonts w:ascii="Times New Roman" w:hAnsi="Times New Roman" w:cs="Times New Roman"/>
                <w:sz w:val="16"/>
                <w:szCs w:val="16"/>
              </w:rPr>
              <w:t>7 440,0</w:t>
            </w:r>
          </w:p>
        </w:tc>
        <w:tc>
          <w:tcPr>
            <w:tcW w:w="666" w:type="pct"/>
            <w:vAlign w:val="center"/>
          </w:tcPr>
          <w:p w:rsidR="00F64664" w:rsidRPr="00E00195" w:rsidRDefault="00F64664" w:rsidP="007B7C8C">
            <w:pPr>
              <w:jc w:val="right"/>
              <w:rPr>
                <w:color w:val="000000"/>
                <w:sz w:val="16"/>
                <w:szCs w:val="16"/>
              </w:rPr>
            </w:pPr>
            <w:r>
              <w:rPr>
                <w:color w:val="000000"/>
                <w:sz w:val="16"/>
                <w:szCs w:val="16"/>
              </w:rPr>
              <w:t>8 190,0</w:t>
            </w:r>
          </w:p>
        </w:tc>
        <w:tc>
          <w:tcPr>
            <w:tcW w:w="518" w:type="pct"/>
            <w:vAlign w:val="center"/>
          </w:tcPr>
          <w:p w:rsidR="00F64664" w:rsidRPr="00E00195" w:rsidRDefault="00F64664" w:rsidP="007B7C8C">
            <w:pPr>
              <w:jc w:val="right"/>
              <w:rPr>
                <w:color w:val="000000"/>
                <w:sz w:val="16"/>
                <w:szCs w:val="16"/>
              </w:rPr>
            </w:pPr>
            <w:r>
              <w:rPr>
                <w:color w:val="000000"/>
                <w:sz w:val="16"/>
                <w:szCs w:val="16"/>
              </w:rPr>
              <w:t>110,1</w:t>
            </w:r>
          </w:p>
        </w:tc>
        <w:tc>
          <w:tcPr>
            <w:tcW w:w="665" w:type="pct"/>
            <w:vAlign w:val="center"/>
          </w:tcPr>
          <w:p w:rsidR="00F64664" w:rsidRPr="00E00195" w:rsidRDefault="00F64664" w:rsidP="007B7C8C">
            <w:pPr>
              <w:jc w:val="right"/>
              <w:rPr>
                <w:color w:val="000000"/>
                <w:sz w:val="16"/>
                <w:szCs w:val="16"/>
              </w:rPr>
            </w:pPr>
            <w:r>
              <w:rPr>
                <w:color w:val="000000"/>
                <w:sz w:val="16"/>
                <w:szCs w:val="16"/>
              </w:rPr>
              <w:t>8 190,0</w:t>
            </w:r>
          </w:p>
        </w:tc>
        <w:tc>
          <w:tcPr>
            <w:tcW w:w="518" w:type="pct"/>
            <w:vAlign w:val="center"/>
          </w:tcPr>
          <w:p w:rsidR="00F64664" w:rsidRPr="00E00195" w:rsidRDefault="00F64664" w:rsidP="007B7C8C">
            <w:pPr>
              <w:jc w:val="right"/>
              <w:rPr>
                <w:color w:val="000000"/>
                <w:sz w:val="16"/>
                <w:szCs w:val="16"/>
              </w:rPr>
            </w:pPr>
            <w:r>
              <w:rPr>
                <w:color w:val="000000"/>
                <w:sz w:val="16"/>
                <w:szCs w:val="16"/>
              </w:rPr>
              <w:t>100,0</w:t>
            </w:r>
          </w:p>
        </w:tc>
        <w:tc>
          <w:tcPr>
            <w:tcW w:w="652" w:type="pct"/>
            <w:vAlign w:val="center"/>
          </w:tcPr>
          <w:p w:rsidR="00F64664" w:rsidRPr="00E00195" w:rsidRDefault="00F64664" w:rsidP="007B7C8C">
            <w:pPr>
              <w:jc w:val="right"/>
              <w:rPr>
                <w:color w:val="000000"/>
                <w:sz w:val="16"/>
                <w:szCs w:val="16"/>
              </w:rPr>
            </w:pPr>
            <w:r>
              <w:rPr>
                <w:color w:val="000000"/>
                <w:sz w:val="16"/>
                <w:szCs w:val="16"/>
              </w:rPr>
              <w:t>8 190,0</w:t>
            </w:r>
          </w:p>
        </w:tc>
        <w:tc>
          <w:tcPr>
            <w:tcW w:w="519" w:type="pct"/>
            <w:vAlign w:val="center"/>
          </w:tcPr>
          <w:p w:rsidR="00F64664" w:rsidRPr="00E00195" w:rsidRDefault="00F64664" w:rsidP="007B7C8C">
            <w:pPr>
              <w:jc w:val="right"/>
              <w:rPr>
                <w:color w:val="000000"/>
                <w:sz w:val="16"/>
                <w:szCs w:val="16"/>
              </w:rPr>
            </w:pPr>
            <w:r>
              <w:rPr>
                <w:color w:val="000000"/>
                <w:sz w:val="16"/>
                <w:szCs w:val="16"/>
              </w:rPr>
              <w:t>100,0</w:t>
            </w:r>
          </w:p>
        </w:tc>
      </w:tr>
    </w:tbl>
    <w:p w:rsidR="00F64664" w:rsidRPr="00924C1F" w:rsidRDefault="00F64664" w:rsidP="00F64664">
      <w:pPr>
        <w:tabs>
          <w:tab w:val="left" w:pos="930"/>
        </w:tabs>
        <w:spacing w:after="0"/>
        <w:jc w:val="center"/>
        <w:rPr>
          <w:rFonts w:ascii="Times New Roman" w:hAnsi="Times New Roman" w:cs="Times New Roman"/>
          <w:b/>
          <w:highlight w:val="yellow"/>
        </w:rPr>
      </w:pPr>
    </w:p>
    <w:p w:rsidR="00F64664" w:rsidRPr="008A7D7A" w:rsidRDefault="00F64664" w:rsidP="00F64664">
      <w:pPr>
        <w:spacing w:after="120"/>
        <w:ind w:firstLine="567"/>
        <w:jc w:val="both"/>
        <w:rPr>
          <w:rFonts w:ascii="Times New Roman" w:hAnsi="Times New Roman" w:cs="Times New Roman"/>
        </w:rPr>
      </w:pPr>
      <w:r w:rsidRPr="00E00195">
        <w:rPr>
          <w:rFonts w:ascii="Times New Roman" w:hAnsi="Times New Roman" w:cs="Times New Roman"/>
        </w:rPr>
        <w:t>Основным в налоговых доходах является налог на доходы физических лиц, доля которого в налоговых доходах составляет в 2023 году – 72,3%, в 2024 году -  72,1% и в 2025 году – 72%.</w:t>
      </w:r>
    </w:p>
    <w:p w:rsidR="00F64664" w:rsidRPr="000840A5" w:rsidRDefault="00F64664" w:rsidP="00F64664">
      <w:pPr>
        <w:spacing w:after="120"/>
        <w:ind w:firstLine="567"/>
        <w:jc w:val="both"/>
        <w:rPr>
          <w:rFonts w:ascii="Times New Roman" w:hAnsi="Times New Roman" w:cs="Times New Roman"/>
        </w:rPr>
      </w:pPr>
      <w:r w:rsidRPr="000840A5">
        <w:rPr>
          <w:rFonts w:ascii="Times New Roman" w:hAnsi="Times New Roman" w:cs="Times New Roman"/>
        </w:rPr>
        <w:t>В соответствии с требованиями Бюджетного кодекса Российской Федерации и закона автономного округа от 10.11.2008 № 132-оз «О межбюджетных отношениях в Ханты-Мансийском автономном округе – Югре» была согласована частичная замена 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 в размере 8,85%, что в конечном итоге привело к установлению общего норматива отчислений в размере 44,35% на 2023 год, на 202</w:t>
      </w:r>
      <w:r>
        <w:rPr>
          <w:rFonts w:ascii="Times New Roman" w:hAnsi="Times New Roman" w:cs="Times New Roman"/>
        </w:rPr>
        <w:t>4</w:t>
      </w:r>
      <w:r w:rsidRPr="000840A5">
        <w:rPr>
          <w:rFonts w:ascii="Times New Roman" w:hAnsi="Times New Roman" w:cs="Times New Roman"/>
        </w:rPr>
        <w:t xml:space="preserve"> год – </w:t>
      </w:r>
      <w:r>
        <w:rPr>
          <w:rFonts w:ascii="Times New Roman" w:hAnsi="Times New Roman" w:cs="Times New Roman"/>
        </w:rPr>
        <w:t>7,46</w:t>
      </w:r>
      <w:r w:rsidRPr="000840A5">
        <w:rPr>
          <w:rFonts w:ascii="Times New Roman" w:hAnsi="Times New Roman" w:cs="Times New Roman"/>
        </w:rPr>
        <w:t>%</w:t>
      </w:r>
      <w:r>
        <w:rPr>
          <w:rFonts w:ascii="Times New Roman" w:hAnsi="Times New Roman" w:cs="Times New Roman"/>
        </w:rPr>
        <w:t>,</w:t>
      </w:r>
      <w:r w:rsidRPr="000840A5">
        <w:rPr>
          <w:rFonts w:ascii="Times New Roman" w:hAnsi="Times New Roman" w:cs="Times New Roman"/>
        </w:rPr>
        <w:t xml:space="preserve"> общий норматив составил – </w:t>
      </w:r>
      <w:r>
        <w:rPr>
          <w:rFonts w:ascii="Times New Roman" w:hAnsi="Times New Roman" w:cs="Times New Roman"/>
        </w:rPr>
        <w:t>42,96</w:t>
      </w:r>
      <w:r w:rsidRPr="000840A5">
        <w:rPr>
          <w:rFonts w:ascii="Times New Roman" w:hAnsi="Times New Roman" w:cs="Times New Roman"/>
        </w:rPr>
        <w:t xml:space="preserve">%, </w:t>
      </w:r>
      <w:r>
        <w:rPr>
          <w:rFonts w:ascii="Times New Roman" w:hAnsi="Times New Roman" w:cs="Times New Roman"/>
        </w:rPr>
        <w:t>на</w:t>
      </w:r>
      <w:r w:rsidRPr="000840A5">
        <w:rPr>
          <w:rFonts w:ascii="Times New Roman" w:hAnsi="Times New Roman" w:cs="Times New Roman"/>
        </w:rPr>
        <w:t xml:space="preserve"> 202</w:t>
      </w:r>
      <w:r>
        <w:rPr>
          <w:rFonts w:ascii="Times New Roman" w:hAnsi="Times New Roman" w:cs="Times New Roman"/>
        </w:rPr>
        <w:t>5</w:t>
      </w:r>
      <w:r w:rsidRPr="000840A5">
        <w:rPr>
          <w:rFonts w:ascii="Times New Roman" w:hAnsi="Times New Roman" w:cs="Times New Roman"/>
        </w:rPr>
        <w:t xml:space="preserve"> году –</w:t>
      </w:r>
      <w:r>
        <w:rPr>
          <w:rFonts w:ascii="Times New Roman" w:hAnsi="Times New Roman" w:cs="Times New Roman"/>
        </w:rPr>
        <w:t xml:space="preserve"> 7,10</w:t>
      </w:r>
      <w:r w:rsidRPr="000840A5">
        <w:rPr>
          <w:rFonts w:ascii="Times New Roman" w:hAnsi="Times New Roman" w:cs="Times New Roman"/>
        </w:rPr>
        <w:t>%</w:t>
      </w:r>
      <w:r>
        <w:rPr>
          <w:rFonts w:ascii="Times New Roman" w:hAnsi="Times New Roman" w:cs="Times New Roman"/>
        </w:rPr>
        <w:t>,</w:t>
      </w:r>
      <w:r w:rsidRPr="000840A5">
        <w:rPr>
          <w:rFonts w:ascii="Times New Roman" w:hAnsi="Times New Roman" w:cs="Times New Roman"/>
        </w:rPr>
        <w:t xml:space="preserve"> общий норматив составил </w:t>
      </w:r>
      <w:r>
        <w:rPr>
          <w:rFonts w:ascii="Times New Roman" w:hAnsi="Times New Roman" w:cs="Times New Roman"/>
        </w:rPr>
        <w:t>42,60</w:t>
      </w:r>
      <w:r w:rsidRPr="000840A5">
        <w:rPr>
          <w:rFonts w:ascii="Times New Roman" w:hAnsi="Times New Roman" w:cs="Times New Roman"/>
        </w:rPr>
        <w:t>%.</w:t>
      </w:r>
      <w:bookmarkStart w:id="0" w:name="_Toc456460802"/>
    </w:p>
    <w:p w:rsidR="00F64664" w:rsidRPr="00E00195" w:rsidRDefault="00F64664" w:rsidP="00F64664">
      <w:pPr>
        <w:spacing w:after="120"/>
        <w:ind w:firstLine="567"/>
        <w:jc w:val="both"/>
        <w:rPr>
          <w:rFonts w:ascii="Times New Roman" w:hAnsi="Times New Roman" w:cs="Times New Roman"/>
        </w:rPr>
      </w:pPr>
      <w:r w:rsidRPr="00E00195">
        <w:rPr>
          <w:rFonts w:ascii="Times New Roman" w:hAnsi="Times New Roman" w:cs="Times New Roman"/>
        </w:rPr>
        <w:t xml:space="preserve">Расчёт налога на доходы физических лиц осуществлен методом прямого расчёта, в котором учтены динамика поступлений текущего года в бюджет города и прогнозные данные Федеральной налоговой службы (МРИ Федеральной налоговой службы №7 по Ханты-Мансийскому автономному округу – Югре) на 2023-2025 годы, а также </w:t>
      </w:r>
      <w:bookmarkEnd w:id="0"/>
      <w:r w:rsidRPr="00E00195">
        <w:rPr>
          <w:rFonts w:ascii="Times New Roman" w:hAnsi="Times New Roman" w:cs="Times New Roman"/>
        </w:rPr>
        <w:t>суммы замещения дотации на выравнивание бюджетной обеспеченности муниципальных образований дополнительными нормативами отчислений от налога на доходы физических лиц.</w:t>
      </w:r>
    </w:p>
    <w:p w:rsidR="00F64664" w:rsidRPr="00E00195" w:rsidRDefault="00F64664" w:rsidP="00F64664">
      <w:pPr>
        <w:spacing w:after="120"/>
        <w:ind w:firstLine="567"/>
        <w:jc w:val="both"/>
        <w:rPr>
          <w:rFonts w:ascii="Times New Roman" w:hAnsi="Times New Roman" w:cs="Times New Roman"/>
        </w:rPr>
      </w:pPr>
      <w:r w:rsidRPr="00E00195">
        <w:rPr>
          <w:rFonts w:ascii="Times New Roman" w:hAnsi="Times New Roman" w:cs="Times New Roman"/>
        </w:rPr>
        <w:t>Расчёт акцизов по подакцизным товарам (продукции), производимым на территории Российской Федерации осуществлен главным администратором доходов – Федеральным казначейством (Управлением Федерального казначейства по Ханты-Мансийскому автономному округу – Югре</w:t>
      </w:r>
      <w:r>
        <w:rPr>
          <w:rFonts w:ascii="Times New Roman" w:hAnsi="Times New Roman" w:cs="Times New Roman"/>
        </w:rPr>
        <w:t>)</w:t>
      </w:r>
      <w:r w:rsidR="007009E2">
        <w:rPr>
          <w:rFonts w:ascii="Times New Roman" w:hAnsi="Times New Roman" w:cs="Times New Roman"/>
        </w:rPr>
        <w:t>.</w:t>
      </w:r>
    </w:p>
    <w:p w:rsidR="00F64664" w:rsidRPr="00EC03E9" w:rsidRDefault="00F64664" w:rsidP="00F64664">
      <w:pPr>
        <w:suppressAutoHyphens/>
        <w:spacing w:after="120"/>
        <w:ind w:firstLine="567"/>
        <w:jc w:val="both"/>
        <w:rPr>
          <w:rFonts w:ascii="Times New Roman" w:hAnsi="Times New Roman" w:cs="Times New Roman"/>
        </w:rPr>
      </w:pPr>
      <w:r w:rsidRPr="00EC03E9">
        <w:rPr>
          <w:rFonts w:ascii="Times New Roman" w:hAnsi="Times New Roman" w:cs="Times New Roman"/>
        </w:rPr>
        <w:lastRenderedPageBreak/>
        <w:t>В результате сумма акцизов по подакцизным товарам (продукции) в бюджете города составила:</w:t>
      </w:r>
    </w:p>
    <w:p w:rsidR="00F64664" w:rsidRPr="00EC03E9" w:rsidRDefault="00F64664" w:rsidP="00F64664">
      <w:pPr>
        <w:suppressAutoHyphens/>
        <w:spacing w:after="120"/>
        <w:ind w:firstLine="567"/>
        <w:jc w:val="both"/>
        <w:rPr>
          <w:rFonts w:ascii="Times New Roman" w:hAnsi="Times New Roman" w:cs="Times New Roman"/>
        </w:rPr>
      </w:pPr>
      <w:r w:rsidRPr="00EC03E9">
        <w:rPr>
          <w:rFonts w:ascii="Times New Roman" w:hAnsi="Times New Roman" w:cs="Times New Roman"/>
        </w:rPr>
        <w:t>на 202</w:t>
      </w:r>
      <w:r>
        <w:rPr>
          <w:rFonts w:ascii="Times New Roman" w:hAnsi="Times New Roman" w:cs="Times New Roman"/>
        </w:rPr>
        <w:t>3</w:t>
      </w:r>
      <w:r w:rsidRPr="00EC03E9">
        <w:rPr>
          <w:rFonts w:ascii="Times New Roman" w:hAnsi="Times New Roman" w:cs="Times New Roman"/>
        </w:rPr>
        <w:t xml:space="preserve"> год – </w:t>
      </w:r>
      <w:r>
        <w:rPr>
          <w:rFonts w:ascii="Times New Roman" w:hAnsi="Times New Roman" w:cs="Times New Roman"/>
        </w:rPr>
        <w:t>14 216</w:t>
      </w:r>
      <w:r w:rsidRPr="00EC03E9">
        <w:rPr>
          <w:rFonts w:ascii="Times New Roman" w:hAnsi="Times New Roman" w:cs="Times New Roman"/>
        </w:rPr>
        <w:t xml:space="preserve">,0 тыс. рублей; </w:t>
      </w:r>
    </w:p>
    <w:p w:rsidR="00F64664" w:rsidRPr="00EC03E9" w:rsidRDefault="00F64664" w:rsidP="00F64664">
      <w:pPr>
        <w:suppressAutoHyphens/>
        <w:spacing w:after="120"/>
        <w:ind w:firstLine="567"/>
        <w:jc w:val="both"/>
        <w:rPr>
          <w:rFonts w:ascii="Times New Roman" w:hAnsi="Times New Roman" w:cs="Times New Roman"/>
        </w:rPr>
      </w:pPr>
      <w:r w:rsidRPr="00EC03E9">
        <w:rPr>
          <w:rFonts w:ascii="Times New Roman" w:hAnsi="Times New Roman" w:cs="Times New Roman"/>
        </w:rPr>
        <w:t>на 202</w:t>
      </w:r>
      <w:r>
        <w:rPr>
          <w:rFonts w:ascii="Times New Roman" w:hAnsi="Times New Roman" w:cs="Times New Roman"/>
        </w:rPr>
        <w:t>4</w:t>
      </w:r>
      <w:r w:rsidRPr="00EC03E9">
        <w:rPr>
          <w:rFonts w:ascii="Times New Roman" w:hAnsi="Times New Roman" w:cs="Times New Roman"/>
        </w:rPr>
        <w:t xml:space="preserve"> год – </w:t>
      </w:r>
      <w:r>
        <w:rPr>
          <w:rFonts w:ascii="Times New Roman" w:hAnsi="Times New Roman" w:cs="Times New Roman"/>
        </w:rPr>
        <w:t>15 240</w:t>
      </w:r>
      <w:r w:rsidRPr="00EC03E9">
        <w:rPr>
          <w:rFonts w:ascii="Times New Roman" w:hAnsi="Times New Roman" w:cs="Times New Roman"/>
        </w:rPr>
        <w:t>,0 тыс. рублей;</w:t>
      </w:r>
    </w:p>
    <w:p w:rsidR="00F64664" w:rsidRPr="00EC03E9" w:rsidRDefault="00F64664" w:rsidP="00F64664">
      <w:pPr>
        <w:suppressAutoHyphens/>
        <w:spacing w:after="120"/>
        <w:ind w:firstLine="567"/>
        <w:jc w:val="both"/>
        <w:rPr>
          <w:rFonts w:ascii="Times New Roman" w:hAnsi="Times New Roman" w:cs="Times New Roman"/>
        </w:rPr>
      </w:pPr>
      <w:r w:rsidRPr="00EC03E9">
        <w:rPr>
          <w:rFonts w:ascii="Times New Roman" w:hAnsi="Times New Roman" w:cs="Times New Roman"/>
        </w:rPr>
        <w:t>на 202</w:t>
      </w:r>
      <w:r>
        <w:rPr>
          <w:rFonts w:ascii="Times New Roman" w:hAnsi="Times New Roman" w:cs="Times New Roman"/>
        </w:rPr>
        <w:t>5</w:t>
      </w:r>
      <w:r w:rsidRPr="00EC03E9">
        <w:rPr>
          <w:rFonts w:ascii="Times New Roman" w:hAnsi="Times New Roman" w:cs="Times New Roman"/>
        </w:rPr>
        <w:t xml:space="preserve"> год – </w:t>
      </w:r>
      <w:r>
        <w:rPr>
          <w:rFonts w:ascii="Times New Roman" w:hAnsi="Times New Roman" w:cs="Times New Roman"/>
        </w:rPr>
        <w:t>15 240</w:t>
      </w:r>
      <w:r w:rsidRPr="00EC03E9">
        <w:rPr>
          <w:rFonts w:ascii="Times New Roman" w:hAnsi="Times New Roman" w:cs="Times New Roman"/>
        </w:rPr>
        <w:t>,0 тыс. рублей.</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Налоги на совокупный доход представлены налогами, взимаемыми в связи с применением упрощенной и патентной системами налогообложения, единым сельскохозяйственным налогом. Рассчитаны методом прямого расчета, исходя из динамики фактических поступлений в 2021 году, ожидаемой оценки поступлений налогов в 2022 году и данным главного администратора доходов МРИ Федеральной налоговой службы № 7 по Ханты-Мансийскому автономному округу – Югре на 2023-2025 годы. Таким образом, запланированные суммы составят по:</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налогу, взимаемому в связи с применением упрощенной системы налогообложения:</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 2023-2025 годы –</w:t>
      </w:r>
      <w:r>
        <w:rPr>
          <w:rFonts w:ascii="Times New Roman" w:hAnsi="Times New Roman" w:cs="Times New Roman"/>
        </w:rPr>
        <w:t xml:space="preserve"> </w:t>
      </w:r>
      <w:r w:rsidRPr="00EC03E9">
        <w:rPr>
          <w:rFonts w:ascii="Times New Roman" w:hAnsi="Times New Roman" w:cs="Times New Roman"/>
        </w:rPr>
        <w:t>220 000,0 тыс. рублей ежегодно;</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единому сельскохозяйственному налогу:</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 202</w:t>
      </w:r>
      <w:r>
        <w:rPr>
          <w:rFonts w:ascii="Times New Roman" w:hAnsi="Times New Roman" w:cs="Times New Roman"/>
        </w:rPr>
        <w:t>3</w:t>
      </w:r>
      <w:r w:rsidRPr="00EC03E9">
        <w:rPr>
          <w:rFonts w:ascii="Times New Roman" w:hAnsi="Times New Roman" w:cs="Times New Roman"/>
        </w:rPr>
        <w:t>-202</w:t>
      </w:r>
      <w:r>
        <w:rPr>
          <w:rFonts w:ascii="Times New Roman" w:hAnsi="Times New Roman" w:cs="Times New Roman"/>
        </w:rPr>
        <w:t>5</w:t>
      </w:r>
      <w:r w:rsidRPr="00EC03E9">
        <w:rPr>
          <w:rFonts w:ascii="Times New Roman" w:hAnsi="Times New Roman" w:cs="Times New Roman"/>
        </w:rPr>
        <w:t xml:space="preserve"> годы – </w:t>
      </w:r>
      <w:r>
        <w:rPr>
          <w:rFonts w:ascii="Times New Roman" w:hAnsi="Times New Roman" w:cs="Times New Roman"/>
        </w:rPr>
        <w:t>41</w:t>
      </w:r>
      <w:r w:rsidRPr="00EC03E9">
        <w:rPr>
          <w:rFonts w:ascii="Times New Roman" w:hAnsi="Times New Roman" w:cs="Times New Roman"/>
        </w:rPr>
        <w:t>,0 тыс. рублей ежегодно;</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налогу, взимаемому в связи с применением патентной системы налогообложения:</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 202</w:t>
      </w:r>
      <w:r>
        <w:rPr>
          <w:rFonts w:ascii="Times New Roman" w:hAnsi="Times New Roman" w:cs="Times New Roman"/>
        </w:rPr>
        <w:t>3</w:t>
      </w:r>
      <w:r w:rsidRPr="00EC03E9">
        <w:rPr>
          <w:rFonts w:ascii="Times New Roman" w:hAnsi="Times New Roman" w:cs="Times New Roman"/>
        </w:rPr>
        <w:t>-202</w:t>
      </w:r>
      <w:r>
        <w:rPr>
          <w:rFonts w:ascii="Times New Roman" w:hAnsi="Times New Roman" w:cs="Times New Roman"/>
        </w:rPr>
        <w:t>5</w:t>
      </w:r>
      <w:r w:rsidRPr="00EC03E9">
        <w:rPr>
          <w:rFonts w:ascii="Times New Roman" w:hAnsi="Times New Roman" w:cs="Times New Roman"/>
        </w:rPr>
        <w:t xml:space="preserve"> годы - 11 200,0 тыс. рублей ежегодно.</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Налоги на имущество представлены налогом на имущество физических лиц, транспортным и земельным налогами. Рассчитаны методом прямого расчета, исходя из динамики фактических поступлений в 2021 году, ожидаемой оценки поступлений налогов в 2022 году и данным главного администратора доходов МРИ Федеральной налоговой службы № 7 по Ханты-Мансийскому автономному округу – Югре. Таким образом, запланированные суммы составят по:</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налогу на имущество физических лиц:</w:t>
      </w:r>
    </w:p>
    <w:p w:rsidR="00F64664"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 202</w:t>
      </w:r>
      <w:r>
        <w:rPr>
          <w:rFonts w:ascii="Times New Roman" w:hAnsi="Times New Roman" w:cs="Times New Roman"/>
        </w:rPr>
        <w:t>3 год – 25 324,0 тыс. рублей;</w:t>
      </w:r>
    </w:p>
    <w:p w:rsidR="00F64664" w:rsidRDefault="00F64664" w:rsidP="00F64664">
      <w:pPr>
        <w:spacing w:after="120"/>
        <w:ind w:firstLine="567"/>
        <w:jc w:val="both"/>
        <w:rPr>
          <w:rFonts w:ascii="Times New Roman" w:hAnsi="Times New Roman" w:cs="Times New Roman"/>
        </w:rPr>
      </w:pPr>
      <w:r>
        <w:rPr>
          <w:rFonts w:ascii="Times New Roman" w:hAnsi="Times New Roman" w:cs="Times New Roman"/>
        </w:rPr>
        <w:t>на 2024 год – 25 350,0 тыс. рублей;</w:t>
      </w:r>
    </w:p>
    <w:p w:rsidR="00F64664" w:rsidRPr="00EC03E9" w:rsidRDefault="00F64664" w:rsidP="00F64664">
      <w:pPr>
        <w:spacing w:after="120"/>
        <w:ind w:firstLine="567"/>
        <w:jc w:val="both"/>
        <w:rPr>
          <w:rFonts w:ascii="Times New Roman" w:hAnsi="Times New Roman" w:cs="Times New Roman"/>
        </w:rPr>
      </w:pPr>
      <w:r>
        <w:rPr>
          <w:rFonts w:ascii="Times New Roman" w:hAnsi="Times New Roman" w:cs="Times New Roman"/>
        </w:rPr>
        <w:t>на 2025 год – 25 375,0</w:t>
      </w:r>
      <w:r w:rsidRPr="00EC03E9">
        <w:rPr>
          <w:rFonts w:ascii="Times New Roman" w:hAnsi="Times New Roman" w:cs="Times New Roman"/>
        </w:rPr>
        <w:t xml:space="preserve"> </w:t>
      </w:r>
      <w:r>
        <w:rPr>
          <w:rFonts w:ascii="Times New Roman" w:hAnsi="Times New Roman" w:cs="Times New Roman"/>
        </w:rPr>
        <w:t>тыс. рублей.</w:t>
      </w:r>
    </w:p>
    <w:p w:rsidR="00F64664" w:rsidRPr="00B57F1A" w:rsidRDefault="00F64664" w:rsidP="00F64664">
      <w:pPr>
        <w:spacing w:after="120"/>
        <w:ind w:firstLine="567"/>
        <w:jc w:val="both"/>
        <w:rPr>
          <w:rFonts w:ascii="Times New Roman" w:hAnsi="Times New Roman" w:cs="Times New Roman"/>
        </w:rPr>
      </w:pPr>
      <w:r w:rsidRPr="00B57F1A">
        <w:rPr>
          <w:rFonts w:ascii="Times New Roman" w:hAnsi="Times New Roman" w:cs="Times New Roman"/>
        </w:rPr>
        <w:t>транспортному налогу:</w:t>
      </w:r>
    </w:p>
    <w:p w:rsidR="00F64664" w:rsidRPr="00B57F1A" w:rsidRDefault="00F64664" w:rsidP="00F64664">
      <w:pPr>
        <w:spacing w:after="120"/>
        <w:ind w:firstLine="567"/>
        <w:jc w:val="both"/>
        <w:rPr>
          <w:rFonts w:ascii="Times New Roman" w:hAnsi="Times New Roman" w:cs="Times New Roman"/>
        </w:rPr>
      </w:pPr>
      <w:r w:rsidRPr="00B57F1A">
        <w:rPr>
          <w:rFonts w:ascii="Times New Roman" w:hAnsi="Times New Roman" w:cs="Times New Roman"/>
        </w:rPr>
        <w:t>на 202</w:t>
      </w:r>
      <w:r>
        <w:rPr>
          <w:rFonts w:ascii="Times New Roman" w:hAnsi="Times New Roman" w:cs="Times New Roman"/>
        </w:rPr>
        <w:t>3</w:t>
      </w:r>
      <w:r w:rsidRPr="00B57F1A">
        <w:rPr>
          <w:rFonts w:ascii="Times New Roman" w:hAnsi="Times New Roman" w:cs="Times New Roman"/>
        </w:rPr>
        <w:t xml:space="preserve"> –202</w:t>
      </w:r>
      <w:r>
        <w:rPr>
          <w:rFonts w:ascii="Times New Roman" w:hAnsi="Times New Roman" w:cs="Times New Roman"/>
        </w:rPr>
        <w:t>5</w:t>
      </w:r>
      <w:r w:rsidRPr="00B57F1A">
        <w:rPr>
          <w:rFonts w:ascii="Times New Roman" w:hAnsi="Times New Roman" w:cs="Times New Roman"/>
        </w:rPr>
        <w:t xml:space="preserve"> годы- </w:t>
      </w:r>
      <w:r>
        <w:rPr>
          <w:rFonts w:ascii="Times New Roman" w:hAnsi="Times New Roman" w:cs="Times New Roman"/>
        </w:rPr>
        <w:t>24 000</w:t>
      </w:r>
      <w:r w:rsidRPr="00B57F1A">
        <w:rPr>
          <w:rFonts w:ascii="Times New Roman" w:hAnsi="Times New Roman" w:cs="Times New Roman"/>
        </w:rPr>
        <w:t>,0 тыс. рублей ежегодно.</w:t>
      </w:r>
    </w:p>
    <w:p w:rsidR="00F64664" w:rsidRPr="00B57F1A" w:rsidRDefault="00F64664" w:rsidP="00F64664">
      <w:pPr>
        <w:spacing w:after="120"/>
        <w:ind w:firstLine="567"/>
        <w:jc w:val="both"/>
        <w:rPr>
          <w:rFonts w:ascii="Times New Roman" w:hAnsi="Times New Roman" w:cs="Times New Roman"/>
        </w:rPr>
      </w:pPr>
      <w:r w:rsidRPr="00B57F1A">
        <w:rPr>
          <w:rFonts w:ascii="Times New Roman" w:hAnsi="Times New Roman" w:cs="Times New Roman"/>
        </w:rPr>
        <w:t>земельному налогу:</w:t>
      </w:r>
    </w:p>
    <w:p w:rsidR="00F64664" w:rsidRPr="00B57F1A" w:rsidRDefault="00F64664" w:rsidP="00F64664">
      <w:pPr>
        <w:spacing w:after="120"/>
        <w:ind w:firstLine="567"/>
        <w:jc w:val="both"/>
        <w:rPr>
          <w:rFonts w:ascii="Times New Roman" w:hAnsi="Times New Roman" w:cs="Times New Roman"/>
        </w:rPr>
      </w:pPr>
      <w:r w:rsidRPr="00B57F1A">
        <w:rPr>
          <w:rFonts w:ascii="Times New Roman" w:hAnsi="Times New Roman" w:cs="Times New Roman"/>
        </w:rPr>
        <w:lastRenderedPageBreak/>
        <w:t>на 2023 год – 57 800,0 тыс. рублей;</w:t>
      </w:r>
    </w:p>
    <w:p w:rsidR="00F64664" w:rsidRPr="00B57F1A" w:rsidRDefault="00F64664" w:rsidP="00F64664">
      <w:pPr>
        <w:spacing w:after="120"/>
        <w:ind w:firstLine="567"/>
        <w:jc w:val="both"/>
        <w:rPr>
          <w:rFonts w:ascii="Times New Roman" w:hAnsi="Times New Roman" w:cs="Times New Roman"/>
        </w:rPr>
      </w:pPr>
      <w:r w:rsidRPr="00B57F1A">
        <w:rPr>
          <w:rFonts w:ascii="Times New Roman" w:hAnsi="Times New Roman" w:cs="Times New Roman"/>
        </w:rPr>
        <w:t>на 2024 год - 58 200,0 тыс. рублей;</w:t>
      </w:r>
    </w:p>
    <w:p w:rsidR="00F64664" w:rsidRPr="00B57F1A" w:rsidRDefault="00F64664" w:rsidP="00F64664">
      <w:pPr>
        <w:spacing w:after="120"/>
        <w:ind w:firstLine="567"/>
        <w:jc w:val="both"/>
        <w:rPr>
          <w:rFonts w:ascii="Times New Roman" w:hAnsi="Times New Roman" w:cs="Times New Roman"/>
        </w:rPr>
      </w:pPr>
      <w:r w:rsidRPr="00B57F1A">
        <w:rPr>
          <w:rFonts w:ascii="Times New Roman" w:hAnsi="Times New Roman" w:cs="Times New Roman"/>
        </w:rPr>
        <w:t>на 2025 год – 58 900,0 тыс. рублей.</w:t>
      </w:r>
    </w:p>
    <w:p w:rsidR="00F64664" w:rsidRPr="00B57F1A" w:rsidRDefault="00F64664" w:rsidP="00F64664">
      <w:pPr>
        <w:spacing w:after="120"/>
        <w:ind w:firstLine="709"/>
        <w:jc w:val="both"/>
        <w:rPr>
          <w:rFonts w:ascii="Times New Roman" w:hAnsi="Times New Roman" w:cs="Times New Roman"/>
        </w:rPr>
      </w:pPr>
      <w:r w:rsidRPr="00B57F1A">
        <w:rPr>
          <w:rFonts w:ascii="Times New Roman" w:hAnsi="Times New Roman" w:cs="Times New Roman"/>
        </w:rPr>
        <w:t>Остальные налоговые доходы, к которым отнесена государственная пош</w:t>
      </w:r>
      <w:r>
        <w:rPr>
          <w:rFonts w:ascii="Times New Roman" w:hAnsi="Times New Roman" w:cs="Times New Roman"/>
        </w:rPr>
        <w:t xml:space="preserve">лина, запланирована в сумме на </w:t>
      </w:r>
      <w:r w:rsidRPr="00B57F1A">
        <w:rPr>
          <w:rFonts w:ascii="Times New Roman" w:hAnsi="Times New Roman" w:cs="Times New Roman"/>
        </w:rPr>
        <w:t>202</w:t>
      </w:r>
      <w:r>
        <w:rPr>
          <w:rFonts w:ascii="Times New Roman" w:hAnsi="Times New Roman" w:cs="Times New Roman"/>
        </w:rPr>
        <w:t>3</w:t>
      </w:r>
      <w:r w:rsidRPr="00B57F1A">
        <w:rPr>
          <w:rFonts w:ascii="Times New Roman" w:hAnsi="Times New Roman" w:cs="Times New Roman"/>
        </w:rPr>
        <w:t>-202</w:t>
      </w:r>
      <w:r>
        <w:rPr>
          <w:rFonts w:ascii="Times New Roman" w:hAnsi="Times New Roman" w:cs="Times New Roman"/>
        </w:rPr>
        <w:t>5 годы по 8 190</w:t>
      </w:r>
      <w:r w:rsidRPr="00B57F1A">
        <w:rPr>
          <w:rFonts w:ascii="Times New Roman" w:hAnsi="Times New Roman" w:cs="Times New Roman"/>
        </w:rPr>
        <w:t xml:space="preserve">,0 тыс. рублей ежегодно, за счет </w:t>
      </w:r>
      <w:r w:rsidRPr="00AA191A">
        <w:rPr>
          <w:rFonts w:ascii="Times New Roman" w:hAnsi="Times New Roman" w:cs="Times New Roman"/>
        </w:rPr>
        <w:t>динамики поступлений за регистрационные действия.</w:t>
      </w:r>
      <w:r w:rsidRPr="00B57F1A">
        <w:rPr>
          <w:rFonts w:ascii="Times New Roman" w:hAnsi="Times New Roman" w:cs="Times New Roman"/>
        </w:rPr>
        <w:t xml:space="preserve"> Расчет прогноза поступлений государственной пошлины выполнен главными администраторами доходов бюджета на основе ставок государственной пошлины по видам пошлин и прогнозируемого количества соответствующих юридически значимых действий. </w:t>
      </w:r>
    </w:p>
    <w:p w:rsidR="00F64664" w:rsidRPr="00B57F1A" w:rsidRDefault="00F64664" w:rsidP="00F64664">
      <w:pPr>
        <w:suppressAutoHyphens/>
        <w:spacing w:after="120"/>
        <w:ind w:firstLine="567"/>
        <w:jc w:val="both"/>
        <w:rPr>
          <w:rFonts w:ascii="Times New Roman" w:hAnsi="Times New Roman" w:cs="Times New Roman"/>
        </w:rPr>
      </w:pPr>
      <w:r w:rsidRPr="00B57F1A">
        <w:rPr>
          <w:rFonts w:ascii="Times New Roman" w:hAnsi="Times New Roman" w:cs="Times New Roman"/>
        </w:rPr>
        <w:t xml:space="preserve">Общая сумма </w:t>
      </w:r>
      <w:r w:rsidRPr="00B57F1A">
        <w:rPr>
          <w:rFonts w:ascii="Times New Roman" w:hAnsi="Times New Roman" w:cs="Times New Roman"/>
          <w:b/>
        </w:rPr>
        <w:t>неналоговых</w:t>
      </w:r>
      <w:r w:rsidRPr="00B57F1A">
        <w:rPr>
          <w:rFonts w:ascii="Times New Roman" w:hAnsi="Times New Roman" w:cs="Times New Roman"/>
        </w:rPr>
        <w:t xml:space="preserve"> доходов в бюджете города составила: </w:t>
      </w:r>
    </w:p>
    <w:p w:rsidR="00F64664" w:rsidRPr="00066FCC" w:rsidRDefault="00F64664" w:rsidP="00F64664">
      <w:pPr>
        <w:suppressAutoHyphens/>
        <w:spacing w:after="120"/>
        <w:ind w:firstLine="567"/>
        <w:jc w:val="both"/>
        <w:rPr>
          <w:rFonts w:ascii="Times New Roman" w:hAnsi="Times New Roman" w:cs="Times New Roman"/>
        </w:rPr>
      </w:pPr>
      <w:r w:rsidRPr="00066FCC">
        <w:rPr>
          <w:rFonts w:ascii="Times New Roman" w:hAnsi="Times New Roman" w:cs="Times New Roman"/>
        </w:rPr>
        <w:t xml:space="preserve">на 2023 год – 223 042,0 тыс. рублей; </w:t>
      </w:r>
    </w:p>
    <w:p w:rsidR="00F64664" w:rsidRPr="00066FCC" w:rsidRDefault="00F64664" w:rsidP="00F64664">
      <w:pPr>
        <w:suppressAutoHyphens/>
        <w:spacing w:after="120"/>
        <w:ind w:firstLine="567"/>
        <w:jc w:val="both"/>
        <w:rPr>
          <w:rFonts w:ascii="Times New Roman" w:hAnsi="Times New Roman" w:cs="Times New Roman"/>
        </w:rPr>
      </w:pPr>
      <w:r w:rsidRPr="00066FCC">
        <w:rPr>
          <w:rFonts w:ascii="Times New Roman" w:hAnsi="Times New Roman" w:cs="Times New Roman"/>
        </w:rPr>
        <w:t xml:space="preserve">на 2024 год – </w:t>
      </w:r>
      <w:r>
        <w:rPr>
          <w:rFonts w:ascii="Times New Roman" w:hAnsi="Times New Roman" w:cs="Times New Roman"/>
        </w:rPr>
        <w:t>212 271,0</w:t>
      </w:r>
      <w:r w:rsidRPr="00066FCC">
        <w:rPr>
          <w:rFonts w:ascii="Times New Roman" w:hAnsi="Times New Roman" w:cs="Times New Roman"/>
        </w:rPr>
        <w:t xml:space="preserve"> тыс. рублей; </w:t>
      </w:r>
    </w:p>
    <w:p w:rsidR="00F64664" w:rsidRPr="00066FCC" w:rsidRDefault="00F64664" w:rsidP="00F64664">
      <w:pPr>
        <w:tabs>
          <w:tab w:val="left" w:pos="6996"/>
        </w:tabs>
        <w:suppressAutoHyphens/>
        <w:spacing w:after="120"/>
        <w:ind w:firstLine="567"/>
        <w:jc w:val="both"/>
        <w:rPr>
          <w:rFonts w:ascii="Times New Roman" w:hAnsi="Times New Roman" w:cs="Times New Roman"/>
          <w:noProof/>
        </w:rPr>
      </w:pPr>
      <w:r w:rsidRPr="00066FCC">
        <w:rPr>
          <w:rFonts w:ascii="Times New Roman" w:hAnsi="Times New Roman" w:cs="Times New Roman"/>
        </w:rPr>
        <w:t xml:space="preserve">на 2025 год – </w:t>
      </w:r>
      <w:r>
        <w:rPr>
          <w:rFonts w:ascii="Times New Roman" w:hAnsi="Times New Roman" w:cs="Times New Roman"/>
        </w:rPr>
        <w:t>334 166</w:t>
      </w:r>
      <w:r w:rsidRPr="00066FCC">
        <w:rPr>
          <w:rFonts w:ascii="Times New Roman" w:hAnsi="Times New Roman" w:cs="Times New Roman"/>
        </w:rPr>
        <w:t xml:space="preserve"> тыс. рублей. </w:t>
      </w:r>
      <w:r w:rsidRPr="00066FCC">
        <w:rPr>
          <w:rFonts w:ascii="Times New Roman" w:hAnsi="Times New Roman" w:cs="Times New Roman"/>
        </w:rPr>
        <w:tab/>
      </w:r>
    </w:p>
    <w:p w:rsidR="00F64664" w:rsidRPr="00066FCC" w:rsidRDefault="00F64664" w:rsidP="00F64664">
      <w:pPr>
        <w:tabs>
          <w:tab w:val="left" w:pos="930"/>
        </w:tabs>
        <w:spacing w:after="0"/>
        <w:jc w:val="right"/>
        <w:rPr>
          <w:rFonts w:ascii="Times New Roman" w:hAnsi="Times New Roman" w:cs="Times New Roman"/>
          <w:noProof/>
        </w:rPr>
      </w:pPr>
      <w:r w:rsidRPr="00066FCC">
        <w:rPr>
          <w:rFonts w:ascii="Times New Roman" w:hAnsi="Times New Roman" w:cs="Times New Roman"/>
          <w:noProof/>
        </w:rPr>
        <w:t xml:space="preserve">Диаграмма 2 </w:t>
      </w:r>
    </w:p>
    <w:p w:rsidR="00F64664" w:rsidRPr="00066FCC" w:rsidRDefault="00F64664" w:rsidP="00F64664">
      <w:pPr>
        <w:tabs>
          <w:tab w:val="left" w:pos="930"/>
        </w:tabs>
        <w:spacing w:after="0"/>
        <w:jc w:val="center"/>
        <w:rPr>
          <w:rFonts w:ascii="Times New Roman" w:hAnsi="Times New Roman" w:cs="Times New Roman"/>
        </w:rPr>
      </w:pPr>
      <w:r w:rsidRPr="00066FCC">
        <w:rPr>
          <w:rFonts w:ascii="Times New Roman" w:hAnsi="Times New Roman" w:cs="Times New Roman"/>
        </w:rPr>
        <w:t>Состав и динамика неналоговых доходов</w:t>
      </w:r>
    </w:p>
    <w:p w:rsidR="00F64664" w:rsidRPr="00066FCC" w:rsidRDefault="00F64664" w:rsidP="00F64664">
      <w:pPr>
        <w:tabs>
          <w:tab w:val="left" w:pos="930"/>
        </w:tabs>
        <w:spacing w:after="0"/>
        <w:jc w:val="center"/>
        <w:rPr>
          <w:rFonts w:ascii="Times New Roman" w:hAnsi="Times New Roman" w:cs="Times New Roman"/>
        </w:rPr>
      </w:pPr>
      <w:r w:rsidRPr="00066FCC">
        <w:rPr>
          <w:rFonts w:ascii="Times New Roman" w:hAnsi="Times New Roman" w:cs="Times New Roman"/>
        </w:rPr>
        <w:t xml:space="preserve">бюджета города </w:t>
      </w:r>
      <w:r>
        <w:rPr>
          <w:rFonts w:ascii="Times New Roman" w:hAnsi="Times New Roman" w:cs="Times New Roman"/>
        </w:rPr>
        <w:t>за текущий 2022 год и на период 2023-2025 годов</w:t>
      </w:r>
    </w:p>
    <w:p w:rsidR="00F64664" w:rsidRPr="00CF0AC3" w:rsidRDefault="00F64664" w:rsidP="00F64664">
      <w:pPr>
        <w:suppressAutoHyphens/>
        <w:spacing w:after="0" w:line="240" w:lineRule="auto"/>
        <w:jc w:val="right"/>
        <w:rPr>
          <w:rFonts w:ascii="Times New Roman" w:hAnsi="Times New Roman" w:cs="Times New Roman"/>
        </w:rPr>
      </w:pPr>
      <w:r w:rsidRPr="00CF0AC3">
        <w:rPr>
          <w:rFonts w:ascii="Times New Roman" w:hAnsi="Times New Roman" w:cs="Times New Roman"/>
          <w:b/>
          <w:noProof/>
        </w:rPr>
        <w:drawing>
          <wp:inline distT="0" distB="0" distL="0" distR="0" wp14:anchorId="7CE76079" wp14:editId="536CEEC1">
            <wp:extent cx="5901690" cy="3476625"/>
            <wp:effectExtent l="0" t="0" r="381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64664" w:rsidRPr="00924C1F" w:rsidRDefault="00F64664" w:rsidP="00F64664">
      <w:pPr>
        <w:tabs>
          <w:tab w:val="left" w:pos="930"/>
        </w:tabs>
        <w:spacing w:after="0" w:line="240" w:lineRule="auto"/>
        <w:jc w:val="right"/>
        <w:rPr>
          <w:rFonts w:ascii="Times New Roman" w:hAnsi="Times New Roman" w:cs="Times New Roman"/>
          <w:highlight w:val="yellow"/>
        </w:rPr>
      </w:pPr>
    </w:p>
    <w:p w:rsidR="00F64664" w:rsidRDefault="00F64664" w:rsidP="00F64664">
      <w:pPr>
        <w:tabs>
          <w:tab w:val="left" w:pos="930"/>
        </w:tabs>
        <w:spacing w:after="0" w:line="240" w:lineRule="auto"/>
        <w:jc w:val="right"/>
        <w:rPr>
          <w:rFonts w:ascii="Times New Roman" w:hAnsi="Times New Roman" w:cs="Times New Roman"/>
          <w:highlight w:val="yellow"/>
        </w:rPr>
      </w:pPr>
    </w:p>
    <w:p w:rsidR="005C5283" w:rsidRDefault="005C5283" w:rsidP="00F64664">
      <w:pPr>
        <w:tabs>
          <w:tab w:val="left" w:pos="930"/>
        </w:tabs>
        <w:spacing w:after="0" w:line="240" w:lineRule="auto"/>
        <w:jc w:val="right"/>
        <w:rPr>
          <w:rFonts w:ascii="Times New Roman" w:hAnsi="Times New Roman" w:cs="Times New Roman"/>
          <w:highlight w:val="yellow"/>
        </w:rPr>
      </w:pPr>
    </w:p>
    <w:p w:rsidR="005C5283" w:rsidRDefault="005C5283" w:rsidP="00F64664">
      <w:pPr>
        <w:tabs>
          <w:tab w:val="left" w:pos="930"/>
        </w:tabs>
        <w:spacing w:after="0" w:line="240" w:lineRule="auto"/>
        <w:jc w:val="right"/>
        <w:rPr>
          <w:rFonts w:ascii="Times New Roman" w:hAnsi="Times New Roman" w:cs="Times New Roman"/>
          <w:highlight w:val="yellow"/>
        </w:rPr>
      </w:pPr>
    </w:p>
    <w:p w:rsidR="005C5283" w:rsidRDefault="005C5283" w:rsidP="00F64664">
      <w:pPr>
        <w:tabs>
          <w:tab w:val="left" w:pos="930"/>
        </w:tabs>
        <w:spacing w:after="0" w:line="240" w:lineRule="auto"/>
        <w:jc w:val="right"/>
        <w:rPr>
          <w:rFonts w:ascii="Times New Roman" w:hAnsi="Times New Roman" w:cs="Times New Roman"/>
          <w:highlight w:val="yellow"/>
        </w:rPr>
      </w:pPr>
    </w:p>
    <w:p w:rsidR="005C5283" w:rsidRPr="00924C1F" w:rsidRDefault="005C5283" w:rsidP="00F64664">
      <w:pPr>
        <w:tabs>
          <w:tab w:val="left" w:pos="930"/>
        </w:tabs>
        <w:spacing w:after="0" w:line="240" w:lineRule="auto"/>
        <w:jc w:val="right"/>
        <w:rPr>
          <w:rFonts w:ascii="Times New Roman" w:hAnsi="Times New Roman" w:cs="Times New Roman"/>
          <w:highlight w:val="yellow"/>
        </w:rPr>
      </w:pPr>
    </w:p>
    <w:p w:rsidR="00F64664" w:rsidRPr="00924C1F" w:rsidRDefault="00F64664" w:rsidP="00F64664">
      <w:pPr>
        <w:tabs>
          <w:tab w:val="left" w:pos="930"/>
        </w:tabs>
        <w:spacing w:after="0" w:line="240" w:lineRule="auto"/>
        <w:jc w:val="right"/>
        <w:rPr>
          <w:rFonts w:ascii="Times New Roman" w:hAnsi="Times New Roman" w:cs="Times New Roman"/>
          <w:highlight w:val="yellow"/>
        </w:rPr>
      </w:pPr>
    </w:p>
    <w:p w:rsidR="00F64664" w:rsidRPr="00066FCC" w:rsidRDefault="00F64664" w:rsidP="00F64664">
      <w:pPr>
        <w:tabs>
          <w:tab w:val="left" w:pos="930"/>
        </w:tabs>
        <w:spacing w:after="0" w:line="240" w:lineRule="auto"/>
        <w:jc w:val="right"/>
        <w:rPr>
          <w:rFonts w:ascii="Times New Roman" w:hAnsi="Times New Roman" w:cs="Times New Roman"/>
        </w:rPr>
      </w:pPr>
      <w:r w:rsidRPr="00066FCC">
        <w:rPr>
          <w:rFonts w:ascii="Times New Roman" w:hAnsi="Times New Roman" w:cs="Times New Roman"/>
        </w:rPr>
        <w:lastRenderedPageBreak/>
        <w:t>Таблица 4</w:t>
      </w:r>
    </w:p>
    <w:tbl>
      <w:tblPr>
        <w:tblStyle w:val="a4"/>
        <w:tblW w:w="9355" w:type="dxa"/>
        <w:tblLayout w:type="fixed"/>
        <w:tblLook w:val="04A0" w:firstRow="1" w:lastRow="0" w:firstColumn="1" w:lastColumn="0" w:noHBand="0" w:noVBand="1"/>
      </w:tblPr>
      <w:tblGrid>
        <w:gridCol w:w="2948"/>
        <w:gridCol w:w="1134"/>
        <w:gridCol w:w="992"/>
        <w:gridCol w:w="852"/>
        <w:gridCol w:w="992"/>
        <w:gridCol w:w="736"/>
        <w:gridCol w:w="992"/>
        <w:gridCol w:w="709"/>
      </w:tblGrid>
      <w:tr w:rsidR="00F64664" w:rsidRPr="00924C1F" w:rsidTr="007B7C8C">
        <w:trPr>
          <w:cantSplit/>
          <w:trHeight w:val="20"/>
          <w:tblHeader/>
        </w:trPr>
        <w:tc>
          <w:tcPr>
            <w:tcW w:w="2948" w:type="dxa"/>
            <w:vMerge w:val="restart"/>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Вид дохода</w:t>
            </w:r>
          </w:p>
        </w:tc>
        <w:tc>
          <w:tcPr>
            <w:tcW w:w="1134" w:type="dxa"/>
            <w:vMerge w:val="restart"/>
            <w:vAlign w:val="center"/>
          </w:tcPr>
          <w:p w:rsidR="00F64664" w:rsidRPr="00924C1F" w:rsidRDefault="00F64664" w:rsidP="007B7C8C">
            <w:pPr>
              <w:tabs>
                <w:tab w:val="left" w:pos="930"/>
              </w:tabs>
              <w:jc w:val="center"/>
              <w:rPr>
                <w:rFonts w:ascii="Times New Roman" w:hAnsi="Times New Roman" w:cs="Times New Roman"/>
                <w:sz w:val="18"/>
                <w:szCs w:val="18"/>
                <w:highlight w:val="yellow"/>
              </w:rPr>
            </w:pPr>
            <w:r w:rsidRPr="00082B1C">
              <w:rPr>
                <w:rFonts w:ascii="Times New Roman" w:hAnsi="Times New Roman" w:cs="Times New Roman"/>
                <w:sz w:val="18"/>
                <w:szCs w:val="18"/>
              </w:rPr>
              <w:t xml:space="preserve">2022 год (РД </w:t>
            </w:r>
            <w:r>
              <w:rPr>
                <w:rFonts w:ascii="Times New Roman" w:hAnsi="Times New Roman" w:cs="Times New Roman"/>
                <w:sz w:val="18"/>
                <w:szCs w:val="18"/>
              </w:rPr>
              <w:t>103</w:t>
            </w:r>
            <w:r w:rsidRPr="00082B1C">
              <w:rPr>
                <w:rFonts w:ascii="Times New Roman" w:hAnsi="Times New Roman" w:cs="Times New Roman"/>
                <w:sz w:val="18"/>
                <w:szCs w:val="18"/>
              </w:rPr>
              <w:t xml:space="preserve"> от </w:t>
            </w:r>
            <w:r>
              <w:rPr>
                <w:rFonts w:ascii="Times New Roman" w:hAnsi="Times New Roman" w:cs="Times New Roman"/>
                <w:sz w:val="18"/>
                <w:szCs w:val="18"/>
              </w:rPr>
              <w:t>02.09</w:t>
            </w:r>
            <w:r w:rsidRPr="00082B1C">
              <w:rPr>
                <w:rFonts w:ascii="Times New Roman" w:hAnsi="Times New Roman" w:cs="Times New Roman"/>
                <w:sz w:val="18"/>
                <w:szCs w:val="18"/>
              </w:rPr>
              <w:t>.2022)</w:t>
            </w:r>
          </w:p>
        </w:tc>
        <w:tc>
          <w:tcPr>
            <w:tcW w:w="5273" w:type="dxa"/>
            <w:gridSpan w:val="6"/>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Проект</w:t>
            </w:r>
          </w:p>
        </w:tc>
      </w:tr>
      <w:tr w:rsidR="00F64664" w:rsidRPr="00924C1F" w:rsidTr="007B7C8C">
        <w:trPr>
          <w:cantSplit/>
          <w:trHeight w:val="20"/>
          <w:tblHeader/>
        </w:trPr>
        <w:tc>
          <w:tcPr>
            <w:tcW w:w="2948" w:type="dxa"/>
            <w:vMerge/>
            <w:vAlign w:val="center"/>
          </w:tcPr>
          <w:p w:rsidR="00F64664" w:rsidRPr="00066FCC" w:rsidRDefault="00F64664" w:rsidP="007B7C8C">
            <w:pPr>
              <w:tabs>
                <w:tab w:val="left" w:pos="930"/>
              </w:tabs>
              <w:jc w:val="center"/>
              <w:rPr>
                <w:rFonts w:ascii="Times New Roman" w:hAnsi="Times New Roman" w:cs="Times New Roman"/>
                <w:sz w:val="18"/>
                <w:szCs w:val="18"/>
              </w:rPr>
            </w:pPr>
          </w:p>
        </w:tc>
        <w:tc>
          <w:tcPr>
            <w:tcW w:w="1134" w:type="dxa"/>
            <w:vMerge/>
            <w:vAlign w:val="center"/>
          </w:tcPr>
          <w:p w:rsidR="00F64664" w:rsidRPr="00924C1F" w:rsidRDefault="00F64664" w:rsidP="007B7C8C">
            <w:pPr>
              <w:tabs>
                <w:tab w:val="left" w:pos="930"/>
              </w:tabs>
              <w:jc w:val="center"/>
              <w:rPr>
                <w:rFonts w:ascii="Times New Roman" w:hAnsi="Times New Roman" w:cs="Times New Roman"/>
                <w:sz w:val="18"/>
                <w:szCs w:val="18"/>
                <w:highlight w:val="yellow"/>
              </w:rPr>
            </w:pPr>
          </w:p>
        </w:tc>
        <w:tc>
          <w:tcPr>
            <w:tcW w:w="1844" w:type="dxa"/>
            <w:gridSpan w:val="2"/>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202</w:t>
            </w:r>
            <w:r>
              <w:rPr>
                <w:rFonts w:ascii="Times New Roman" w:hAnsi="Times New Roman" w:cs="Times New Roman"/>
                <w:sz w:val="18"/>
                <w:szCs w:val="18"/>
              </w:rPr>
              <w:t>3</w:t>
            </w:r>
            <w:r w:rsidRPr="00066FCC">
              <w:rPr>
                <w:rFonts w:ascii="Times New Roman" w:hAnsi="Times New Roman" w:cs="Times New Roman"/>
                <w:sz w:val="18"/>
                <w:szCs w:val="18"/>
              </w:rPr>
              <w:t xml:space="preserve"> год</w:t>
            </w:r>
          </w:p>
        </w:tc>
        <w:tc>
          <w:tcPr>
            <w:tcW w:w="1728" w:type="dxa"/>
            <w:gridSpan w:val="2"/>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202</w:t>
            </w:r>
            <w:r>
              <w:rPr>
                <w:rFonts w:ascii="Times New Roman" w:hAnsi="Times New Roman" w:cs="Times New Roman"/>
                <w:sz w:val="18"/>
                <w:szCs w:val="18"/>
              </w:rPr>
              <w:t>4</w:t>
            </w:r>
            <w:r w:rsidRPr="00066FCC">
              <w:rPr>
                <w:rFonts w:ascii="Times New Roman" w:hAnsi="Times New Roman" w:cs="Times New Roman"/>
                <w:sz w:val="18"/>
                <w:szCs w:val="18"/>
              </w:rPr>
              <w:t xml:space="preserve"> год</w:t>
            </w:r>
          </w:p>
        </w:tc>
        <w:tc>
          <w:tcPr>
            <w:tcW w:w="1701" w:type="dxa"/>
            <w:gridSpan w:val="2"/>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202</w:t>
            </w:r>
            <w:r>
              <w:rPr>
                <w:rFonts w:ascii="Times New Roman" w:hAnsi="Times New Roman" w:cs="Times New Roman"/>
                <w:sz w:val="18"/>
                <w:szCs w:val="18"/>
              </w:rPr>
              <w:t>5</w:t>
            </w:r>
            <w:r w:rsidRPr="00066FCC">
              <w:rPr>
                <w:rFonts w:ascii="Times New Roman" w:hAnsi="Times New Roman" w:cs="Times New Roman"/>
                <w:sz w:val="18"/>
                <w:szCs w:val="18"/>
              </w:rPr>
              <w:t xml:space="preserve"> год</w:t>
            </w:r>
          </w:p>
        </w:tc>
      </w:tr>
      <w:tr w:rsidR="00F64664" w:rsidRPr="00924C1F" w:rsidTr="007B7C8C">
        <w:trPr>
          <w:cantSplit/>
          <w:trHeight w:val="20"/>
          <w:tblHeader/>
        </w:trPr>
        <w:tc>
          <w:tcPr>
            <w:tcW w:w="2948" w:type="dxa"/>
            <w:vMerge/>
            <w:vAlign w:val="center"/>
          </w:tcPr>
          <w:p w:rsidR="00F64664" w:rsidRPr="00066FCC" w:rsidRDefault="00F64664" w:rsidP="007B7C8C">
            <w:pPr>
              <w:tabs>
                <w:tab w:val="left" w:pos="930"/>
              </w:tabs>
              <w:jc w:val="center"/>
              <w:rPr>
                <w:rFonts w:ascii="Times New Roman" w:hAnsi="Times New Roman" w:cs="Times New Roman"/>
                <w:sz w:val="18"/>
                <w:szCs w:val="18"/>
              </w:rPr>
            </w:pPr>
          </w:p>
        </w:tc>
        <w:tc>
          <w:tcPr>
            <w:tcW w:w="1134"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 xml:space="preserve">Сумма, </w:t>
            </w:r>
          </w:p>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тыс. руб.</w:t>
            </w:r>
          </w:p>
        </w:tc>
        <w:tc>
          <w:tcPr>
            <w:tcW w:w="99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 xml:space="preserve">Сумма, </w:t>
            </w:r>
          </w:p>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тыс. руб.</w:t>
            </w:r>
          </w:p>
        </w:tc>
        <w:tc>
          <w:tcPr>
            <w:tcW w:w="85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404708">
              <w:rPr>
                <w:rFonts w:ascii="Times New Roman" w:hAnsi="Times New Roman" w:cs="Times New Roman"/>
                <w:sz w:val="18"/>
                <w:szCs w:val="18"/>
              </w:rPr>
              <w:t>Темп роста,</w:t>
            </w:r>
            <w:r w:rsidRPr="00066FCC">
              <w:rPr>
                <w:rFonts w:ascii="Times New Roman" w:hAnsi="Times New Roman" w:cs="Times New Roman"/>
                <w:sz w:val="18"/>
                <w:szCs w:val="18"/>
              </w:rPr>
              <w:t xml:space="preserve"> %</w:t>
            </w:r>
          </w:p>
        </w:tc>
        <w:tc>
          <w:tcPr>
            <w:tcW w:w="99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 xml:space="preserve">Сумма, </w:t>
            </w:r>
          </w:p>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тыс. руб.</w:t>
            </w:r>
          </w:p>
        </w:tc>
        <w:tc>
          <w:tcPr>
            <w:tcW w:w="736"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Темп роста, %</w:t>
            </w:r>
          </w:p>
        </w:tc>
        <w:tc>
          <w:tcPr>
            <w:tcW w:w="99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 xml:space="preserve">Сумма, </w:t>
            </w:r>
          </w:p>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тыс. руб.</w:t>
            </w:r>
          </w:p>
        </w:tc>
        <w:tc>
          <w:tcPr>
            <w:tcW w:w="709"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Темп роста, %</w:t>
            </w:r>
          </w:p>
        </w:tc>
      </w:tr>
      <w:tr w:rsidR="00F64664" w:rsidRPr="00924C1F" w:rsidTr="007B7C8C">
        <w:trPr>
          <w:cantSplit/>
          <w:trHeight w:val="20"/>
          <w:tblHeader/>
        </w:trPr>
        <w:tc>
          <w:tcPr>
            <w:tcW w:w="2948"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1</w:t>
            </w:r>
          </w:p>
        </w:tc>
        <w:tc>
          <w:tcPr>
            <w:tcW w:w="1134"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2</w:t>
            </w:r>
          </w:p>
        </w:tc>
        <w:tc>
          <w:tcPr>
            <w:tcW w:w="99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3</w:t>
            </w:r>
          </w:p>
        </w:tc>
        <w:tc>
          <w:tcPr>
            <w:tcW w:w="85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4</w:t>
            </w:r>
          </w:p>
        </w:tc>
        <w:tc>
          <w:tcPr>
            <w:tcW w:w="99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5</w:t>
            </w:r>
          </w:p>
        </w:tc>
        <w:tc>
          <w:tcPr>
            <w:tcW w:w="736"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6</w:t>
            </w:r>
          </w:p>
        </w:tc>
        <w:tc>
          <w:tcPr>
            <w:tcW w:w="99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7</w:t>
            </w:r>
          </w:p>
        </w:tc>
        <w:tc>
          <w:tcPr>
            <w:tcW w:w="709"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8</w:t>
            </w:r>
          </w:p>
        </w:tc>
      </w:tr>
      <w:tr w:rsidR="00F64664" w:rsidRPr="00924C1F" w:rsidTr="007B7C8C">
        <w:trPr>
          <w:cantSplit/>
          <w:trHeight w:val="20"/>
        </w:trPr>
        <w:tc>
          <w:tcPr>
            <w:tcW w:w="2948" w:type="dxa"/>
            <w:vAlign w:val="center"/>
          </w:tcPr>
          <w:p w:rsidR="00F64664" w:rsidRPr="00066FCC" w:rsidRDefault="00F64664" w:rsidP="007B7C8C">
            <w:pPr>
              <w:tabs>
                <w:tab w:val="left" w:pos="930"/>
              </w:tabs>
              <w:rPr>
                <w:rFonts w:ascii="Times New Roman" w:hAnsi="Times New Roman" w:cs="Times New Roman"/>
                <w:b/>
                <w:sz w:val="18"/>
                <w:szCs w:val="18"/>
              </w:rPr>
            </w:pPr>
            <w:r w:rsidRPr="00066FCC">
              <w:rPr>
                <w:rFonts w:ascii="Times New Roman" w:hAnsi="Times New Roman" w:cs="Times New Roman"/>
                <w:b/>
                <w:sz w:val="18"/>
                <w:szCs w:val="18"/>
              </w:rPr>
              <w:t>Неналоговые доходы, всего</w:t>
            </w:r>
          </w:p>
        </w:tc>
        <w:tc>
          <w:tcPr>
            <w:tcW w:w="1134" w:type="dxa"/>
            <w:vAlign w:val="center"/>
          </w:tcPr>
          <w:p w:rsidR="00F64664" w:rsidRPr="00924C1F" w:rsidRDefault="00F64664" w:rsidP="007B7C8C">
            <w:pPr>
              <w:tabs>
                <w:tab w:val="left" w:pos="930"/>
              </w:tabs>
              <w:jc w:val="right"/>
              <w:rPr>
                <w:rFonts w:ascii="Times New Roman" w:hAnsi="Times New Roman" w:cs="Times New Roman"/>
                <w:b/>
                <w:sz w:val="16"/>
                <w:szCs w:val="16"/>
                <w:highlight w:val="yellow"/>
              </w:rPr>
            </w:pPr>
            <w:r>
              <w:rPr>
                <w:rFonts w:ascii="Times New Roman" w:hAnsi="Times New Roman" w:cs="Times New Roman"/>
                <w:b/>
                <w:sz w:val="16"/>
                <w:szCs w:val="16"/>
              </w:rPr>
              <w:t>255 016,4</w:t>
            </w:r>
          </w:p>
        </w:tc>
        <w:tc>
          <w:tcPr>
            <w:tcW w:w="992" w:type="dxa"/>
            <w:vAlign w:val="center"/>
          </w:tcPr>
          <w:p w:rsidR="00F64664" w:rsidRPr="00486442" w:rsidRDefault="00F64664" w:rsidP="007B7C8C">
            <w:pPr>
              <w:tabs>
                <w:tab w:val="left" w:pos="930"/>
              </w:tabs>
              <w:jc w:val="right"/>
              <w:rPr>
                <w:rFonts w:ascii="Times New Roman" w:hAnsi="Times New Roman" w:cs="Times New Roman"/>
                <w:b/>
                <w:sz w:val="16"/>
                <w:szCs w:val="16"/>
              </w:rPr>
            </w:pPr>
            <w:r w:rsidRPr="00486442">
              <w:rPr>
                <w:rFonts w:ascii="Times New Roman" w:hAnsi="Times New Roman" w:cs="Times New Roman"/>
                <w:b/>
                <w:sz w:val="16"/>
                <w:szCs w:val="16"/>
              </w:rPr>
              <w:t>223 042,0</w:t>
            </w:r>
          </w:p>
        </w:tc>
        <w:tc>
          <w:tcPr>
            <w:tcW w:w="852" w:type="dxa"/>
            <w:vAlign w:val="center"/>
          </w:tcPr>
          <w:p w:rsidR="00F64664" w:rsidRPr="00486442" w:rsidRDefault="00F64664" w:rsidP="007B7C8C">
            <w:pPr>
              <w:tabs>
                <w:tab w:val="left" w:pos="930"/>
              </w:tabs>
              <w:jc w:val="right"/>
              <w:rPr>
                <w:rFonts w:ascii="Times New Roman" w:hAnsi="Times New Roman" w:cs="Times New Roman"/>
                <w:b/>
                <w:sz w:val="16"/>
                <w:szCs w:val="16"/>
              </w:rPr>
            </w:pPr>
            <w:r w:rsidRPr="00486442">
              <w:rPr>
                <w:rFonts w:ascii="Times New Roman" w:hAnsi="Times New Roman" w:cs="Times New Roman"/>
                <w:b/>
                <w:sz w:val="16"/>
                <w:szCs w:val="16"/>
              </w:rPr>
              <w:t>87,7</w:t>
            </w:r>
          </w:p>
        </w:tc>
        <w:tc>
          <w:tcPr>
            <w:tcW w:w="992" w:type="dxa"/>
            <w:vAlign w:val="center"/>
          </w:tcPr>
          <w:p w:rsidR="00F64664" w:rsidRPr="00486442" w:rsidRDefault="00F64664" w:rsidP="007B7C8C">
            <w:pPr>
              <w:tabs>
                <w:tab w:val="left" w:pos="930"/>
              </w:tabs>
              <w:jc w:val="right"/>
              <w:rPr>
                <w:rFonts w:ascii="Times New Roman" w:hAnsi="Times New Roman" w:cs="Times New Roman"/>
                <w:b/>
                <w:sz w:val="16"/>
                <w:szCs w:val="16"/>
              </w:rPr>
            </w:pPr>
            <w:r w:rsidRPr="00486442">
              <w:rPr>
                <w:rFonts w:ascii="Times New Roman" w:hAnsi="Times New Roman" w:cs="Times New Roman"/>
                <w:b/>
                <w:sz w:val="16"/>
                <w:szCs w:val="16"/>
              </w:rPr>
              <w:t>212 271,0</w:t>
            </w:r>
          </w:p>
        </w:tc>
        <w:tc>
          <w:tcPr>
            <w:tcW w:w="736" w:type="dxa"/>
            <w:vAlign w:val="center"/>
          </w:tcPr>
          <w:p w:rsidR="00F64664" w:rsidRPr="00486442" w:rsidRDefault="00F64664" w:rsidP="007B7C8C">
            <w:pPr>
              <w:tabs>
                <w:tab w:val="left" w:pos="930"/>
              </w:tabs>
              <w:jc w:val="right"/>
              <w:rPr>
                <w:rFonts w:ascii="Times New Roman" w:hAnsi="Times New Roman" w:cs="Times New Roman"/>
                <w:b/>
                <w:sz w:val="16"/>
                <w:szCs w:val="16"/>
              </w:rPr>
            </w:pPr>
            <w:r w:rsidRPr="00486442">
              <w:rPr>
                <w:rFonts w:ascii="Times New Roman" w:hAnsi="Times New Roman" w:cs="Times New Roman"/>
                <w:b/>
                <w:sz w:val="16"/>
                <w:szCs w:val="16"/>
              </w:rPr>
              <w:t>95,2</w:t>
            </w:r>
          </w:p>
        </w:tc>
        <w:tc>
          <w:tcPr>
            <w:tcW w:w="992" w:type="dxa"/>
            <w:vAlign w:val="center"/>
          </w:tcPr>
          <w:p w:rsidR="00F64664" w:rsidRPr="00486442" w:rsidRDefault="00F64664" w:rsidP="007B7C8C">
            <w:pPr>
              <w:tabs>
                <w:tab w:val="left" w:pos="930"/>
              </w:tabs>
              <w:jc w:val="right"/>
              <w:rPr>
                <w:rFonts w:ascii="Times New Roman" w:hAnsi="Times New Roman" w:cs="Times New Roman"/>
                <w:b/>
                <w:sz w:val="16"/>
                <w:szCs w:val="16"/>
              </w:rPr>
            </w:pPr>
            <w:r w:rsidRPr="00486442">
              <w:rPr>
                <w:rFonts w:ascii="Times New Roman" w:hAnsi="Times New Roman" w:cs="Times New Roman"/>
                <w:b/>
                <w:sz w:val="16"/>
                <w:szCs w:val="16"/>
              </w:rPr>
              <w:t>334 166,0</w:t>
            </w:r>
          </w:p>
        </w:tc>
        <w:tc>
          <w:tcPr>
            <w:tcW w:w="709" w:type="dxa"/>
            <w:vAlign w:val="center"/>
          </w:tcPr>
          <w:p w:rsidR="00F64664" w:rsidRPr="00486442" w:rsidRDefault="00F64664" w:rsidP="007B7C8C">
            <w:pPr>
              <w:tabs>
                <w:tab w:val="left" w:pos="930"/>
              </w:tabs>
              <w:jc w:val="right"/>
              <w:rPr>
                <w:rFonts w:ascii="Times New Roman" w:hAnsi="Times New Roman" w:cs="Times New Roman"/>
                <w:b/>
                <w:sz w:val="16"/>
                <w:szCs w:val="16"/>
              </w:rPr>
            </w:pPr>
            <w:r w:rsidRPr="00486442">
              <w:rPr>
                <w:rFonts w:ascii="Times New Roman" w:hAnsi="Times New Roman" w:cs="Times New Roman"/>
                <w:b/>
                <w:sz w:val="16"/>
                <w:szCs w:val="16"/>
              </w:rPr>
              <w:t>157,4</w:t>
            </w:r>
          </w:p>
        </w:tc>
      </w:tr>
      <w:tr w:rsidR="00F64664" w:rsidRPr="00924C1F" w:rsidTr="007B7C8C">
        <w:trPr>
          <w:cantSplit/>
          <w:trHeight w:val="20"/>
        </w:trPr>
        <w:tc>
          <w:tcPr>
            <w:tcW w:w="2948" w:type="dxa"/>
            <w:vAlign w:val="center"/>
          </w:tcPr>
          <w:p w:rsidR="00F64664" w:rsidRPr="00066FCC" w:rsidRDefault="00F64664" w:rsidP="007B7C8C">
            <w:pPr>
              <w:tabs>
                <w:tab w:val="left" w:pos="930"/>
              </w:tabs>
              <w:rPr>
                <w:rFonts w:ascii="Times New Roman" w:hAnsi="Times New Roman" w:cs="Times New Roman"/>
                <w:sz w:val="18"/>
                <w:szCs w:val="18"/>
              </w:rPr>
            </w:pPr>
            <w:r w:rsidRPr="00066FCC">
              <w:rPr>
                <w:rFonts w:ascii="Times New Roman" w:hAnsi="Times New Roman" w:cs="Times New Roman"/>
                <w:sz w:val="18"/>
                <w:szCs w:val="18"/>
              </w:rPr>
              <w:t>Доходы от использования имущества, находящегося в государственной и муниципальной собственности</w:t>
            </w:r>
          </w:p>
        </w:tc>
        <w:tc>
          <w:tcPr>
            <w:tcW w:w="1134" w:type="dxa"/>
            <w:vAlign w:val="center"/>
          </w:tcPr>
          <w:p w:rsidR="00F64664" w:rsidRPr="00486442" w:rsidRDefault="00F64664" w:rsidP="007B7C8C">
            <w:pPr>
              <w:jc w:val="right"/>
              <w:rPr>
                <w:rFonts w:ascii="Times New Roman" w:hAnsi="Times New Roman" w:cs="Times New Roman"/>
                <w:sz w:val="16"/>
                <w:szCs w:val="16"/>
              </w:rPr>
            </w:pPr>
            <w:r w:rsidRPr="00486442">
              <w:rPr>
                <w:rFonts w:ascii="Times New Roman" w:hAnsi="Times New Roman" w:cs="Times New Roman"/>
                <w:sz w:val="16"/>
                <w:szCs w:val="16"/>
              </w:rPr>
              <w:t>184 058,0</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177 527,0</w:t>
            </w:r>
          </w:p>
        </w:tc>
        <w:tc>
          <w:tcPr>
            <w:tcW w:w="85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96,5</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175 133,0</w:t>
            </w:r>
          </w:p>
        </w:tc>
        <w:tc>
          <w:tcPr>
            <w:tcW w:w="736"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98,7</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166 159,0</w:t>
            </w:r>
          </w:p>
        </w:tc>
        <w:tc>
          <w:tcPr>
            <w:tcW w:w="709"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94,9</w:t>
            </w:r>
          </w:p>
        </w:tc>
      </w:tr>
      <w:tr w:rsidR="00F64664" w:rsidRPr="00924C1F" w:rsidTr="007B7C8C">
        <w:trPr>
          <w:cantSplit/>
          <w:trHeight w:val="20"/>
        </w:trPr>
        <w:tc>
          <w:tcPr>
            <w:tcW w:w="2948" w:type="dxa"/>
            <w:vAlign w:val="center"/>
          </w:tcPr>
          <w:p w:rsidR="00F64664" w:rsidRPr="00066FCC" w:rsidRDefault="00F64664" w:rsidP="007B7C8C">
            <w:pPr>
              <w:tabs>
                <w:tab w:val="left" w:pos="930"/>
              </w:tabs>
              <w:rPr>
                <w:rFonts w:ascii="Times New Roman" w:hAnsi="Times New Roman" w:cs="Times New Roman"/>
                <w:sz w:val="18"/>
                <w:szCs w:val="18"/>
              </w:rPr>
            </w:pPr>
            <w:r w:rsidRPr="00066FCC">
              <w:rPr>
                <w:rFonts w:ascii="Times New Roman" w:hAnsi="Times New Roman" w:cs="Times New Roman"/>
                <w:sz w:val="18"/>
                <w:szCs w:val="18"/>
              </w:rPr>
              <w:t>Платежи при пользовании природными ресурсами</w:t>
            </w:r>
          </w:p>
        </w:tc>
        <w:tc>
          <w:tcPr>
            <w:tcW w:w="1134" w:type="dxa"/>
            <w:vAlign w:val="center"/>
          </w:tcPr>
          <w:p w:rsidR="00F64664" w:rsidRPr="00486442" w:rsidRDefault="00F64664" w:rsidP="007B7C8C">
            <w:pPr>
              <w:jc w:val="right"/>
              <w:rPr>
                <w:rFonts w:ascii="Times New Roman" w:hAnsi="Times New Roman" w:cs="Times New Roman"/>
                <w:sz w:val="16"/>
                <w:szCs w:val="16"/>
              </w:rPr>
            </w:pPr>
            <w:r w:rsidRPr="00486442">
              <w:rPr>
                <w:rFonts w:ascii="Times New Roman" w:hAnsi="Times New Roman" w:cs="Times New Roman"/>
                <w:sz w:val="16"/>
                <w:szCs w:val="16"/>
              </w:rPr>
              <w:t>1 793,0</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1 474,0</w:t>
            </w:r>
          </w:p>
        </w:tc>
        <w:tc>
          <w:tcPr>
            <w:tcW w:w="85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82,2</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1 453,0</w:t>
            </w:r>
          </w:p>
        </w:tc>
        <w:tc>
          <w:tcPr>
            <w:tcW w:w="736"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98,6</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1 453,0</w:t>
            </w:r>
          </w:p>
        </w:tc>
        <w:tc>
          <w:tcPr>
            <w:tcW w:w="709"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100,0</w:t>
            </w:r>
          </w:p>
        </w:tc>
      </w:tr>
      <w:tr w:rsidR="00F64664" w:rsidRPr="00924C1F" w:rsidTr="007B7C8C">
        <w:trPr>
          <w:cantSplit/>
          <w:trHeight w:val="20"/>
        </w:trPr>
        <w:tc>
          <w:tcPr>
            <w:tcW w:w="2948" w:type="dxa"/>
            <w:vAlign w:val="center"/>
          </w:tcPr>
          <w:p w:rsidR="00F64664" w:rsidRPr="00066FCC" w:rsidRDefault="00F64664" w:rsidP="007B7C8C">
            <w:pPr>
              <w:rPr>
                <w:rFonts w:ascii="Times New Roman" w:hAnsi="Times New Roman" w:cs="Times New Roman"/>
                <w:sz w:val="18"/>
                <w:szCs w:val="18"/>
              </w:rPr>
            </w:pPr>
            <w:r w:rsidRPr="00066FCC">
              <w:rPr>
                <w:rFonts w:ascii="Times New Roman" w:hAnsi="Times New Roman" w:cs="Times New Roman"/>
                <w:sz w:val="20"/>
                <w:szCs w:val="20"/>
              </w:rPr>
              <w:t>Доходы от продажи материальных и нематериальных активов</w:t>
            </w:r>
          </w:p>
        </w:tc>
        <w:tc>
          <w:tcPr>
            <w:tcW w:w="1134" w:type="dxa"/>
            <w:vAlign w:val="center"/>
          </w:tcPr>
          <w:p w:rsidR="00F64664" w:rsidRPr="00486442" w:rsidRDefault="00F64664" w:rsidP="007B7C8C">
            <w:pPr>
              <w:jc w:val="right"/>
              <w:rPr>
                <w:rFonts w:ascii="Times New Roman" w:hAnsi="Times New Roman" w:cs="Times New Roman"/>
                <w:sz w:val="16"/>
                <w:szCs w:val="16"/>
              </w:rPr>
            </w:pPr>
            <w:r w:rsidRPr="00486442">
              <w:rPr>
                <w:rFonts w:ascii="Times New Roman" w:hAnsi="Times New Roman" w:cs="Times New Roman"/>
                <w:sz w:val="16"/>
                <w:szCs w:val="16"/>
              </w:rPr>
              <w:t>40 351,8</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36 157,0</w:t>
            </w:r>
          </w:p>
        </w:tc>
        <w:tc>
          <w:tcPr>
            <w:tcW w:w="85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89,6</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27 800,0</w:t>
            </w:r>
          </w:p>
        </w:tc>
        <w:tc>
          <w:tcPr>
            <w:tcW w:w="736"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76,9</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158 667,0</w:t>
            </w:r>
          </w:p>
        </w:tc>
        <w:tc>
          <w:tcPr>
            <w:tcW w:w="709"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Св.200</w:t>
            </w:r>
          </w:p>
        </w:tc>
      </w:tr>
      <w:tr w:rsidR="00F64664" w:rsidRPr="00924C1F" w:rsidTr="007B7C8C">
        <w:trPr>
          <w:cantSplit/>
          <w:trHeight w:val="20"/>
        </w:trPr>
        <w:tc>
          <w:tcPr>
            <w:tcW w:w="2948" w:type="dxa"/>
            <w:vAlign w:val="center"/>
          </w:tcPr>
          <w:p w:rsidR="00F64664" w:rsidRPr="00066FCC" w:rsidRDefault="00F64664" w:rsidP="007B7C8C">
            <w:pPr>
              <w:tabs>
                <w:tab w:val="left" w:pos="930"/>
              </w:tabs>
              <w:rPr>
                <w:rFonts w:ascii="Times New Roman" w:hAnsi="Times New Roman" w:cs="Times New Roman"/>
                <w:sz w:val="18"/>
                <w:szCs w:val="18"/>
              </w:rPr>
            </w:pPr>
            <w:r w:rsidRPr="00066FCC">
              <w:rPr>
                <w:rFonts w:ascii="Times New Roman" w:hAnsi="Times New Roman" w:cs="Times New Roman"/>
                <w:sz w:val="18"/>
                <w:szCs w:val="18"/>
              </w:rPr>
              <w:t>Штрафы, санкции, возмещение ущерба</w:t>
            </w:r>
          </w:p>
        </w:tc>
        <w:tc>
          <w:tcPr>
            <w:tcW w:w="1134" w:type="dxa"/>
            <w:vAlign w:val="center"/>
          </w:tcPr>
          <w:p w:rsidR="00F64664" w:rsidRPr="00486442" w:rsidRDefault="00F64664" w:rsidP="007B7C8C">
            <w:pPr>
              <w:jc w:val="right"/>
              <w:rPr>
                <w:rFonts w:ascii="Times New Roman" w:hAnsi="Times New Roman" w:cs="Times New Roman"/>
                <w:sz w:val="16"/>
                <w:szCs w:val="16"/>
              </w:rPr>
            </w:pPr>
            <w:r w:rsidRPr="00486442">
              <w:rPr>
                <w:rFonts w:ascii="Times New Roman" w:hAnsi="Times New Roman" w:cs="Times New Roman"/>
                <w:sz w:val="16"/>
                <w:szCs w:val="16"/>
              </w:rPr>
              <w:t>21 412,8</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7 884,0</w:t>
            </w:r>
          </w:p>
        </w:tc>
        <w:tc>
          <w:tcPr>
            <w:tcW w:w="85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36,8</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7 885,0</w:t>
            </w:r>
          </w:p>
        </w:tc>
        <w:tc>
          <w:tcPr>
            <w:tcW w:w="736"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100,0</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7 887,0</w:t>
            </w:r>
          </w:p>
        </w:tc>
        <w:tc>
          <w:tcPr>
            <w:tcW w:w="709"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100,0</w:t>
            </w:r>
          </w:p>
        </w:tc>
      </w:tr>
      <w:tr w:rsidR="00F64664" w:rsidRPr="00924C1F" w:rsidTr="007B7C8C">
        <w:trPr>
          <w:cantSplit/>
          <w:trHeight w:val="20"/>
        </w:trPr>
        <w:tc>
          <w:tcPr>
            <w:tcW w:w="2948" w:type="dxa"/>
            <w:vAlign w:val="center"/>
          </w:tcPr>
          <w:p w:rsidR="00F64664" w:rsidRPr="00066FCC" w:rsidRDefault="00F64664" w:rsidP="007B7C8C">
            <w:pPr>
              <w:tabs>
                <w:tab w:val="left" w:pos="930"/>
              </w:tabs>
              <w:rPr>
                <w:rFonts w:ascii="Times New Roman" w:hAnsi="Times New Roman" w:cs="Times New Roman"/>
                <w:sz w:val="18"/>
                <w:szCs w:val="18"/>
              </w:rPr>
            </w:pPr>
            <w:r>
              <w:rPr>
                <w:rFonts w:ascii="Times New Roman" w:hAnsi="Times New Roman" w:cs="Times New Roman"/>
                <w:sz w:val="18"/>
                <w:szCs w:val="18"/>
              </w:rPr>
              <w:t xml:space="preserve">Остальные </w:t>
            </w:r>
            <w:r w:rsidRPr="00066FCC">
              <w:rPr>
                <w:rFonts w:ascii="Times New Roman" w:hAnsi="Times New Roman" w:cs="Times New Roman"/>
                <w:sz w:val="18"/>
                <w:szCs w:val="18"/>
              </w:rPr>
              <w:t>неналоговые доходы</w:t>
            </w:r>
          </w:p>
        </w:tc>
        <w:tc>
          <w:tcPr>
            <w:tcW w:w="1134" w:type="dxa"/>
            <w:vAlign w:val="center"/>
          </w:tcPr>
          <w:p w:rsidR="00F64664" w:rsidRPr="00486442" w:rsidRDefault="00F64664" w:rsidP="007B7C8C">
            <w:pPr>
              <w:jc w:val="right"/>
              <w:rPr>
                <w:rFonts w:ascii="Times New Roman" w:hAnsi="Times New Roman" w:cs="Times New Roman"/>
                <w:sz w:val="16"/>
                <w:szCs w:val="16"/>
              </w:rPr>
            </w:pPr>
            <w:r>
              <w:rPr>
                <w:rFonts w:ascii="Times New Roman" w:hAnsi="Times New Roman" w:cs="Times New Roman"/>
                <w:sz w:val="16"/>
                <w:szCs w:val="16"/>
              </w:rPr>
              <w:t>7 400,8</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0,0</w:t>
            </w:r>
          </w:p>
        </w:tc>
        <w:tc>
          <w:tcPr>
            <w:tcW w:w="852" w:type="dxa"/>
            <w:vAlign w:val="center"/>
          </w:tcPr>
          <w:p w:rsidR="00F64664" w:rsidRPr="00486442" w:rsidRDefault="00F64664" w:rsidP="007B7C8C">
            <w:pPr>
              <w:jc w:val="right"/>
            </w:pPr>
            <w:r w:rsidRPr="00486442">
              <w:rPr>
                <w:rFonts w:ascii="Times New Roman" w:hAnsi="Times New Roman" w:cs="Times New Roman"/>
                <w:sz w:val="16"/>
                <w:szCs w:val="16"/>
              </w:rPr>
              <w:t>0,0</w:t>
            </w:r>
          </w:p>
        </w:tc>
        <w:tc>
          <w:tcPr>
            <w:tcW w:w="992" w:type="dxa"/>
            <w:vAlign w:val="center"/>
          </w:tcPr>
          <w:p w:rsidR="00F64664" w:rsidRPr="00486442" w:rsidRDefault="00F64664" w:rsidP="007B7C8C">
            <w:pPr>
              <w:jc w:val="right"/>
            </w:pPr>
            <w:r w:rsidRPr="00486442">
              <w:rPr>
                <w:rFonts w:ascii="Times New Roman" w:hAnsi="Times New Roman" w:cs="Times New Roman"/>
                <w:sz w:val="16"/>
                <w:szCs w:val="16"/>
              </w:rPr>
              <w:t>0,0</w:t>
            </w:r>
          </w:p>
        </w:tc>
        <w:tc>
          <w:tcPr>
            <w:tcW w:w="736" w:type="dxa"/>
            <w:vAlign w:val="center"/>
          </w:tcPr>
          <w:p w:rsidR="00F64664" w:rsidRPr="00486442" w:rsidRDefault="00F64664" w:rsidP="007B7C8C">
            <w:pPr>
              <w:jc w:val="right"/>
            </w:pPr>
            <w:r w:rsidRPr="00486442">
              <w:rPr>
                <w:rFonts w:ascii="Times New Roman" w:hAnsi="Times New Roman" w:cs="Times New Roman"/>
                <w:sz w:val="16"/>
                <w:szCs w:val="16"/>
              </w:rPr>
              <w:t>0,0</w:t>
            </w:r>
          </w:p>
        </w:tc>
        <w:tc>
          <w:tcPr>
            <w:tcW w:w="992" w:type="dxa"/>
            <w:vAlign w:val="center"/>
          </w:tcPr>
          <w:p w:rsidR="00F64664" w:rsidRPr="00486442" w:rsidRDefault="00F64664" w:rsidP="007B7C8C">
            <w:pPr>
              <w:jc w:val="right"/>
            </w:pPr>
            <w:r w:rsidRPr="00486442">
              <w:rPr>
                <w:rFonts w:ascii="Times New Roman" w:hAnsi="Times New Roman" w:cs="Times New Roman"/>
                <w:sz w:val="16"/>
                <w:szCs w:val="16"/>
              </w:rPr>
              <w:t>0,0</w:t>
            </w:r>
          </w:p>
        </w:tc>
        <w:tc>
          <w:tcPr>
            <w:tcW w:w="709" w:type="dxa"/>
            <w:vAlign w:val="center"/>
          </w:tcPr>
          <w:p w:rsidR="00F64664" w:rsidRPr="00486442" w:rsidRDefault="00F64664" w:rsidP="007B7C8C">
            <w:pPr>
              <w:jc w:val="right"/>
            </w:pPr>
            <w:r w:rsidRPr="00486442">
              <w:rPr>
                <w:rFonts w:ascii="Times New Roman" w:hAnsi="Times New Roman" w:cs="Times New Roman"/>
                <w:sz w:val="16"/>
                <w:szCs w:val="16"/>
              </w:rPr>
              <w:t>0,0</w:t>
            </w:r>
          </w:p>
        </w:tc>
      </w:tr>
    </w:tbl>
    <w:p w:rsidR="00F64664" w:rsidRPr="00924C1F" w:rsidRDefault="00F64664" w:rsidP="00F64664">
      <w:pPr>
        <w:tabs>
          <w:tab w:val="left" w:pos="930"/>
        </w:tabs>
        <w:spacing w:after="0" w:line="240" w:lineRule="auto"/>
        <w:jc w:val="center"/>
        <w:rPr>
          <w:rFonts w:ascii="Times New Roman" w:hAnsi="Times New Roman" w:cs="Times New Roman"/>
          <w:highlight w:val="yellow"/>
        </w:rPr>
      </w:pPr>
    </w:p>
    <w:p w:rsidR="00F64664" w:rsidRPr="00AA191A" w:rsidRDefault="00F64664" w:rsidP="00F64664">
      <w:pPr>
        <w:tabs>
          <w:tab w:val="left" w:pos="930"/>
        </w:tabs>
        <w:spacing w:after="120"/>
        <w:ind w:firstLine="567"/>
        <w:jc w:val="both"/>
        <w:rPr>
          <w:rFonts w:ascii="Times New Roman" w:hAnsi="Times New Roman" w:cs="Times New Roman"/>
        </w:rPr>
      </w:pPr>
      <w:r w:rsidRPr="00486442">
        <w:rPr>
          <w:rFonts w:ascii="Times New Roman" w:hAnsi="Times New Roman" w:cs="Times New Roman"/>
        </w:rPr>
        <w:t>В 2023 - 202</w:t>
      </w:r>
      <w:r>
        <w:rPr>
          <w:rFonts w:ascii="Times New Roman" w:hAnsi="Times New Roman" w:cs="Times New Roman"/>
        </w:rPr>
        <w:t>4</w:t>
      </w:r>
      <w:r w:rsidRPr="00486442">
        <w:rPr>
          <w:rFonts w:ascii="Times New Roman" w:hAnsi="Times New Roman" w:cs="Times New Roman"/>
        </w:rPr>
        <w:t xml:space="preserve"> годах планируется снижение поступлений неналоговых доходов на </w:t>
      </w:r>
      <w:r>
        <w:rPr>
          <w:rFonts w:ascii="Times New Roman" w:hAnsi="Times New Roman" w:cs="Times New Roman"/>
        </w:rPr>
        <w:t>12,3% и</w:t>
      </w:r>
      <w:r w:rsidRPr="00486442">
        <w:rPr>
          <w:rFonts w:ascii="Times New Roman" w:hAnsi="Times New Roman" w:cs="Times New Roman"/>
        </w:rPr>
        <w:t xml:space="preserve"> </w:t>
      </w:r>
      <w:r>
        <w:rPr>
          <w:rFonts w:ascii="Times New Roman" w:hAnsi="Times New Roman" w:cs="Times New Roman"/>
        </w:rPr>
        <w:t>16,5</w:t>
      </w:r>
      <w:r w:rsidRPr="00486442">
        <w:rPr>
          <w:rFonts w:ascii="Times New Roman" w:hAnsi="Times New Roman" w:cs="Times New Roman"/>
        </w:rPr>
        <w:t>%</w:t>
      </w:r>
      <w:r>
        <w:rPr>
          <w:rFonts w:ascii="Times New Roman" w:hAnsi="Times New Roman" w:cs="Times New Roman"/>
        </w:rPr>
        <w:t xml:space="preserve"> соответственно и в 2025 году увеличение на 31,4% поступлений </w:t>
      </w:r>
      <w:r w:rsidRPr="00486442">
        <w:rPr>
          <w:rFonts w:ascii="Times New Roman" w:hAnsi="Times New Roman" w:cs="Times New Roman"/>
        </w:rPr>
        <w:t>в сравнении с 2022 годом</w:t>
      </w:r>
      <w:r>
        <w:rPr>
          <w:rFonts w:ascii="Times New Roman" w:hAnsi="Times New Roman" w:cs="Times New Roman"/>
        </w:rPr>
        <w:t xml:space="preserve">. Снижение неналоговых поступлений обусловлено прогнозируемым уменьшением доходов от имущества, находящегося в муниципальной собственности и доходов от продажи материальных и нематериальных активов в 2023-2024 годов. Рост неналоговых доходов в 2025 году связан с увеличением доходов от продажи материальных и нематериальных активов (на 293% по сравнению с 2022 годом) </w:t>
      </w:r>
      <w:r w:rsidRPr="00AA191A">
        <w:rPr>
          <w:rFonts w:ascii="Times New Roman" w:hAnsi="Times New Roman" w:cs="Times New Roman"/>
        </w:rPr>
        <w:t xml:space="preserve">при реализации </w:t>
      </w:r>
      <w:r>
        <w:rPr>
          <w:rFonts w:ascii="Times New Roman" w:hAnsi="Times New Roman" w:cs="Times New Roman"/>
        </w:rPr>
        <w:t xml:space="preserve">прогнозного </w:t>
      </w:r>
      <w:r w:rsidRPr="00AA191A">
        <w:rPr>
          <w:rFonts w:ascii="Times New Roman" w:hAnsi="Times New Roman" w:cs="Times New Roman"/>
        </w:rPr>
        <w:t xml:space="preserve">плана приватизации имущества. </w:t>
      </w:r>
    </w:p>
    <w:p w:rsidR="00F64664" w:rsidRPr="00C5531D" w:rsidRDefault="00F64664" w:rsidP="00F64664">
      <w:pPr>
        <w:tabs>
          <w:tab w:val="left" w:pos="930"/>
        </w:tabs>
        <w:spacing w:after="120"/>
        <w:ind w:firstLine="567"/>
        <w:jc w:val="both"/>
        <w:rPr>
          <w:rFonts w:ascii="Times New Roman" w:hAnsi="Times New Roman" w:cs="Times New Roman"/>
        </w:rPr>
      </w:pPr>
      <w:r w:rsidRPr="00C5531D">
        <w:rPr>
          <w:rFonts w:ascii="Times New Roman" w:hAnsi="Times New Roman" w:cs="Times New Roman"/>
        </w:rPr>
        <w:t>Расчет суммы доходов от использования имущества, находящегося в государственной и муниципальной собственности произведен администраторами доходов</w:t>
      </w:r>
      <w:r>
        <w:rPr>
          <w:rFonts w:ascii="Times New Roman" w:hAnsi="Times New Roman" w:cs="Times New Roman"/>
        </w:rPr>
        <w:t>:</w:t>
      </w:r>
      <w:r w:rsidRPr="00C5531D">
        <w:rPr>
          <w:rFonts w:ascii="Times New Roman" w:hAnsi="Times New Roman" w:cs="Times New Roman"/>
        </w:rPr>
        <w:t xml:space="preserve"> Управлением по муниципальному имуществу и Управлением архитектур</w:t>
      </w:r>
      <w:r>
        <w:rPr>
          <w:rFonts w:ascii="Times New Roman" w:hAnsi="Times New Roman" w:cs="Times New Roman"/>
        </w:rPr>
        <w:t>ы</w:t>
      </w:r>
      <w:r w:rsidRPr="00C5531D">
        <w:rPr>
          <w:rFonts w:ascii="Times New Roman" w:hAnsi="Times New Roman" w:cs="Times New Roman"/>
        </w:rPr>
        <w:t xml:space="preserve"> и градостроительств</w:t>
      </w:r>
      <w:r>
        <w:rPr>
          <w:rFonts w:ascii="Times New Roman" w:hAnsi="Times New Roman" w:cs="Times New Roman"/>
        </w:rPr>
        <w:t>а</w:t>
      </w:r>
      <w:r w:rsidRPr="00C5531D">
        <w:rPr>
          <w:rFonts w:ascii="Times New Roman" w:hAnsi="Times New Roman" w:cs="Times New Roman"/>
        </w:rPr>
        <w:t xml:space="preserve">. </w:t>
      </w:r>
    </w:p>
    <w:p w:rsidR="00F64664" w:rsidRPr="00C5531D" w:rsidRDefault="00F64664" w:rsidP="00F64664">
      <w:pPr>
        <w:suppressAutoHyphens/>
        <w:spacing w:after="120"/>
        <w:ind w:firstLine="567"/>
        <w:jc w:val="both"/>
        <w:rPr>
          <w:rFonts w:ascii="Times New Roman" w:hAnsi="Times New Roman" w:cs="Times New Roman"/>
        </w:rPr>
      </w:pPr>
      <w:r w:rsidRPr="00C5531D">
        <w:rPr>
          <w:rFonts w:ascii="Times New Roman" w:hAnsi="Times New Roman" w:cs="Times New Roman"/>
        </w:rPr>
        <w:t xml:space="preserve">В результате сумма </w:t>
      </w:r>
      <w:r>
        <w:rPr>
          <w:rFonts w:ascii="Times New Roman" w:hAnsi="Times New Roman" w:cs="Times New Roman"/>
        </w:rPr>
        <w:t xml:space="preserve">доходов от использования имущества, находящегося в муниципальной собственности </w:t>
      </w:r>
      <w:r w:rsidRPr="00C5531D">
        <w:rPr>
          <w:rFonts w:ascii="Times New Roman" w:hAnsi="Times New Roman" w:cs="Times New Roman"/>
        </w:rPr>
        <w:t>в бюджете города составила:</w:t>
      </w:r>
    </w:p>
    <w:p w:rsidR="00F64664" w:rsidRPr="00EA2CF6" w:rsidRDefault="00F64664" w:rsidP="00F64664">
      <w:pPr>
        <w:suppressAutoHyphens/>
        <w:spacing w:after="120"/>
        <w:ind w:firstLine="567"/>
        <w:jc w:val="both"/>
        <w:rPr>
          <w:rFonts w:ascii="Times New Roman" w:hAnsi="Times New Roman" w:cs="Times New Roman"/>
        </w:rPr>
      </w:pPr>
      <w:r w:rsidRPr="00EA2CF6">
        <w:rPr>
          <w:rFonts w:ascii="Times New Roman" w:hAnsi="Times New Roman" w:cs="Times New Roman"/>
        </w:rPr>
        <w:t xml:space="preserve">на 2023 год – </w:t>
      </w:r>
      <w:r>
        <w:rPr>
          <w:rFonts w:ascii="Times New Roman" w:hAnsi="Times New Roman" w:cs="Times New Roman"/>
        </w:rPr>
        <w:t>177 527</w:t>
      </w:r>
      <w:r w:rsidRPr="00EA2CF6">
        <w:rPr>
          <w:rFonts w:ascii="Times New Roman" w:hAnsi="Times New Roman" w:cs="Times New Roman"/>
        </w:rPr>
        <w:t xml:space="preserve">,0 тыс. рублей; </w:t>
      </w:r>
    </w:p>
    <w:p w:rsidR="00F64664" w:rsidRPr="00EA2CF6" w:rsidRDefault="00F64664" w:rsidP="00F64664">
      <w:pPr>
        <w:suppressAutoHyphens/>
        <w:spacing w:after="120"/>
        <w:ind w:firstLine="567"/>
        <w:jc w:val="both"/>
        <w:rPr>
          <w:rFonts w:ascii="Times New Roman" w:hAnsi="Times New Roman" w:cs="Times New Roman"/>
        </w:rPr>
      </w:pPr>
      <w:r w:rsidRPr="00EA2CF6">
        <w:rPr>
          <w:rFonts w:ascii="Times New Roman" w:hAnsi="Times New Roman" w:cs="Times New Roman"/>
        </w:rPr>
        <w:t>на 2024 год – 175 133,0 тыс. рублей;</w:t>
      </w:r>
    </w:p>
    <w:p w:rsidR="00F64664" w:rsidRPr="00EA2CF6" w:rsidRDefault="00F64664" w:rsidP="00F64664">
      <w:pPr>
        <w:suppressAutoHyphens/>
        <w:spacing w:after="120"/>
        <w:ind w:firstLine="567"/>
        <w:jc w:val="both"/>
        <w:rPr>
          <w:rFonts w:ascii="Times New Roman" w:hAnsi="Times New Roman" w:cs="Times New Roman"/>
        </w:rPr>
      </w:pPr>
      <w:r w:rsidRPr="00EA2CF6">
        <w:rPr>
          <w:rFonts w:ascii="Times New Roman" w:hAnsi="Times New Roman" w:cs="Times New Roman"/>
        </w:rPr>
        <w:t>на 2025 год – 166 159,0 тыс. рублей.</w:t>
      </w:r>
    </w:p>
    <w:p w:rsidR="00F64664" w:rsidRPr="0068098C" w:rsidRDefault="00F64664" w:rsidP="00F64664">
      <w:pPr>
        <w:tabs>
          <w:tab w:val="left" w:pos="930"/>
        </w:tabs>
        <w:spacing w:after="120"/>
        <w:ind w:firstLine="567"/>
        <w:jc w:val="both"/>
        <w:rPr>
          <w:rFonts w:ascii="Times New Roman" w:hAnsi="Times New Roman" w:cs="Times New Roman"/>
        </w:rPr>
      </w:pPr>
      <w:r w:rsidRPr="0068098C">
        <w:rPr>
          <w:rFonts w:ascii="Times New Roman" w:hAnsi="Times New Roman" w:cs="Times New Roman"/>
        </w:rPr>
        <w:t>Платежи при пользовании природными ресурсами запланированы исходя из предоставленных данных главным администратором доходов - Управлением Федеральной службы по надзору в сфере природопользования (</w:t>
      </w:r>
      <w:proofErr w:type="spellStart"/>
      <w:r w:rsidRPr="0068098C">
        <w:rPr>
          <w:rFonts w:ascii="Times New Roman" w:hAnsi="Times New Roman" w:cs="Times New Roman"/>
        </w:rPr>
        <w:t>Росприроднадзора</w:t>
      </w:r>
      <w:proofErr w:type="spellEnd"/>
      <w:r w:rsidRPr="0068098C">
        <w:rPr>
          <w:rFonts w:ascii="Times New Roman" w:hAnsi="Times New Roman" w:cs="Times New Roman"/>
        </w:rPr>
        <w:t xml:space="preserve">) по Ханты-Мансийскому автономному округу – Югре. Наибольшие поступления планируются за счёт платы за выбросы загрязняющих веществ, образующихся </w:t>
      </w:r>
      <w:r w:rsidRPr="00404708">
        <w:rPr>
          <w:rFonts w:ascii="Times New Roman" w:hAnsi="Times New Roman" w:cs="Times New Roman"/>
        </w:rPr>
        <w:t>при сжигании на факельных установках и (или) рассеивании попутного нефтяного газа.</w:t>
      </w:r>
      <w:r w:rsidRPr="0068098C">
        <w:rPr>
          <w:rFonts w:ascii="Times New Roman" w:hAnsi="Times New Roman" w:cs="Times New Roman"/>
        </w:rPr>
        <w:t xml:space="preserve"> В целом поступления </w:t>
      </w:r>
      <w:r w:rsidRPr="0068098C">
        <w:rPr>
          <w:rFonts w:ascii="Times New Roman" w:hAnsi="Times New Roman" w:cs="Times New Roman"/>
        </w:rPr>
        <w:lastRenderedPageBreak/>
        <w:t xml:space="preserve">запланированы в сумме </w:t>
      </w:r>
      <w:r>
        <w:rPr>
          <w:rFonts w:ascii="Times New Roman" w:hAnsi="Times New Roman" w:cs="Times New Roman"/>
        </w:rPr>
        <w:t>1 474,0</w:t>
      </w:r>
      <w:r w:rsidRPr="0068098C">
        <w:rPr>
          <w:rFonts w:ascii="Times New Roman" w:hAnsi="Times New Roman" w:cs="Times New Roman"/>
        </w:rPr>
        <w:t xml:space="preserve"> тыс. рублей </w:t>
      </w:r>
      <w:r>
        <w:rPr>
          <w:rFonts w:ascii="Times New Roman" w:hAnsi="Times New Roman" w:cs="Times New Roman"/>
        </w:rPr>
        <w:t>на 2023 год и по 1 453,0 тыс. рублей в следующих 2024 и 2025 годах</w:t>
      </w:r>
      <w:r w:rsidRPr="0068098C">
        <w:rPr>
          <w:rFonts w:ascii="Times New Roman" w:hAnsi="Times New Roman" w:cs="Times New Roman"/>
        </w:rPr>
        <w:t>.</w:t>
      </w:r>
    </w:p>
    <w:p w:rsidR="00F64664" w:rsidRPr="0068098C" w:rsidRDefault="00F64664" w:rsidP="00F64664">
      <w:pPr>
        <w:tabs>
          <w:tab w:val="left" w:pos="930"/>
        </w:tabs>
        <w:spacing w:after="120"/>
        <w:ind w:firstLine="567"/>
        <w:jc w:val="both"/>
        <w:rPr>
          <w:rFonts w:ascii="Times New Roman" w:hAnsi="Times New Roman" w:cs="Times New Roman"/>
        </w:rPr>
      </w:pPr>
      <w:r w:rsidRPr="0068098C">
        <w:rPr>
          <w:rFonts w:ascii="Times New Roman" w:hAnsi="Times New Roman" w:cs="Times New Roman"/>
        </w:rPr>
        <w:t>Доходы от продажи материальных и нематериальных активов запланированы исходя из предоставленных данных главными администраторами доходов -  Управлением по муниципальному имуществу и Управлением архитектуры и градостроительства. В результате сумма вышеуказанных доходов в бюджете города составила:</w:t>
      </w:r>
    </w:p>
    <w:p w:rsidR="00F64664" w:rsidRPr="0068098C" w:rsidRDefault="00F64664" w:rsidP="00F64664">
      <w:pPr>
        <w:suppressAutoHyphens/>
        <w:spacing w:after="120"/>
        <w:ind w:firstLine="567"/>
        <w:jc w:val="both"/>
        <w:rPr>
          <w:rFonts w:ascii="Times New Roman" w:hAnsi="Times New Roman" w:cs="Times New Roman"/>
        </w:rPr>
      </w:pPr>
      <w:r w:rsidRPr="0068098C">
        <w:rPr>
          <w:rFonts w:ascii="Times New Roman" w:hAnsi="Times New Roman" w:cs="Times New Roman"/>
        </w:rPr>
        <w:t>на 202</w:t>
      </w:r>
      <w:r>
        <w:rPr>
          <w:rFonts w:ascii="Times New Roman" w:hAnsi="Times New Roman" w:cs="Times New Roman"/>
        </w:rPr>
        <w:t>3</w:t>
      </w:r>
      <w:r w:rsidRPr="0068098C">
        <w:rPr>
          <w:rFonts w:ascii="Times New Roman" w:hAnsi="Times New Roman" w:cs="Times New Roman"/>
        </w:rPr>
        <w:t xml:space="preserve"> год – </w:t>
      </w:r>
      <w:r>
        <w:rPr>
          <w:rFonts w:ascii="Times New Roman" w:hAnsi="Times New Roman" w:cs="Times New Roman"/>
        </w:rPr>
        <w:t>36 157</w:t>
      </w:r>
      <w:r w:rsidRPr="0068098C">
        <w:rPr>
          <w:rFonts w:ascii="Times New Roman" w:hAnsi="Times New Roman" w:cs="Times New Roman"/>
        </w:rPr>
        <w:t xml:space="preserve">,0тыс. рублей; </w:t>
      </w:r>
    </w:p>
    <w:p w:rsidR="00F64664" w:rsidRPr="0068098C" w:rsidRDefault="00F64664" w:rsidP="00F64664">
      <w:pPr>
        <w:suppressAutoHyphens/>
        <w:spacing w:after="120"/>
        <w:ind w:firstLine="567"/>
        <w:jc w:val="both"/>
        <w:rPr>
          <w:rFonts w:ascii="Times New Roman" w:hAnsi="Times New Roman" w:cs="Times New Roman"/>
        </w:rPr>
      </w:pPr>
      <w:r w:rsidRPr="0068098C">
        <w:rPr>
          <w:rFonts w:ascii="Times New Roman" w:hAnsi="Times New Roman" w:cs="Times New Roman"/>
        </w:rPr>
        <w:t>на 202</w:t>
      </w:r>
      <w:r>
        <w:rPr>
          <w:rFonts w:ascii="Times New Roman" w:hAnsi="Times New Roman" w:cs="Times New Roman"/>
        </w:rPr>
        <w:t>4</w:t>
      </w:r>
      <w:r w:rsidRPr="0068098C">
        <w:rPr>
          <w:rFonts w:ascii="Times New Roman" w:hAnsi="Times New Roman" w:cs="Times New Roman"/>
        </w:rPr>
        <w:t xml:space="preserve"> год – </w:t>
      </w:r>
      <w:r>
        <w:rPr>
          <w:rFonts w:ascii="Times New Roman" w:hAnsi="Times New Roman" w:cs="Times New Roman"/>
        </w:rPr>
        <w:t>27 800</w:t>
      </w:r>
      <w:r w:rsidRPr="0068098C">
        <w:rPr>
          <w:rFonts w:ascii="Times New Roman" w:hAnsi="Times New Roman" w:cs="Times New Roman"/>
        </w:rPr>
        <w:t>,0 тыс. рублей;</w:t>
      </w:r>
    </w:p>
    <w:p w:rsidR="00F64664" w:rsidRPr="0068098C" w:rsidRDefault="00F64664" w:rsidP="00F64664">
      <w:pPr>
        <w:suppressAutoHyphens/>
        <w:spacing w:after="120"/>
        <w:ind w:firstLine="567"/>
        <w:jc w:val="both"/>
        <w:rPr>
          <w:rFonts w:ascii="Times New Roman" w:hAnsi="Times New Roman" w:cs="Times New Roman"/>
        </w:rPr>
      </w:pPr>
      <w:r w:rsidRPr="0068098C">
        <w:rPr>
          <w:rFonts w:ascii="Times New Roman" w:hAnsi="Times New Roman" w:cs="Times New Roman"/>
        </w:rPr>
        <w:t>на 202</w:t>
      </w:r>
      <w:r>
        <w:rPr>
          <w:rFonts w:ascii="Times New Roman" w:hAnsi="Times New Roman" w:cs="Times New Roman"/>
        </w:rPr>
        <w:t>5</w:t>
      </w:r>
      <w:r w:rsidRPr="0068098C">
        <w:rPr>
          <w:rFonts w:ascii="Times New Roman" w:hAnsi="Times New Roman" w:cs="Times New Roman"/>
        </w:rPr>
        <w:t xml:space="preserve"> год – </w:t>
      </w:r>
      <w:r>
        <w:rPr>
          <w:rFonts w:ascii="Times New Roman" w:hAnsi="Times New Roman" w:cs="Times New Roman"/>
        </w:rPr>
        <w:t>158 667</w:t>
      </w:r>
      <w:r w:rsidRPr="0068098C">
        <w:rPr>
          <w:rFonts w:ascii="Times New Roman" w:hAnsi="Times New Roman" w:cs="Times New Roman"/>
        </w:rPr>
        <w:t>,0 тыс. рублей.</w:t>
      </w:r>
    </w:p>
    <w:p w:rsidR="00F64664" w:rsidRPr="00924C1F" w:rsidRDefault="00F64664" w:rsidP="00F64664">
      <w:pPr>
        <w:tabs>
          <w:tab w:val="left" w:pos="930"/>
        </w:tabs>
        <w:spacing w:after="120"/>
        <w:ind w:firstLine="567"/>
        <w:jc w:val="both"/>
        <w:rPr>
          <w:rFonts w:ascii="Times New Roman" w:hAnsi="Times New Roman" w:cs="Times New Roman"/>
          <w:highlight w:val="yellow"/>
        </w:rPr>
      </w:pPr>
      <w:r w:rsidRPr="007E44FD">
        <w:rPr>
          <w:rFonts w:ascii="Times New Roman" w:hAnsi="Times New Roman" w:cs="Times New Roman"/>
        </w:rPr>
        <w:t>Снижение поступлений в 2023 году</w:t>
      </w:r>
      <w:r>
        <w:rPr>
          <w:rFonts w:ascii="Times New Roman" w:hAnsi="Times New Roman" w:cs="Times New Roman"/>
        </w:rPr>
        <w:t xml:space="preserve"> на 10,4% и в</w:t>
      </w:r>
      <w:r w:rsidRPr="007E44FD">
        <w:rPr>
          <w:rFonts w:ascii="Times New Roman" w:hAnsi="Times New Roman" w:cs="Times New Roman"/>
        </w:rPr>
        <w:t xml:space="preserve"> 2024 году</w:t>
      </w:r>
      <w:r>
        <w:rPr>
          <w:rFonts w:ascii="Times New Roman" w:hAnsi="Times New Roman" w:cs="Times New Roman"/>
        </w:rPr>
        <w:t xml:space="preserve"> на 31,1% по сравнению с 2022 годом</w:t>
      </w:r>
      <w:r w:rsidRPr="007E44FD">
        <w:rPr>
          <w:rFonts w:ascii="Times New Roman" w:hAnsi="Times New Roman" w:cs="Times New Roman"/>
        </w:rPr>
        <w:t xml:space="preserve"> обусловлено уменьшением поступлений от выкупа квартир, в связи с окончанием сроков действия договоров. Рост поступлений в 2025 году обусловлен прогнозируемым поступлений доходов от продажи объектов недвижимости, запланированных </w:t>
      </w:r>
      <w:r w:rsidRPr="00AA191A">
        <w:rPr>
          <w:rFonts w:ascii="Times New Roman" w:hAnsi="Times New Roman" w:cs="Times New Roman"/>
        </w:rPr>
        <w:t>Прогнозным планом приватизации на 2025 год</w:t>
      </w:r>
      <w:r>
        <w:rPr>
          <w:rFonts w:ascii="Times New Roman" w:hAnsi="Times New Roman" w:cs="Times New Roman"/>
        </w:rPr>
        <w:t>, в числе которых 18 сооружений газоснабжения и 1 снегопогрузчик</w:t>
      </w:r>
      <w:r w:rsidRPr="00AA191A">
        <w:rPr>
          <w:rFonts w:ascii="Times New Roman" w:hAnsi="Times New Roman" w:cs="Times New Roman"/>
        </w:rPr>
        <w:t>.</w:t>
      </w:r>
      <w:r w:rsidRPr="007E44FD">
        <w:rPr>
          <w:rFonts w:ascii="Times New Roman" w:hAnsi="Times New Roman" w:cs="Times New Roman"/>
        </w:rPr>
        <w:t xml:space="preserve">  </w:t>
      </w:r>
    </w:p>
    <w:p w:rsidR="00F64664" w:rsidRPr="00307DE9" w:rsidRDefault="00F64664" w:rsidP="00F64664">
      <w:pPr>
        <w:tabs>
          <w:tab w:val="left" w:pos="930"/>
        </w:tabs>
        <w:spacing w:after="120"/>
        <w:ind w:firstLine="567"/>
        <w:jc w:val="both"/>
        <w:rPr>
          <w:rFonts w:ascii="Times New Roman" w:hAnsi="Times New Roman" w:cs="Times New Roman"/>
        </w:rPr>
      </w:pPr>
      <w:r w:rsidRPr="007E44FD">
        <w:rPr>
          <w:rFonts w:ascii="Times New Roman" w:hAnsi="Times New Roman" w:cs="Times New Roman"/>
        </w:rPr>
        <w:t>Расчет сумм доходов по штрафам, санкциям, возмещению ущерба произведен Департаментом внутренней политики Ханты-Мансийского автономного округа</w:t>
      </w:r>
      <w:r>
        <w:rPr>
          <w:rFonts w:ascii="Times New Roman" w:hAnsi="Times New Roman" w:cs="Times New Roman"/>
        </w:rPr>
        <w:t xml:space="preserve"> </w:t>
      </w:r>
      <w:r w:rsidRPr="007E44FD">
        <w:rPr>
          <w:rFonts w:ascii="Times New Roman" w:hAnsi="Times New Roman" w:cs="Times New Roman"/>
        </w:rPr>
        <w:t>-</w:t>
      </w:r>
      <w:r>
        <w:rPr>
          <w:rFonts w:ascii="Times New Roman" w:hAnsi="Times New Roman" w:cs="Times New Roman"/>
        </w:rPr>
        <w:t xml:space="preserve"> </w:t>
      </w:r>
      <w:r w:rsidRPr="007E44FD">
        <w:rPr>
          <w:rFonts w:ascii="Times New Roman" w:hAnsi="Times New Roman" w:cs="Times New Roman"/>
        </w:rPr>
        <w:t>Югр</w:t>
      </w:r>
      <w:r>
        <w:rPr>
          <w:rFonts w:ascii="Times New Roman" w:hAnsi="Times New Roman" w:cs="Times New Roman"/>
        </w:rPr>
        <w:t>ы</w:t>
      </w:r>
      <w:r w:rsidRPr="007E44FD">
        <w:rPr>
          <w:rFonts w:ascii="Times New Roman" w:hAnsi="Times New Roman" w:cs="Times New Roman"/>
        </w:rPr>
        <w:t>, Аппаратом Губернатора Ханты-Мансийского автономного округа</w:t>
      </w:r>
      <w:r>
        <w:rPr>
          <w:rFonts w:ascii="Times New Roman" w:hAnsi="Times New Roman" w:cs="Times New Roman"/>
        </w:rPr>
        <w:t xml:space="preserve"> </w:t>
      </w:r>
      <w:r w:rsidRPr="007E44FD">
        <w:rPr>
          <w:rFonts w:ascii="Times New Roman" w:hAnsi="Times New Roman" w:cs="Times New Roman"/>
        </w:rPr>
        <w:t>-</w:t>
      </w:r>
      <w:r>
        <w:rPr>
          <w:rFonts w:ascii="Times New Roman" w:hAnsi="Times New Roman" w:cs="Times New Roman"/>
        </w:rPr>
        <w:t xml:space="preserve"> </w:t>
      </w:r>
      <w:r w:rsidRPr="007E44FD">
        <w:rPr>
          <w:rFonts w:ascii="Times New Roman" w:hAnsi="Times New Roman" w:cs="Times New Roman"/>
        </w:rPr>
        <w:t>Югр</w:t>
      </w:r>
      <w:r>
        <w:rPr>
          <w:rFonts w:ascii="Times New Roman" w:hAnsi="Times New Roman" w:cs="Times New Roman"/>
        </w:rPr>
        <w:t>ы</w:t>
      </w:r>
      <w:r w:rsidRPr="007E44FD">
        <w:rPr>
          <w:rFonts w:ascii="Times New Roman" w:hAnsi="Times New Roman" w:cs="Times New Roman"/>
        </w:rPr>
        <w:t xml:space="preserve"> и другими главными администраторами доходов бюджета города, исходя из закрепленных за ними государственных полномочий. </w:t>
      </w:r>
      <w:r w:rsidRPr="00307DE9">
        <w:rPr>
          <w:rFonts w:ascii="Times New Roman" w:hAnsi="Times New Roman" w:cs="Times New Roman"/>
        </w:rPr>
        <w:t xml:space="preserve">Основная доля поступлений приходится на 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w:t>
      </w:r>
      <w:r>
        <w:rPr>
          <w:rFonts w:ascii="Times New Roman" w:hAnsi="Times New Roman" w:cs="Times New Roman"/>
        </w:rPr>
        <w:t>– 63,4%, 20,5% поступлений приходится на административные штрафы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p w:rsidR="00F64664" w:rsidRDefault="00F64664" w:rsidP="00F64664">
      <w:pPr>
        <w:suppressAutoHyphens/>
        <w:spacing w:after="120"/>
        <w:ind w:firstLine="567"/>
        <w:jc w:val="both"/>
        <w:rPr>
          <w:rFonts w:ascii="Times New Roman" w:hAnsi="Times New Roman" w:cs="Times New Roman"/>
        </w:rPr>
      </w:pPr>
      <w:r w:rsidRPr="007E44FD">
        <w:rPr>
          <w:rFonts w:ascii="Times New Roman" w:hAnsi="Times New Roman" w:cs="Times New Roman"/>
        </w:rPr>
        <w:t>В результате сумма вышеуказанных доходов в бюджете города составила</w:t>
      </w:r>
      <w:r>
        <w:rPr>
          <w:rFonts w:ascii="Times New Roman" w:hAnsi="Times New Roman" w:cs="Times New Roman"/>
        </w:rPr>
        <w:t>:</w:t>
      </w:r>
    </w:p>
    <w:p w:rsidR="00F64664" w:rsidRPr="007E44FD" w:rsidRDefault="00F64664" w:rsidP="00F64664">
      <w:pPr>
        <w:suppressAutoHyphens/>
        <w:spacing w:after="120"/>
        <w:ind w:firstLine="567"/>
        <w:jc w:val="both"/>
        <w:rPr>
          <w:rFonts w:ascii="Times New Roman" w:hAnsi="Times New Roman" w:cs="Times New Roman"/>
        </w:rPr>
      </w:pPr>
      <w:r w:rsidRPr="007E44FD">
        <w:rPr>
          <w:rFonts w:ascii="Times New Roman" w:hAnsi="Times New Roman" w:cs="Times New Roman"/>
        </w:rPr>
        <w:t xml:space="preserve"> на 2023 год – 7 884,0 тыс. рублей;</w:t>
      </w:r>
    </w:p>
    <w:p w:rsidR="00F64664" w:rsidRPr="007E44FD" w:rsidRDefault="00F64664" w:rsidP="00F64664">
      <w:pPr>
        <w:suppressAutoHyphens/>
        <w:spacing w:after="120"/>
        <w:ind w:firstLine="567"/>
        <w:jc w:val="both"/>
        <w:rPr>
          <w:rFonts w:ascii="Times New Roman" w:hAnsi="Times New Roman" w:cs="Times New Roman"/>
        </w:rPr>
      </w:pPr>
      <w:r w:rsidRPr="007E44FD">
        <w:rPr>
          <w:rFonts w:ascii="Times New Roman" w:hAnsi="Times New Roman" w:cs="Times New Roman"/>
        </w:rPr>
        <w:t>на 2024 год – 7 885,0 тыс. рублей;</w:t>
      </w:r>
    </w:p>
    <w:p w:rsidR="00F64664" w:rsidRPr="007E44FD" w:rsidRDefault="00F64664" w:rsidP="00F64664">
      <w:pPr>
        <w:suppressAutoHyphens/>
        <w:spacing w:after="120"/>
        <w:ind w:firstLine="567"/>
        <w:jc w:val="both"/>
        <w:rPr>
          <w:rFonts w:ascii="Times New Roman" w:hAnsi="Times New Roman" w:cs="Times New Roman"/>
        </w:rPr>
      </w:pPr>
      <w:r w:rsidRPr="007E44FD">
        <w:rPr>
          <w:rFonts w:ascii="Times New Roman" w:hAnsi="Times New Roman" w:cs="Times New Roman"/>
        </w:rPr>
        <w:t xml:space="preserve">на 2025 год – 7 887,0 тыс. рублей. </w:t>
      </w:r>
    </w:p>
    <w:p w:rsidR="00F64664" w:rsidRPr="007E44FD" w:rsidRDefault="00F64664" w:rsidP="00F64664">
      <w:pPr>
        <w:suppressAutoHyphens/>
        <w:spacing w:after="120"/>
        <w:ind w:firstLine="567"/>
        <w:jc w:val="both"/>
        <w:rPr>
          <w:rFonts w:ascii="Times New Roman" w:hAnsi="Times New Roman" w:cs="Times New Roman"/>
          <w:color w:val="FF0000"/>
        </w:rPr>
      </w:pPr>
      <w:r w:rsidRPr="007E44FD">
        <w:rPr>
          <w:rFonts w:ascii="Times New Roman" w:hAnsi="Times New Roman" w:cs="Times New Roman"/>
        </w:rPr>
        <w:t xml:space="preserve">Остальные неналоговые доходы, к которым </w:t>
      </w:r>
      <w:r w:rsidRPr="007E44FD">
        <w:rPr>
          <w:rFonts w:ascii="Times New Roman" w:eastAsia="Times New Roman" w:hAnsi="Times New Roman" w:cs="Times New Roman"/>
        </w:rPr>
        <w:t>отнесены доходы от оказания платных услуг и компенсации затрат государства, не</w:t>
      </w:r>
      <w:r w:rsidRPr="007E44FD">
        <w:rPr>
          <w:rFonts w:ascii="Times New Roman" w:hAnsi="Times New Roman" w:cs="Times New Roman"/>
        </w:rPr>
        <w:t xml:space="preserve"> запланированы на период 2023-2025 годов. </w:t>
      </w:r>
    </w:p>
    <w:p w:rsidR="00F64664" w:rsidRPr="007E44FD" w:rsidRDefault="00F64664" w:rsidP="00F64664">
      <w:pPr>
        <w:tabs>
          <w:tab w:val="left" w:pos="0"/>
        </w:tabs>
        <w:spacing w:after="120"/>
        <w:ind w:firstLine="567"/>
        <w:jc w:val="both"/>
        <w:rPr>
          <w:rFonts w:ascii="Times New Roman" w:hAnsi="Times New Roman" w:cs="Times New Roman"/>
          <w:noProof/>
        </w:rPr>
      </w:pPr>
      <w:r w:rsidRPr="007E44FD">
        <w:rPr>
          <w:rFonts w:ascii="Times New Roman" w:hAnsi="Times New Roman" w:cs="Times New Roman"/>
          <w:noProof/>
        </w:rPr>
        <w:lastRenderedPageBreak/>
        <w:t xml:space="preserve">Кроме налоговых и неналоговых доходов в бюджете города запланированы </w:t>
      </w:r>
      <w:r w:rsidRPr="007E44FD">
        <w:rPr>
          <w:rFonts w:ascii="Times New Roman" w:hAnsi="Times New Roman" w:cs="Times New Roman"/>
          <w:b/>
          <w:noProof/>
        </w:rPr>
        <w:t xml:space="preserve">безвозмездные поступления </w:t>
      </w:r>
      <w:r w:rsidRPr="007E44FD">
        <w:rPr>
          <w:rFonts w:ascii="Times New Roman" w:hAnsi="Times New Roman" w:cs="Times New Roman"/>
          <w:bCs/>
        </w:rPr>
        <w:t xml:space="preserve">от других бюджетов бюджетной системы Российской Федерации </w:t>
      </w:r>
      <w:r w:rsidRPr="007E44FD">
        <w:rPr>
          <w:rFonts w:ascii="Times New Roman" w:hAnsi="Times New Roman" w:cs="Times New Roman"/>
        </w:rPr>
        <w:t>(таблица 5).</w:t>
      </w:r>
    </w:p>
    <w:p w:rsidR="00F64664" w:rsidRPr="000A5512" w:rsidRDefault="00F64664" w:rsidP="00F64664">
      <w:pPr>
        <w:tabs>
          <w:tab w:val="left" w:pos="930"/>
        </w:tabs>
        <w:spacing w:after="0" w:line="240" w:lineRule="auto"/>
        <w:jc w:val="right"/>
        <w:rPr>
          <w:rFonts w:ascii="Times New Roman" w:hAnsi="Times New Roman" w:cs="Times New Roman"/>
          <w:noProof/>
        </w:rPr>
      </w:pPr>
      <w:r w:rsidRPr="000A5512">
        <w:rPr>
          <w:rFonts w:ascii="Times New Roman" w:hAnsi="Times New Roman" w:cs="Times New Roman"/>
          <w:noProof/>
        </w:rPr>
        <w:t>Таблица 5</w:t>
      </w:r>
    </w:p>
    <w:tbl>
      <w:tblPr>
        <w:tblStyle w:val="a4"/>
        <w:tblW w:w="5075" w:type="pct"/>
        <w:tblInd w:w="-147" w:type="dxa"/>
        <w:tblLayout w:type="fixed"/>
        <w:tblLook w:val="04A0" w:firstRow="1" w:lastRow="0" w:firstColumn="1" w:lastColumn="0" w:noHBand="0" w:noVBand="1"/>
      </w:tblPr>
      <w:tblGrid>
        <w:gridCol w:w="2694"/>
        <w:gridCol w:w="990"/>
        <w:gridCol w:w="706"/>
        <w:gridCol w:w="988"/>
        <w:gridCol w:w="704"/>
        <w:gridCol w:w="990"/>
        <w:gridCol w:w="711"/>
        <w:gridCol w:w="988"/>
        <w:gridCol w:w="713"/>
      </w:tblGrid>
      <w:tr w:rsidR="00F64664" w:rsidRPr="000A5512" w:rsidTr="007B7C8C">
        <w:trPr>
          <w:cantSplit/>
          <w:tblHeader/>
        </w:trPr>
        <w:tc>
          <w:tcPr>
            <w:tcW w:w="1420" w:type="pct"/>
            <w:vMerge w:val="restart"/>
            <w:vAlign w:val="center"/>
          </w:tcPr>
          <w:p w:rsidR="00F64664" w:rsidRPr="000A5512" w:rsidRDefault="00F64664" w:rsidP="007B7C8C">
            <w:pPr>
              <w:tabs>
                <w:tab w:val="left" w:pos="930"/>
              </w:tabs>
              <w:jc w:val="center"/>
              <w:rPr>
                <w:rFonts w:ascii="Times New Roman" w:hAnsi="Times New Roman" w:cs="Times New Roman"/>
                <w:noProof/>
                <w:sz w:val="18"/>
                <w:szCs w:val="18"/>
              </w:rPr>
            </w:pPr>
            <w:r w:rsidRPr="000A5512">
              <w:rPr>
                <w:rFonts w:ascii="Times New Roman" w:hAnsi="Times New Roman" w:cs="Times New Roman"/>
                <w:noProof/>
                <w:sz w:val="18"/>
                <w:szCs w:val="18"/>
              </w:rPr>
              <w:t>Вид доходов</w:t>
            </w:r>
          </w:p>
        </w:tc>
        <w:tc>
          <w:tcPr>
            <w:tcW w:w="894" w:type="pct"/>
            <w:gridSpan w:val="2"/>
            <w:vAlign w:val="center"/>
          </w:tcPr>
          <w:p w:rsidR="00F64664" w:rsidRPr="000A5512" w:rsidRDefault="00F64664" w:rsidP="007B7C8C">
            <w:pPr>
              <w:tabs>
                <w:tab w:val="left" w:pos="930"/>
              </w:tabs>
              <w:jc w:val="center"/>
              <w:rPr>
                <w:rFonts w:ascii="Times New Roman" w:hAnsi="Times New Roman" w:cs="Times New Roman"/>
                <w:noProof/>
                <w:sz w:val="18"/>
                <w:szCs w:val="18"/>
              </w:rPr>
            </w:pPr>
            <w:r w:rsidRPr="000A5512">
              <w:rPr>
                <w:rFonts w:ascii="Times New Roman" w:hAnsi="Times New Roman" w:cs="Times New Roman"/>
                <w:sz w:val="18"/>
                <w:szCs w:val="18"/>
              </w:rPr>
              <w:t>202</w:t>
            </w:r>
            <w:r>
              <w:rPr>
                <w:rFonts w:ascii="Times New Roman" w:hAnsi="Times New Roman" w:cs="Times New Roman"/>
                <w:sz w:val="18"/>
                <w:szCs w:val="18"/>
              </w:rPr>
              <w:t>2</w:t>
            </w:r>
            <w:r w:rsidRPr="000A5512">
              <w:rPr>
                <w:rFonts w:ascii="Times New Roman" w:hAnsi="Times New Roman" w:cs="Times New Roman"/>
                <w:sz w:val="18"/>
                <w:szCs w:val="18"/>
              </w:rPr>
              <w:t xml:space="preserve"> год (РД </w:t>
            </w:r>
            <w:r>
              <w:rPr>
                <w:rFonts w:ascii="Times New Roman" w:hAnsi="Times New Roman" w:cs="Times New Roman"/>
                <w:sz w:val="18"/>
                <w:szCs w:val="18"/>
              </w:rPr>
              <w:t>103</w:t>
            </w:r>
            <w:r w:rsidRPr="000A5512">
              <w:rPr>
                <w:rFonts w:ascii="Times New Roman" w:hAnsi="Times New Roman" w:cs="Times New Roman"/>
                <w:sz w:val="18"/>
                <w:szCs w:val="18"/>
              </w:rPr>
              <w:t xml:space="preserve"> от </w:t>
            </w:r>
            <w:r>
              <w:rPr>
                <w:rFonts w:ascii="Times New Roman" w:hAnsi="Times New Roman" w:cs="Times New Roman"/>
                <w:sz w:val="18"/>
                <w:szCs w:val="18"/>
              </w:rPr>
              <w:t>02.09</w:t>
            </w:r>
            <w:r w:rsidRPr="000A5512">
              <w:rPr>
                <w:rFonts w:ascii="Times New Roman" w:hAnsi="Times New Roman" w:cs="Times New Roman"/>
                <w:sz w:val="18"/>
                <w:szCs w:val="18"/>
              </w:rPr>
              <w:t>.202</w:t>
            </w:r>
            <w:r>
              <w:rPr>
                <w:rFonts w:ascii="Times New Roman" w:hAnsi="Times New Roman" w:cs="Times New Roman"/>
                <w:sz w:val="18"/>
                <w:szCs w:val="18"/>
              </w:rPr>
              <w:t>2</w:t>
            </w:r>
            <w:r w:rsidRPr="000A5512">
              <w:rPr>
                <w:rFonts w:ascii="Times New Roman" w:hAnsi="Times New Roman" w:cs="Times New Roman"/>
                <w:sz w:val="18"/>
                <w:szCs w:val="18"/>
              </w:rPr>
              <w:t>)</w:t>
            </w:r>
          </w:p>
        </w:tc>
        <w:tc>
          <w:tcPr>
            <w:tcW w:w="892" w:type="pct"/>
            <w:gridSpan w:val="2"/>
            <w:vAlign w:val="center"/>
          </w:tcPr>
          <w:p w:rsidR="00F64664" w:rsidRPr="000A5512" w:rsidRDefault="00F64664" w:rsidP="007B7C8C">
            <w:pPr>
              <w:tabs>
                <w:tab w:val="left" w:pos="930"/>
              </w:tabs>
              <w:jc w:val="center"/>
              <w:rPr>
                <w:rFonts w:ascii="Times New Roman" w:hAnsi="Times New Roman" w:cs="Times New Roman"/>
                <w:noProof/>
                <w:sz w:val="18"/>
                <w:szCs w:val="18"/>
              </w:rPr>
            </w:pPr>
            <w:r>
              <w:rPr>
                <w:rFonts w:ascii="Times New Roman" w:hAnsi="Times New Roman" w:cs="Times New Roman"/>
                <w:noProof/>
                <w:sz w:val="18"/>
                <w:szCs w:val="18"/>
              </w:rPr>
              <w:t>2023</w:t>
            </w:r>
            <w:r w:rsidRPr="000A5512">
              <w:rPr>
                <w:rFonts w:ascii="Times New Roman" w:hAnsi="Times New Roman" w:cs="Times New Roman"/>
                <w:noProof/>
                <w:sz w:val="18"/>
                <w:szCs w:val="18"/>
              </w:rPr>
              <w:t xml:space="preserve"> год (проект)</w:t>
            </w:r>
          </w:p>
        </w:tc>
        <w:tc>
          <w:tcPr>
            <w:tcW w:w="897" w:type="pct"/>
            <w:gridSpan w:val="2"/>
            <w:vAlign w:val="center"/>
          </w:tcPr>
          <w:p w:rsidR="00F64664" w:rsidRPr="000A5512" w:rsidRDefault="00F64664" w:rsidP="007B7C8C">
            <w:pPr>
              <w:tabs>
                <w:tab w:val="left" w:pos="930"/>
              </w:tabs>
              <w:jc w:val="center"/>
              <w:rPr>
                <w:rFonts w:ascii="Times New Roman" w:hAnsi="Times New Roman" w:cs="Times New Roman"/>
                <w:noProof/>
                <w:sz w:val="18"/>
                <w:szCs w:val="18"/>
              </w:rPr>
            </w:pPr>
            <w:r w:rsidRPr="000A5512">
              <w:rPr>
                <w:rFonts w:ascii="Times New Roman" w:hAnsi="Times New Roman" w:cs="Times New Roman"/>
                <w:noProof/>
                <w:sz w:val="18"/>
                <w:szCs w:val="18"/>
              </w:rPr>
              <w:t>202</w:t>
            </w:r>
            <w:r>
              <w:rPr>
                <w:rFonts w:ascii="Times New Roman" w:hAnsi="Times New Roman" w:cs="Times New Roman"/>
                <w:noProof/>
                <w:sz w:val="18"/>
                <w:szCs w:val="18"/>
              </w:rPr>
              <w:t>4</w:t>
            </w:r>
            <w:r w:rsidRPr="000A5512">
              <w:rPr>
                <w:rFonts w:ascii="Times New Roman" w:hAnsi="Times New Roman" w:cs="Times New Roman"/>
                <w:noProof/>
                <w:sz w:val="18"/>
                <w:szCs w:val="18"/>
              </w:rPr>
              <w:t xml:space="preserve"> год (проект)</w:t>
            </w:r>
          </w:p>
        </w:tc>
        <w:tc>
          <w:tcPr>
            <w:tcW w:w="897" w:type="pct"/>
            <w:gridSpan w:val="2"/>
            <w:vAlign w:val="center"/>
          </w:tcPr>
          <w:p w:rsidR="00F64664" w:rsidRPr="000A5512" w:rsidRDefault="00F64664" w:rsidP="007B7C8C">
            <w:pPr>
              <w:tabs>
                <w:tab w:val="left" w:pos="930"/>
              </w:tabs>
              <w:jc w:val="center"/>
              <w:rPr>
                <w:rFonts w:ascii="Times New Roman" w:hAnsi="Times New Roman" w:cs="Times New Roman"/>
                <w:noProof/>
                <w:sz w:val="18"/>
                <w:szCs w:val="18"/>
              </w:rPr>
            </w:pPr>
            <w:r w:rsidRPr="000A5512">
              <w:rPr>
                <w:rFonts w:ascii="Times New Roman" w:hAnsi="Times New Roman" w:cs="Times New Roman"/>
                <w:noProof/>
                <w:sz w:val="18"/>
                <w:szCs w:val="18"/>
              </w:rPr>
              <w:t>202</w:t>
            </w:r>
            <w:r>
              <w:rPr>
                <w:rFonts w:ascii="Times New Roman" w:hAnsi="Times New Roman" w:cs="Times New Roman"/>
                <w:noProof/>
                <w:sz w:val="18"/>
                <w:szCs w:val="18"/>
              </w:rPr>
              <w:t>5</w:t>
            </w:r>
            <w:r w:rsidRPr="000A5512">
              <w:rPr>
                <w:rFonts w:ascii="Times New Roman" w:hAnsi="Times New Roman" w:cs="Times New Roman"/>
                <w:noProof/>
                <w:sz w:val="18"/>
                <w:szCs w:val="18"/>
              </w:rPr>
              <w:t xml:space="preserve"> год (проект)</w:t>
            </w:r>
          </w:p>
        </w:tc>
      </w:tr>
      <w:tr w:rsidR="00F64664" w:rsidRPr="00924C1F" w:rsidTr="007B7C8C">
        <w:trPr>
          <w:cantSplit/>
          <w:tblHeader/>
        </w:trPr>
        <w:tc>
          <w:tcPr>
            <w:tcW w:w="1420" w:type="pct"/>
            <w:vMerge/>
          </w:tcPr>
          <w:p w:rsidR="00F64664" w:rsidRPr="000A5512" w:rsidRDefault="00F64664" w:rsidP="007B7C8C">
            <w:pPr>
              <w:tabs>
                <w:tab w:val="left" w:pos="930"/>
              </w:tabs>
              <w:rPr>
                <w:rFonts w:ascii="Times New Roman" w:hAnsi="Times New Roman" w:cs="Times New Roman"/>
                <w:noProof/>
                <w:sz w:val="18"/>
                <w:szCs w:val="18"/>
              </w:rPr>
            </w:pPr>
          </w:p>
        </w:tc>
        <w:tc>
          <w:tcPr>
            <w:tcW w:w="522" w:type="pct"/>
            <w:vAlign w:val="center"/>
          </w:tcPr>
          <w:p w:rsidR="00F64664" w:rsidRPr="000A5512" w:rsidRDefault="00F64664" w:rsidP="007B7C8C">
            <w:pPr>
              <w:tabs>
                <w:tab w:val="left" w:pos="930"/>
              </w:tabs>
              <w:jc w:val="center"/>
              <w:rPr>
                <w:rFonts w:ascii="Times New Roman" w:hAnsi="Times New Roman" w:cs="Times New Roman"/>
                <w:noProof/>
                <w:sz w:val="18"/>
                <w:szCs w:val="18"/>
              </w:rPr>
            </w:pPr>
            <w:r w:rsidRPr="000A5512">
              <w:rPr>
                <w:rFonts w:ascii="Times New Roman" w:hAnsi="Times New Roman" w:cs="Times New Roman"/>
                <w:noProof/>
                <w:sz w:val="18"/>
                <w:szCs w:val="18"/>
              </w:rPr>
              <w:t>Сумма, тыс. руб.</w:t>
            </w:r>
          </w:p>
        </w:tc>
        <w:tc>
          <w:tcPr>
            <w:tcW w:w="372" w:type="pct"/>
            <w:vAlign w:val="center"/>
          </w:tcPr>
          <w:p w:rsidR="00F64664" w:rsidRPr="000A5512" w:rsidRDefault="00F64664" w:rsidP="007B7C8C">
            <w:pPr>
              <w:tabs>
                <w:tab w:val="left" w:pos="930"/>
              </w:tabs>
              <w:jc w:val="center"/>
              <w:rPr>
                <w:rFonts w:ascii="Times New Roman" w:hAnsi="Times New Roman" w:cs="Times New Roman"/>
                <w:noProof/>
                <w:sz w:val="18"/>
                <w:szCs w:val="18"/>
              </w:rPr>
            </w:pPr>
            <w:r w:rsidRPr="000A5512">
              <w:rPr>
                <w:rFonts w:ascii="Times New Roman" w:hAnsi="Times New Roman" w:cs="Times New Roman"/>
                <w:noProof/>
                <w:sz w:val="18"/>
                <w:szCs w:val="18"/>
              </w:rPr>
              <w:t>Уд. вес, %</w:t>
            </w:r>
          </w:p>
        </w:tc>
        <w:tc>
          <w:tcPr>
            <w:tcW w:w="521" w:type="pct"/>
            <w:vAlign w:val="center"/>
          </w:tcPr>
          <w:p w:rsidR="00F64664" w:rsidRPr="000A5512" w:rsidRDefault="00F64664" w:rsidP="007B7C8C">
            <w:pPr>
              <w:tabs>
                <w:tab w:val="left" w:pos="930"/>
              </w:tabs>
              <w:jc w:val="center"/>
              <w:rPr>
                <w:rFonts w:ascii="Times New Roman" w:hAnsi="Times New Roman" w:cs="Times New Roman"/>
                <w:noProof/>
                <w:sz w:val="18"/>
                <w:szCs w:val="18"/>
              </w:rPr>
            </w:pPr>
            <w:r w:rsidRPr="000A5512">
              <w:rPr>
                <w:rFonts w:ascii="Times New Roman" w:hAnsi="Times New Roman" w:cs="Times New Roman"/>
                <w:noProof/>
                <w:sz w:val="18"/>
                <w:szCs w:val="18"/>
              </w:rPr>
              <w:t>Сумма, тыс. руб.</w:t>
            </w:r>
          </w:p>
        </w:tc>
        <w:tc>
          <w:tcPr>
            <w:tcW w:w="371" w:type="pct"/>
            <w:vAlign w:val="center"/>
          </w:tcPr>
          <w:p w:rsidR="00F64664" w:rsidRPr="000A5512" w:rsidRDefault="00F64664" w:rsidP="007B7C8C">
            <w:pPr>
              <w:tabs>
                <w:tab w:val="left" w:pos="930"/>
              </w:tabs>
              <w:jc w:val="center"/>
              <w:rPr>
                <w:rFonts w:ascii="Times New Roman" w:hAnsi="Times New Roman" w:cs="Times New Roman"/>
                <w:noProof/>
                <w:sz w:val="18"/>
                <w:szCs w:val="18"/>
              </w:rPr>
            </w:pPr>
            <w:r w:rsidRPr="000A5512">
              <w:rPr>
                <w:rFonts w:ascii="Times New Roman" w:hAnsi="Times New Roman" w:cs="Times New Roman"/>
                <w:noProof/>
                <w:sz w:val="18"/>
                <w:szCs w:val="18"/>
              </w:rPr>
              <w:t>Уд. вес, %</w:t>
            </w:r>
          </w:p>
        </w:tc>
        <w:tc>
          <w:tcPr>
            <w:tcW w:w="522" w:type="pct"/>
            <w:vAlign w:val="center"/>
          </w:tcPr>
          <w:p w:rsidR="00F64664" w:rsidRPr="000A5512" w:rsidRDefault="00F64664" w:rsidP="007B7C8C">
            <w:pPr>
              <w:tabs>
                <w:tab w:val="left" w:pos="930"/>
              </w:tabs>
              <w:jc w:val="center"/>
              <w:rPr>
                <w:rFonts w:ascii="Times New Roman" w:hAnsi="Times New Roman" w:cs="Times New Roman"/>
                <w:noProof/>
                <w:sz w:val="18"/>
                <w:szCs w:val="18"/>
              </w:rPr>
            </w:pPr>
            <w:r w:rsidRPr="000A5512">
              <w:rPr>
                <w:rFonts w:ascii="Times New Roman" w:hAnsi="Times New Roman" w:cs="Times New Roman"/>
                <w:noProof/>
                <w:sz w:val="18"/>
                <w:szCs w:val="18"/>
              </w:rPr>
              <w:t>Сумма, тыс. руб.</w:t>
            </w:r>
          </w:p>
        </w:tc>
        <w:tc>
          <w:tcPr>
            <w:tcW w:w="375" w:type="pct"/>
            <w:vAlign w:val="center"/>
          </w:tcPr>
          <w:p w:rsidR="00F64664" w:rsidRPr="000A5512" w:rsidRDefault="00F64664" w:rsidP="007B7C8C">
            <w:pPr>
              <w:tabs>
                <w:tab w:val="left" w:pos="930"/>
              </w:tabs>
              <w:jc w:val="center"/>
              <w:rPr>
                <w:rFonts w:ascii="Times New Roman" w:hAnsi="Times New Roman" w:cs="Times New Roman"/>
                <w:noProof/>
                <w:sz w:val="18"/>
                <w:szCs w:val="18"/>
              </w:rPr>
            </w:pPr>
            <w:r w:rsidRPr="000A5512">
              <w:rPr>
                <w:rFonts w:ascii="Times New Roman" w:hAnsi="Times New Roman" w:cs="Times New Roman"/>
                <w:noProof/>
                <w:sz w:val="18"/>
                <w:szCs w:val="18"/>
              </w:rPr>
              <w:t>Уд. вес, %</w:t>
            </w:r>
          </w:p>
        </w:tc>
        <w:tc>
          <w:tcPr>
            <w:tcW w:w="521" w:type="pct"/>
            <w:vAlign w:val="center"/>
          </w:tcPr>
          <w:p w:rsidR="00F64664" w:rsidRPr="000A5512" w:rsidRDefault="00F64664" w:rsidP="007B7C8C">
            <w:pPr>
              <w:tabs>
                <w:tab w:val="left" w:pos="930"/>
              </w:tabs>
              <w:jc w:val="center"/>
              <w:rPr>
                <w:rFonts w:ascii="Times New Roman" w:hAnsi="Times New Roman" w:cs="Times New Roman"/>
                <w:noProof/>
                <w:sz w:val="18"/>
                <w:szCs w:val="18"/>
              </w:rPr>
            </w:pPr>
            <w:r w:rsidRPr="000A5512">
              <w:rPr>
                <w:rFonts w:ascii="Times New Roman" w:hAnsi="Times New Roman" w:cs="Times New Roman"/>
                <w:noProof/>
                <w:sz w:val="18"/>
                <w:szCs w:val="18"/>
              </w:rPr>
              <w:t xml:space="preserve">Сумма, </w:t>
            </w:r>
          </w:p>
          <w:p w:rsidR="00F64664" w:rsidRPr="000A5512" w:rsidRDefault="00F64664" w:rsidP="007B7C8C">
            <w:pPr>
              <w:tabs>
                <w:tab w:val="left" w:pos="930"/>
              </w:tabs>
              <w:jc w:val="center"/>
              <w:rPr>
                <w:rFonts w:ascii="Times New Roman" w:hAnsi="Times New Roman" w:cs="Times New Roman"/>
                <w:noProof/>
                <w:sz w:val="18"/>
                <w:szCs w:val="18"/>
              </w:rPr>
            </w:pPr>
            <w:r w:rsidRPr="000A5512">
              <w:rPr>
                <w:rFonts w:ascii="Times New Roman" w:hAnsi="Times New Roman" w:cs="Times New Roman"/>
                <w:noProof/>
                <w:sz w:val="18"/>
                <w:szCs w:val="18"/>
              </w:rPr>
              <w:t>тыс. руб.</w:t>
            </w:r>
          </w:p>
        </w:tc>
        <w:tc>
          <w:tcPr>
            <w:tcW w:w="376" w:type="pct"/>
            <w:vAlign w:val="center"/>
          </w:tcPr>
          <w:p w:rsidR="00F64664" w:rsidRPr="000A5512" w:rsidRDefault="00F64664" w:rsidP="007B7C8C">
            <w:pPr>
              <w:tabs>
                <w:tab w:val="left" w:pos="930"/>
              </w:tabs>
              <w:jc w:val="center"/>
              <w:rPr>
                <w:rFonts w:ascii="Times New Roman" w:hAnsi="Times New Roman" w:cs="Times New Roman"/>
                <w:noProof/>
                <w:sz w:val="18"/>
                <w:szCs w:val="18"/>
              </w:rPr>
            </w:pPr>
            <w:r w:rsidRPr="000A5512">
              <w:rPr>
                <w:rFonts w:ascii="Times New Roman" w:hAnsi="Times New Roman" w:cs="Times New Roman"/>
                <w:noProof/>
                <w:sz w:val="18"/>
                <w:szCs w:val="18"/>
              </w:rPr>
              <w:t>Уд. вес, %</w:t>
            </w:r>
          </w:p>
        </w:tc>
      </w:tr>
      <w:tr w:rsidR="00F64664" w:rsidRPr="00924C1F" w:rsidTr="007B7C8C">
        <w:trPr>
          <w:cantSplit/>
        </w:trPr>
        <w:tc>
          <w:tcPr>
            <w:tcW w:w="1420" w:type="pct"/>
            <w:vAlign w:val="center"/>
          </w:tcPr>
          <w:p w:rsidR="00F64664" w:rsidRPr="000D2E21" w:rsidRDefault="00F64664" w:rsidP="007B7C8C">
            <w:pPr>
              <w:tabs>
                <w:tab w:val="left" w:pos="930"/>
              </w:tabs>
              <w:rPr>
                <w:rFonts w:ascii="Times New Roman" w:hAnsi="Times New Roman" w:cs="Times New Roman"/>
                <w:b/>
                <w:noProof/>
                <w:sz w:val="18"/>
                <w:szCs w:val="18"/>
              </w:rPr>
            </w:pPr>
            <w:r w:rsidRPr="000D2E21">
              <w:rPr>
                <w:rFonts w:ascii="Times New Roman" w:hAnsi="Times New Roman" w:cs="Times New Roman"/>
                <w:b/>
                <w:noProof/>
                <w:sz w:val="18"/>
                <w:szCs w:val="18"/>
              </w:rPr>
              <w:t>Безвозмездные поступления, всего</w:t>
            </w:r>
          </w:p>
        </w:tc>
        <w:tc>
          <w:tcPr>
            <w:tcW w:w="522" w:type="pct"/>
            <w:vAlign w:val="center"/>
          </w:tcPr>
          <w:p w:rsidR="00F64664" w:rsidRPr="000D2E21" w:rsidRDefault="00F64664" w:rsidP="007B7C8C">
            <w:pPr>
              <w:tabs>
                <w:tab w:val="left" w:pos="930"/>
              </w:tabs>
              <w:jc w:val="right"/>
              <w:rPr>
                <w:rFonts w:ascii="Times New Roman" w:hAnsi="Times New Roman" w:cs="Times New Roman"/>
                <w:b/>
                <w:noProof/>
                <w:sz w:val="16"/>
                <w:szCs w:val="16"/>
              </w:rPr>
            </w:pPr>
            <w:r>
              <w:rPr>
                <w:rFonts w:ascii="Times New Roman" w:hAnsi="Times New Roman" w:cs="Times New Roman"/>
                <w:b/>
                <w:noProof/>
                <w:sz w:val="16"/>
                <w:szCs w:val="16"/>
              </w:rPr>
              <w:t>2 304 129,8</w:t>
            </w:r>
          </w:p>
        </w:tc>
        <w:tc>
          <w:tcPr>
            <w:tcW w:w="372" w:type="pct"/>
            <w:vAlign w:val="center"/>
          </w:tcPr>
          <w:p w:rsidR="00F64664" w:rsidRPr="000D2E21" w:rsidRDefault="00F64664" w:rsidP="007B7C8C">
            <w:pPr>
              <w:tabs>
                <w:tab w:val="left" w:pos="930"/>
              </w:tabs>
              <w:jc w:val="right"/>
              <w:rPr>
                <w:rFonts w:ascii="Times New Roman" w:hAnsi="Times New Roman" w:cs="Times New Roman"/>
                <w:b/>
                <w:noProof/>
                <w:sz w:val="16"/>
                <w:szCs w:val="16"/>
              </w:rPr>
            </w:pPr>
            <w:r w:rsidRPr="000D2E21">
              <w:rPr>
                <w:rFonts w:ascii="Times New Roman" w:hAnsi="Times New Roman" w:cs="Times New Roman"/>
                <w:b/>
                <w:noProof/>
                <w:sz w:val="16"/>
                <w:szCs w:val="16"/>
              </w:rPr>
              <w:t>100,0</w:t>
            </w:r>
          </w:p>
        </w:tc>
        <w:tc>
          <w:tcPr>
            <w:tcW w:w="521" w:type="pct"/>
            <w:vAlign w:val="center"/>
          </w:tcPr>
          <w:p w:rsidR="00F64664" w:rsidRPr="000D2E21" w:rsidRDefault="00F64664" w:rsidP="007B7C8C">
            <w:pPr>
              <w:tabs>
                <w:tab w:val="left" w:pos="930"/>
              </w:tabs>
              <w:jc w:val="right"/>
              <w:rPr>
                <w:rFonts w:ascii="Times New Roman" w:hAnsi="Times New Roman" w:cs="Times New Roman"/>
                <w:b/>
                <w:noProof/>
                <w:sz w:val="16"/>
                <w:szCs w:val="16"/>
              </w:rPr>
            </w:pPr>
            <w:r>
              <w:rPr>
                <w:rFonts w:ascii="Times New Roman" w:hAnsi="Times New Roman" w:cs="Times New Roman"/>
                <w:b/>
                <w:noProof/>
                <w:sz w:val="16"/>
                <w:szCs w:val="16"/>
              </w:rPr>
              <w:t>2 227 956,2</w:t>
            </w:r>
          </w:p>
        </w:tc>
        <w:tc>
          <w:tcPr>
            <w:tcW w:w="371" w:type="pct"/>
            <w:vAlign w:val="center"/>
          </w:tcPr>
          <w:p w:rsidR="00F64664" w:rsidRPr="000D2E21" w:rsidRDefault="00F64664" w:rsidP="007B7C8C">
            <w:pPr>
              <w:tabs>
                <w:tab w:val="left" w:pos="930"/>
              </w:tabs>
              <w:jc w:val="right"/>
              <w:rPr>
                <w:rFonts w:ascii="Times New Roman" w:hAnsi="Times New Roman" w:cs="Times New Roman"/>
                <w:b/>
                <w:noProof/>
                <w:sz w:val="16"/>
                <w:szCs w:val="16"/>
              </w:rPr>
            </w:pPr>
            <w:r w:rsidRPr="000D2E21">
              <w:rPr>
                <w:rFonts w:ascii="Times New Roman" w:hAnsi="Times New Roman" w:cs="Times New Roman"/>
                <w:b/>
                <w:noProof/>
                <w:sz w:val="16"/>
                <w:szCs w:val="16"/>
              </w:rPr>
              <w:t>100,0</w:t>
            </w:r>
          </w:p>
        </w:tc>
        <w:tc>
          <w:tcPr>
            <w:tcW w:w="522" w:type="pct"/>
            <w:vAlign w:val="center"/>
          </w:tcPr>
          <w:p w:rsidR="00F64664" w:rsidRPr="000D2E21" w:rsidRDefault="00F64664" w:rsidP="007B7C8C">
            <w:pPr>
              <w:tabs>
                <w:tab w:val="left" w:pos="930"/>
              </w:tabs>
              <w:jc w:val="right"/>
              <w:rPr>
                <w:rFonts w:ascii="Times New Roman" w:hAnsi="Times New Roman" w:cs="Times New Roman"/>
                <w:b/>
                <w:noProof/>
                <w:sz w:val="16"/>
                <w:szCs w:val="16"/>
              </w:rPr>
            </w:pPr>
            <w:r>
              <w:rPr>
                <w:rFonts w:ascii="Times New Roman" w:hAnsi="Times New Roman" w:cs="Times New Roman"/>
                <w:b/>
                <w:noProof/>
                <w:sz w:val="16"/>
                <w:szCs w:val="16"/>
              </w:rPr>
              <w:t>2 253 416,7</w:t>
            </w:r>
          </w:p>
        </w:tc>
        <w:tc>
          <w:tcPr>
            <w:tcW w:w="375" w:type="pct"/>
            <w:vAlign w:val="center"/>
          </w:tcPr>
          <w:p w:rsidR="00F64664" w:rsidRPr="000D2E21" w:rsidRDefault="00F64664" w:rsidP="007B7C8C">
            <w:pPr>
              <w:tabs>
                <w:tab w:val="left" w:pos="930"/>
              </w:tabs>
              <w:jc w:val="right"/>
              <w:rPr>
                <w:rFonts w:ascii="Times New Roman" w:hAnsi="Times New Roman" w:cs="Times New Roman"/>
                <w:b/>
                <w:noProof/>
                <w:sz w:val="16"/>
                <w:szCs w:val="16"/>
              </w:rPr>
            </w:pPr>
            <w:r w:rsidRPr="000D2E21">
              <w:rPr>
                <w:rFonts w:ascii="Times New Roman" w:hAnsi="Times New Roman" w:cs="Times New Roman"/>
                <w:b/>
                <w:noProof/>
                <w:sz w:val="16"/>
                <w:szCs w:val="16"/>
              </w:rPr>
              <w:t>100,0</w:t>
            </w:r>
          </w:p>
        </w:tc>
        <w:tc>
          <w:tcPr>
            <w:tcW w:w="521" w:type="pct"/>
            <w:vAlign w:val="center"/>
          </w:tcPr>
          <w:p w:rsidR="00F64664" w:rsidRPr="000D2E21" w:rsidRDefault="00F64664" w:rsidP="007B7C8C">
            <w:pPr>
              <w:tabs>
                <w:tab w:val="left" w:pos="930"/>
              </w:tabs>
              <w:jc w:val="right"/>
              <w:rPr>
                <w:rFonts w:ascii="Times New Roman" w:hAnsi="Times New Roman" w:cs="Times New Roman"/>
                <w:b/>
                <w:noProof/>
                <w:sz w:val="16"/>
                <w:szCs w:val="16"/>
              </w:rPr>
            </w:pPr>
            <w:r>
              <w:rPr>
                <w:rFonts w:ascii="Times New Roman" w:hAnsi="Times New Roman" w:cs="Times New Roman"/>
                <w:b/>
                <w:noProof/>
                <w:sz w:val="16"/>
                <w:szCs w:val="16"/>
              </w:rPr>
              <w:t>2 103 624,1</w:t>
            </w:r>
          </w:p>
        </w:tc>
        <w:tc>
          <w:tcPr>
            <w:tcW w:w="376" w:type="pct"/>
            <w:vAlign w:val="center"/>
          </w:tcPr>
          <w:p w:rsidR="00F64664" w:rsidRPr="000D2E21" w:rsidRDefault="00F64664" w:rsidP="007B7C8C">
            <w:pPr>
              <w:tabs>
                <w:tab w:val="left" w:pos="930"/>
              </w:tabs>
              <w:jc w:val="right"/>
              <w:rPr>
                <w:rFonts w:ascii="Times New Roman" w:hAnsi="Times New Roman" w:cs="Times New Roman"/>
                <w:b/>
                <w:noProof/>
                <w:sz w:val="16"/>
                <w:szCs w:val="16"/>
              </w:rPr>
            </w:pPr>
            <w:r w:rsidRPr="000D2E21">
              <w:rPr>
                <w:rFonts w:ascii="Times New Roman" w:hAnsi="Times New Roman" w:cs="Times New Roman"/>
                <w:b/>
                <w:noProof/>
                <w:sz w:val="16"/>
                <w:szCs w:val="16"/>
              </w:rPr>
              <w:t>100,0</w:t>
            </w:r>
          </w:p>
        </w:tc>
      </w:tr>
      <w:tr w:rsidR="00F64664" w:rsidRPr="00924C1F" w:rsidTr="007B7C8C">
        <w:trPr>
          <w:cantSplit/>
        </w:trPr>
        <w:tc>
          <w:tcPr>
            <w:tcW w:w="1420" w:type="pct"/>
            <w:vAlign w:val="center"/>
          </w:tcPr>
          <w:p w:rsidR="00F64664" w:rsidRPr="00260C5D" w:rsidRDefault="00F64664" w:rsidP="007B7C8C">
            <w:pPr>
              <w:tabs>
                <w:tab w:val="left" w:pos="930"/>
              </w:tabs>
              <w:rPr>
                <w:rFonts w:ascii="Times New Roman" w:hAnsi="Times New Roman" w:cs="Times New Roman"/>
                <w:noProof/>
                <w:sz w:val="18"/>
                <w:szCs w:val="18"/>
              </w:rPr>
            </w:pPr>
            <w:r w:rsidRPr="00260C5D">
              <w:rPr>
                <w:rFonts w:ascii="Times New Roman" w:hAnsi="Times New Roman" w:cs="Times New Roman"/>
                <w:noProof/>
                <w:sz w:val="18"/>
                <w:szCs w:val="18"/>
              </w:rPr>
              <w:t>Дотации</w:t>
            </w:r>
          </w:p>
        </w:tc>
        <w:tc>
          <w:tcPr>
            <w:tcW w:w="522" w:type="pct"/>
            <w:vAlign w:val="center"/>
          </w:tcPr>
          <w:p w:rsidR="00F64664" w:rsidRPr="00924C1F" w:rsidRDefault="00F64664" w:rsidP="007B7C8C">
            <w:pPr>
              <w:tabs>
                <w:tab w:val="left" w:pos="930"/>
              </w:tabs>
              <w:jc w:val="right"/>
              <w:rPr>
                <w:rFonts w:ascii="Times New Roman" w:hAnsi="Times New Roman" w:cs="Times New Roman"/>
                <w:noProof/>
                <w:sz w:val="16"/>
                <w:szCs w:val="16"/>
                <w:highlight w:val="yellow"/>
              </w:rPr>
            </w:pPr>
            <w:r>
              <w:rPr>
                <w:rFonts w:ascii="Times New Roman" w:hAnsi="Times New Roman" w:cs="Times New Roman"/>
                <w:noProof/>
                <w:sz w:val="16"/>
                <w:szCs w:val="16"/>
              </w:rPr>
              <w:t>395 583,5</w:t>
            </w:r>
          </w:p>
        </w:tc>
        <w:tc>
          <w:tcPr>
            <w:tcW w:w="372" w:type="pct"/>
            <w:vAlign w:val="center"/>
          </w:tcPr>
          <w:p w:rsidR="00F64664" w:rsidRPr="008F2890" w:rsidRDefault="00F64664" w:rsidP="007B7C8C">
            <w:pPr>
              <w:tabs>
                <w:tab w:val="left" w:pos="930"/>
              </w:tabs>
              <w:jc w:val="right"/>
              <w:rPr>
                <w:rFonts w:ascii="Times New Roman" w:hAnsi="Times New Roman" w:cs="Times New Roman"/>
                <w:noProof/>
                <w:sz w:val="16"/>
                <w:szCs w:val="16"/>
              </w:rPr>
            </w:pPr>
            <w:r>
              <w:rPr>
                <w:rFonts w:ascii="Times New Roman" w:hAnsi="Times New Roman" w:cs="Times New Roman"/>
                <w:noProof/>
                <w:sz w:val="16"/>
                <w:szCs w:val="16"/>
              </w:rPr>
              <w:t>17,2</w:t>
            </w:r>
          </w:p>
        </w:tc>
        <w:tc>
          <w:tcPr>
            <w:tcW w:w="521" w:type="pct"/>
            <w:vAlign w:val="center"/>
          </w:tcPr>
          <w:p w:rsidR="00F64664" w:rsidRPr="00924C1F" w:rsidRDefault="00F64664" w:rsidP="007B7C8C">
            <w:pPr>
              <w:tabs>
                <w:tab w:val="left" w:pos="930"/>
              </w:tabs>
              <w:jc w:val="right"/>
              <w:rPr>
                <w:rFonts w:ascii="Times New Roman" w:hAnsi="Times New Roman" w:cs="Times New Roman"/>
                <w:noProof/>
                <w:sz w:val="16"/>
                <w:szCs w:val="16"/>
                <w:highlight w:val="yellow"/>
              </w:rPr>
            </w:pPr>
            <w:r w:rsidRPr="0068283A">
              <w:rPr>
                <w:rFonts w:ascii="Times New Roman" w:hAnsi="Times New Roman" w:cs="Times New Roman"/>
                <w:noProof/>
                <w:sz w:val="16"/>
                <w:szCs w:val="16"/>
              </w:rPr>
              <w:t>422 719,3</w:t>
            </w:r>
          </w:p>
        </w:tc>
        <w:tc>
          <w:tcPr>
            <w:tcW w:w="371"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sidRPr="0068283A">
              <w:rPr>
                <w:rFonts w:ascii="Times New Roman" w:hAnsi="Times New Roman" w:cs="Times New Roman"/>
                <w:noProof/>
                <w:sz w:val="16"/>
                <w:szCs w:val="16"/>
              </w:rPr>
              <w:t>19,0</w:t>
            </w:r>
          </w:p>
        </w:tc>
        <w:tc>
          <w:tcPr>
            <w:tcW w:w="522" w:type="pct"/>
            <w:vAlign w:val="center"/>
          </w:tcPr>
          <w:p w:rsidR="00F64664" w:rsidRPr="00924C1F" w:rsidRDefault="00F64664" w:rsidP="007B7C8C">
            <w:pPr>
              <w:tabs>
                <w:tab w:val="left" w:pos="930"/>
              </w:tabs>
              <w:jc w:val="right"/>
              <w:rPr>
                <w:rFonts w:ascii="Times New Roman" w:hAnsi="Times New Roman" w:cs="Times New Roman"/>
                <w:noProof/>
                <w:sz w:val="16"/>
                <w:szCs w:val="16"/>
                <w:highlight w:val="yellow"/>
              </w:rPr>
            </w:pPr>
            <w:r w:rsidRPr="0068283A">
              <w:rPr>
                <w:rFonts w:ascii="Times New Roman" w:hAnsi="Times New Roman" w:cs="Times New Roman"/>
                <w:noProof/>
                <w:sz w:val="16"/>
                <w:szCs w:val="16"/>
              </w:rPr>
              <w:t>406 830,5</w:t>
            </w:r>
          </w:p>
        </w:tc>
        <w:tc>
          <w:tcPr>
            <w:tcW w:w="375" w:type="pct"/>
            <w:vAlign w:val="center"/>
          </w:tcPr>
          <w:p w:rsidR="00F64664" w:rsidRPr="00924C1F" w:rsidRDefault="00F64664" w:rsidP="007B7C8C">
            <w:pPr>
              <w:tabs>
                <w:tab w:val="left" w:pos="930"/>
              </w:tabs>
              <w:jc w:val="right"/>
              <w:rPr>
                <w:rFonts w:ascii="Times New Roman" w:hAnsi="Times New Roman" w:cs="Times New Roman"/>
                <w:noProof/>
                <w:sz w:val="16"/>
                <w:szCs w:val="16"/>
                <w:highlight w:val="yellow"/>
              </w:rPr>
            </w:pPr>
            <w:r w:rsidRPr="00260C5D">
              <w:rPr>
                <w:rFonts w:ascii="Times New Roman" w:hAnsi="Times New Roman" w:cs="Times New Roman"/>
                <w:noProof/>
                <w:sz w:val="16"/>
                <w:szCs w:val="16"/>
              </w:rPr>
              <w:t>18,1</w:t>
            </w:r>
          </w:p>
        </w:tc>
        <w:tc>
          <w:tcPr>
            <w:tcW w:w="521" w:type="pct"/>
            <w:vAlign w:val="center"/>
          </w:tcPr>
          <w:p w:rsidR="00F64664" w:rsidRPr="00260C5D" w:rsidRDefault="00F64664" w:rsidP="007B7C8C">
            <w:pPr>
              <w:tabs>
                <w:tab w:val="left" w:pos="930"/>
              </w:tabs>
              <w:jc w:val="right"/>
              <w:rPr>
                <w:rFonts w:ascii="Times New Roman" w:hAnsi="Times New Roman" w:cs="Times New Roman"/>
                <w:noProof/>
                <w:sz w:val="16"/>
                <w:szCs w:val="16"/>
              </w:rPr>
            </w:pPr>
            <w:r w:rsidRPr="00260C5D">
              <w:rPr>
                <w:rFonts w:ascii="Times New Roman" w:hAnsi="Times New Roman" w:cs="Times New Roman"/>
                <w:noProof/>
                <w:sz w:val="16"/>
                <w:szCs w:val="16"/>
              </w:rPr>
              <w:t>265 514,5</w:t>
            </w:r>
          </w:p>
        </w:tc>
        <w:tc>
          <w:tcPr>
            <w:tcW w:w="376" w:type="pct"/>
            <w:vAlign w:val="center"/>
          </w:tcPr>
          <w:p w:rsidR="00F64664" w:rsidRPr="00260C5D" w:rsidRDefault="00F64664" w:rsidP="007B7C8C">
            <w:pPr>
              <w:tabs>
                <w:tab w:val="left" w:pos="930"/>
              </w:tabs>
              <w:jc w:val="right"/>
              <w:rPr>
                <w:rFonts w:ascii="Times New Roman" w:hAnsi="Times New Roman" w:cs="Times New Roman"/>
                <w:noProof/>
                <w:sz w:val="16"/>
                <w:szCs w:val="16"/>
              </w:rPr>
            </w:pPr>
            <w:r w:rsidRPr="00260C5D">
              <w:rPr>
                <w:rFonts w:ascii="Times New Roman" w:hAnsi="Times New Roman" w:cs="Times New Roman"/>
                <w:noProof/>
                <w:sz w:val="16"/>
                <w:szCs w:val="16"/>
              </w:rPr>
              <w:t>12,6</w:t>
            </w:r>
          </w:p>
        </w:tc>
      </w:tr>
      <w:tr w:rsidR="00F64664" w:rsidRPr="00924C1F" w:rsidTr="007B7C8C">
        <w:trPr>
          <w:cantSplit/>
        </w:trPr>
        <w:tc>
          <w:tcPr>
            <w:tcW w:w="1420" w:type="pct"/>
            <w:vAlign w:val="center"/>
          </w:tcPr>
          <w:p w:rsidR="00F64664" w:rsidRPr="00260C5D" w:rsidRDefault="00F64664" w:rsidP="007B7C8C">
            <w:pPr>
              <w:tabs>
                <w:tab w:val="left" w:pos="930"/>
              </w:tabs>
              <w:rPr>
                <w:rFonts w:ascii="Times New Roman" w:hAnsi="Times New Roman" w:cs="Times New Roman"/>
                <w:noProof/>
                <w:sz w:val="18"/>
                <w:szCs w:val="18"/>
              </w:rPr>
            </w:pPr>
            <w:r w:rsidRPr="00260C5D">
              <w:rPr>
                <w:rFonts w:ascii="Times New Roman" w:hAnsi="Times New Roman" w:cs="Times New Roman"/>
                <w:noProof/>
                <w:sz w:val="18"/>
                <w:szCs w:val="18"/>
              </w:rPr>
              <w:t>Субсидии</w:t>
            </w:r>
          </w:p>
        </w:tc>
        <w:tc>
          <w:tcPr>
            <w:tcW w:w="522" w:type="pct"/>
            <w:vAlign w:val="center"/>
          </w:tcPr>
          <w:p w:rsidR="00F64664" w:rsidRPr="00924C1F" w:rsidRDefault="00F64664" w:rsidP="007B7C8C">
            <w:pPr>
              <w:tabs>
                <w:tab w:val="left" w:pos="930"/>
              </w:tabs>
              <w:jc w:val="right"/>
              <w:rPr>
                <w:rFonts w:ascii="Times New Roman" w:hAnsi="Times New Roman" w:cs="Times New Roman"/>
                <w:noProof/>
                <w:sz w:val="16"/>
                <w:szCs w:val="16"/>
                <w:highlight w:val="yellow"/>
              </w:rPr>
            </w:pPr>
            <w:r>
              <w:rPr>
                <w:rFonts w:ascii="Times New Roman" w:hAnsi="Times New Roman" w:cs="Times New Roman"/>
                <w:noProof/>
                <w:sz w:val="16"/>
                <w:szCs w:val="16"/>
              </w:rPr>
              <w:t>363 780,0</w:t>
            </w:r>
          </w:p>
        </w:tc>
        <w:tc>
          <w:tcPr>
            <w:tcW w:w="372" w:type="pct"/>
            <w:vAlign w:val="center"/>
          </w:tcPr>
          <w:p w:rsidR="00F64664" w:rsidRPr="008F2890" w:rsidRDefault="00F64664" w:rsidP="007B7C8C">
            <w:pPr>
              <w:tabs>
                <w:tab w:val="left" w:pos="930"/>
              </w:tabs>
              <w:jc w:val="right"/>
              <w:rPr>
                <w:rFonts w:ascii="Times New Roman" w:hAnsi="Times New Roman" w:cs="Times New Roman"/>
                <w:noProof/>
                <w:sz w:val="16"/>
                <w:szCs w:val="16"/>
              </w:rPr>
            </w:pPr>
            <w:r>
              <w:rPr>
                <w:rFonts w:ascii="Times New Roman" w:hAnsi="Times New Roman" w:cs="Times New Roman"/>
                <w:noProof/>
                <w:sz w:val="16"/>
                <w:szCs w:val="16"/>
              </w:rPr>
              <w:t>15,8</w:t>
            </w:r>
          </w:p>
        </w:tc>
        <w:tc>
          <w:tcPr>
            <w:tcW w:w="521" w:type="pct"/>
            <w:vAlign w:val="center"/>
          </w:tcPr>
          <w:p w:rsidR="00F64664" w:rsidRPr="00924C1F" w:rsidRDefault="00F64664" w:rsidP="007B7C8C">
            <w:pPr>
              <w:tabs>
                <w:tab w:val="left" w:pos="930"/>
              </w:tabs>
              <w:jc w:val="right"/>
              <w:rPr>
                <w:rFonts w:ascii="Times New Roman" w:hAnsi="Times New Roman" w:cs="Times New Roman"/>
                <w:noProof/>
                <w:sz w:val="16"/>
                <w:szCs w:val="16"/>
                <w:highlight w:val="yellow"/>
              </w:rPr>
            </w:pPr>
            <w:r w:rsidRPr="0068283A">
              <w:rPr>
                <w:rFonts w:ascii="Times New Roman" w:hAnsi="Times New Roman" w:cs="Times New Roman"/>
                <w:noProof/>
                <w:sz w:val="16"/>
                <w:szCs w:val="16"/>
              </w:rPr>
              <w:t>166 712,2</w:t>
            </w:r>
          </w:p>
        </w:tc>
        <w:tc>
          <w:tcPr>
            <w:tcW w:w="371"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sidRPr="0068283A">
              <w:rPr>
                <w:rFonts w:ascii="Times New Roman" w:hAnsi="Times New Roman" w:cs="Times New Roman"/>
                <w:noProof/>
                <w:sz w:val="16"/>
                <w:szCs w:val="16"/>
              </w:rPr>
              <w:t>7,5</w:t>
            </w:r>
          </w:p>
        </w:tc>
        <w:tc>
          <w:tcPr>
            <w:tcW w:w="522" w:type="pct"/>
            <w:vAlign w:val="center"/>
          </w:tcPr>
          <w:p w:rsidR="00F64664" w:rsidRPr="00924C1F" w:rsidRDefault="00F64664" w:rsidP="007B7C8C">
            <w:pPr>
              <w:tabs>
                <w:tab w:val="left" w:pos="930"/>
              </w:tabs>
              <w:jc w:val="right"/>
              <w:rPr>
                <w:rFonts w:ascii="Times New Roman" w:hAnsi="Times New Roman" w:cs="Times New Roman"/>
                <w:noProof/>
                <w:sz w:val="16"/>
                <w:szCs w:val="16"/>
                <w:highlight w:val="yellow"/>
              </w:rPr>
            </w:pPr>
            <w:r w:rsidRPr="0068283A">
              <w:rPr>
                <w:rFonts w:ascii="Times New Roman" w:hAnsi="Times New Roman" w:cs="Times New Roman"/>
                <w:noProof/>
                <w:sz w:val="16"/>
                <w:szCs w:val="16"/>
              </w:rPr>
              <w:t>206 803,0</w:t>
            </w:r>
          </w:p>
        </w:tc>
        <w:tc>
          <w:tcPr>
            <w:tcW w:w="375" w:type="pct"/>
            <w:vAlign w:val="center"/>
          </w:tcPr>
          <w:p w:rsidR="00F64664" w:rsidRPr="00260C5D" w:rsidRDefault="00F64664" w:rsidP="007B7C8C">
            <w:pPr>
              <w:tabs>
                <w:tab w:val="left" w:pos="930"/>
              </w:tabs>
              <w:jc w:val="right"/>
              <w:rPr>
                <w:rFonts w:ascii="Times New Roman" w:hAnsi="Times New Roman" w:cs="Times New Roman"/>
                <w:noProof/>
                <w:sz w:val="16"/>
                <w:szCs w:val="16"/>
              </w:rPr>
            </w:pPr>
            <w:r w:rsidRPr="00260C5D">
              <w:rPr>
                <w:rFonts w:ascii="Times New Roman" w:hAnsi="Times New Roman" w:cs="Times New Roman"/>
                <w:noProof/>
                <w:sz w:val="16"/>
                <w:szCs w:val="16"/>
              </w:rPr>
              <w:t>9,2</w:t>
            </w:r>
          </w:p>
        </w:tc>
        <w:tc>
          <w:tcPr>
            <w:tcW w:w="521" w:type="pct"/>
            <w:vAlign w:val="center"/>
          </w:tcPr>
          <w:p w:rsidR="00F64664" w:rsidRPr="00260C5D" w:rsidRDefault="00F64664" w:rsidP="007B7C8C">
            <w:pPr>
              <w:tabs>
                <w:tab w:val="left" w:pos="930"/>
              </w:tabs>
              <w:jc w:val="right"/>
              <w:rPr>
                <w:rFonts w:ascii="Times New Roman" w:hAnsi="Times New Roman" w:cs="Times New Roman"/>
                <w:noProof/>
                <w:sz w:val="16"/>
                <w:szCs w:val="16"/>
              </w:rPr>
            </w:pPr>
            <w:r w:rsidRPr="00260C5D">
              <w:rPr>
                <w:rFonts w:ascii="Times New Roman" w:hAnsi="Times New Roman" w:cs="Times New Roman"/>
                <w:noProof/>
                <w:sz w:val="16"/>
                <w:szCs w:val="16"/>
              </w:rPr>
              <w:t>214 397,1</w:t>
            </w:r>
          </w:p>
        </w:tc>
        <w:tc>
          <w:tcPr>
            <w:tcW w:w="376" w:type="pct"/>
            <w:vAlign w:val="center"/>
          </w:tcPr>
          <w:p w:rsidR="00F64664" w:rsidRPr="00260C5D" w:rsidRDefault="00F64664" w:rsidP="007B7C8C">
            <w:pPr>
              <w:tabs>
                <w:tab w:val="left" w:pos="930"/>
              </w:tabs>
              <w:jc w:val="right"/>
              <w:rPr>
                <w:rFonts w:ascii="Times New Roman" w:hAnsi="Times New Roman" w:cs="Times New Roman"/>
                <w:noProof/>
                <w:sz w:val="16"/>
                <w:szCs w:val="16"/>
              </w:rPr>
            </w:pPr>
            <w:r w:rsidRPr="00260C5D">
              <w:rPr>
                <w:rFonts w:ascii="Times New Roman" w:hAnsi="Times New Roman" w:cs="Times New Roman"/>
                <w:noProof/>
                <w:sz w:val="16"/>
                <w:szCs w:val="16"/>
              </w:rPr>
              <w:t>10,2</w:t>
            </w:r>
          </w:p>
        </w:tc>
      </w:tr>
      <w:tr w:rsidR="00F64664" w:rsidRPr="00924C1F" w:rsidTr="007B7C8C">
        <w:trPr>
          <w:cantSplit/>
        </w:trPr>
        <w:tc>
          <w:tcPr>
            <w:tcW w:w="1420" w:type="pct"/>
            <w:vAlign w:val="center"/>
          </w:tcPr>
          <w:p w:rsidR="00F64664" w:rsidRPr="00260C5D" w:rsidRDefault="00F64664" w:rsidP="007B7C8C">
            <w:pPr>
              <w:tabs>
                <w:tab w:val="left" w:pos="930"/>
              </w:tabs>
              <w:rPr>
                <w:rFonts w:ascii="Times New Roman" w:hAnsi="Times New Roman" w:cs="Times New Roman"/>
                <w:noProof/>
                <w:sz w:val="18"/>
                <w:szCs w:val="18"/>
              </w:rPr>
            </w:pPr>
            <w:r w:rsidRPr="00260C5D">
              <w:rPr>
                <w:rFonts w:ascii="Times New Roman" w:hAnsi="Times New Roman" w:cs="Times New Roman"/>
                <w:noProof/>
                <w:sz w:val="18"/>
                <w:szCs w:val="18"/>
              </w:rPr>
              <w:t>Субвенции</w:t>
            </w:r>
          </w:p>
        </w:tc>
        <w:tc>
          <w:tcPr>
            <w:tcW w:w="522" w:type="pct"/>
            <w:vAlign w:val="center"/>
          </w:tcPr>
          <w:p w:rsidR="00F64664" w:rsidRPr="00924C1F" w:rsidRDefault="00F64664" w:rsidP="007B7C8C">
            <w:pPr>
              <w:tabs>
                <w:tab w:val="left" w:pos="930"/>
              </w:tabs>
              <w:jc w:val="right"/>
              <w:rPr>
                <w:rFonts w:ascii="Times New Roman" w:hAnsi="Times New Roman" w:cs="Times New Roman"/>
                <w:noProof/>
                <w:sz w:val="16"/>
                <w:szCs w:val="16"/>
                <w:highlight w:val="yellow"/>
              </w:rPr>
            </w:pPr>
            <w:r>
              <w:rPr>
                <w:rFonts w:ascii="Times New Roman" w:hAnsi="Times New Roman" w:cs="Times New Roman"/>
                <w:noProof/>
                <w:sz w:val="16"/>
                <w:szCs w:val="16"/>
              </w:rPr>
              <w:t>1 518 132,6</w:t>
            </w:r>
          </w:p>
        </w:tc>
        <w:tc>
          <w:tcPr>
            <w:tcW w:w="372" w:type="pct"/>
            <w:vAlign w:val="center"/>
          </w:tcPr>
          <w:p w:rsidR="00F64664" w:rsidRPr="008F2890" w:rsidRDefault="00F64664" w:rsidP="007B7C8C">
            <w:pPr>
              <w:tabs>
                <w:tab w:val="left" w:pos="930"/>
              </w:tabs>
              <w:jc w:val="right"/>
              <w:rPr>
                <w:rFonts w:ascii="Times New Roman" w:hAnsi="Times New Roman" w:cs="Times New Roman"/>
                <w:noProof/>
                <w:sz w:val="16"/>
                <w:szCs w:val="16"/>
              </w:rPr>
            </w:pPr>
            <w:r>
              <w:rPr>
                <w:rFonts w:ascii="Times New Roman" w:hAnsi="Times New Roman" w:cs="Times New Roman"/>
                <w:noProof/>
                <w:sz w:val="16"/>
                <w:szCs w:val="16"/>
              </w:rPr>
              <w:t>65,9</w:t>
            </w:r>
          </w:p>
        </w:tc>
        <w:tc>
          <w:tcPr>
            <w:tcW w:w="521" w:type="pct"/>
            <w:vAlign w:val="center"/>
          </w:tcPr>
          <w:p w:rsidR="00F64664" w:rsidRPr="00924C1F" w:rsidRDefault="00F64664" w:rsidP="007B7C8C">
            <w:pPr>
              <w:tabs>
                <w:tab w:val="left" w:pos="930"/>
              </w:tabs>
              <w:jc w:val="right"/>
              <w:rPr>
                <w:rFonts w:ascii="Times New Roman" w:hAnsi="Times New Roman" w:cs="Times New Roman"/>
                <w:noProof/>
                <w:sz w:val="16"/>
                <w:szCs w:val="16"/>
                <w:highlight w:val="yellow"/>
              </w:rPr>
            </w:pPr>
            <w:r w:rsidRPr="0068283A">
              <w:rPr>
                <w:rFonts w:ascii="Times New Roman" w:hAnsi="Times New Roman" w:cs="Times New Roman"/>
                <w:noProof/>
                <w:sz w:val="16"/>
                <w:szCs w:val="16"/>
              </w:rPr>
              <w:t>1 597 928,3</w:t>
            </w:r>
          </w:p>
        </w:tc>
        <w:tc>
          <w:tcPr>
            <w:tcW w:w="371"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sidRPr="0068283A">
              <w:rPr>
                <w:rFonts w:ascii="Times New Roman" w:hAnsi="Times New Roman" w:cs="Times New Roman"/>
                <w:noProof/>
                <w:sz w:val="16"/>
                <w:szCs w:val="16"/>
              </w:rPr>
              <w:t>71,7</w:t>
            </w:r>
          </w:p>
        </w:tc>
        <w:tc>
          <w:tcPr>
            <w:tcW w:w="522" w:type="pct"/>
            <w:vAlign w:val="center"/>
          </w:tcPr>
          <w:p w:rsidR="00F64664" w:rsidRPr="00924C1F" w:rsidRDefault="00F64664" w:rsidP="007B7C8C">
            <w:pPr>
              <w:tabs>
                <w:tab w:val="left" w:pos="930"/>
              </w:tabs>
              <w:jc w:val="right"/>
              <w:rPr>
                <w:rFonts w:ascii="Times New Roman" w:hAnsi="Times New Roman" w:cs="Times New Roman"/>
                <w:noProof/>
                <w:sz w:val="16"/>
                <w:szCs w:val="16"/>
                <w:highlight w:val="yellow"/>
              </w:rPr>
            </w:pPr>
            <w:r w:rsidRPr="0068283A">
              <w:rPr>
                <w:rFonts w:ascii="Times New Roman" w:hAnsi="Times New Roman" w:cs="Times New Roman"/>
                <w:noProof/>
                <w:sz w:val="16"/>
                <w:szCs w:val="16"/>
              </w:rPr>
              <w:t>1 599 186,8</w:t>
            </w:r>
          </w:p>
        </w:tc>
        <w:tc>
          <w:tcPr>
            <w:tcW w:w="375" w:type="pct"/>
            <w:vAlign w:val="center"/>
          </w:tcPr>
          <w:p w:rsidR="00F64664" w:rsidRPr="00260C5D" w:rsidRDefault="00F64664" w:rsidP="007B7C8C">
            <w:pPr>
              <w:tabs>
                <w:tab w:val="left" w:pos="930"/>
              </w:tabs>
              <w:jc w:val="right"/>
              <w:rPr>
                <w:rFonts w:ascii="Times New Roman" w:hAnsi="Times New Roman" w:cs="Times New Roman"/>
                <w:noProof/>
                <w:sz w:val="16"/>
                <w:szCs w:val="16"/>
              </w:rPr>
            </w:pPr>
            <w:r w:rsidRPr="00260C5D">
              <w:rPr>
                <w:rFonts w:ascii="Times New Roman" w:hAnsi="Times New Roman" w:cs="Times New Roman"/>
                <w:noProof/>
                <w:sz w:val="16"/>
                <w:szCs w:val="16"/>
              </w:rPr>
              <w:t>71,0</w:t>
            </w:r>
          </w:p>
        </w:tc>
        <w:tc>
          <w:tcPr>
            <w:tcW w:w="521" w:type="pct"/>
            <w:vAlign w:val="center"/>
          </w:tcPr>
          <w:p w:rsidR="00F64664" w:rsidRPr="00260C5D" w:rsidRDefault="00F64664" w:rsidP="007B7C8C">
            <w:pPr>
              <w:tabs>
                <w:tab w:val="left" w:pos="930"/>
              </w:tabs>
              <w:jc w:val="right"/>
              <w:rPr>
                <w:rFonts w:ascii="Times New Roman" w:hAnsi="Times New Roman" w:cs="Times New Roman"/>
                <w:noProof/>
                <w:sz w:val="16"/>
                <w:szCs w:val="16"/>
              </w:rPr>
            </w:pPr>
            <w:r w:rsidRPr="00260C5D">
              <w:rPr>
                <w:rFonts w:ascii="Times New Roman" w:hAnsi="Times New Roman" w:cs="Times New Roman"/>
                <w:noProof/>
                <w:sz w:val="16"/>
                <w:szCs w:val="16"/>
              </w:rPr>
              <w:t>1 583 238,9</w:t>
            </w:r>
          </w:p>
        </w:tc>
        <w:tc>
          <w:tcPr>
            <w:tcW w:w="376" w:type="pct"/>
            <w:vAlign w:val="center"/>
          </w:tcPr>
          <w:p w:rsidR="00F64664" w:rsidRPr="00260C5D" w:rsidRDefault="00F64664" w:rsidP="007B7C8C">
            <w:pPr>
              <w:tabs>
                <w:tab w:val="left" w:pos="930"/>
              </w:tabs>
              <w:jc w:val="right"/>
              <w:rPr>
                <w:rFonts w:ascii="Times New Roman" w:hAnsi="Times New Roman" w:cs="Times New Roman"/>
                <w:noProof/>
                <w:sz w:val="16"/>
                <w:szCs w:val="16"/>
              </w:rPr>
            </w:pPr>
            <w:r w:rsidRPr="00260C5D">
              <w:rPr>
                <w:rFonts w:ascii="Times New Roman" w:hAnsi="Times New Roman" w:cs="Times New Roman"/>
                <w:noProof/>
                <w:sz w:val="16"/>
                <w:szCs w:val="16"/>
              </w:rPr>
              <w:t>75,3</w:t>
            </w:r>
          </w:p>
        </w:tc>
      </w:tr>
      <w:tr w:rsidR="00F64664" w:rsidRPr="00924C1F" w:rsidTr="007B7C8C">
        <w:trPr>
          <w:cantSplit/>
        </w:trPr>
        <w:tc>
          <w:tcPr>
            <w:tcW w:w="1420" w:type="pct"/>
            <w:vAlign w:val="center"/>
          </w:tcPr>
          <w:p w:rsidR="00F64664" w:rsidRPr="00260C5D" w:rsidRDefault="00F64664" w:rsidP="007B7C8C">
            <w:pPr>
              <w:tabs>
                <w:tab w:val="left" w:pos="930"/>
              </w:tabs>
              <w:rPr>
                <w:rFonts w:ascii="Times New Roman" w:hAnsi="Times New Roman" w:cs="Times New Roman"/>
                <w:noProof/>
                <w:sz w:val="18"/>
                <w:szCs w:val="18"/>
              </w:rPr>
            </w:pPr>
            <w:r w:rsidRPr="00260C5D">
              <w:rPr>
                <w:rFonts w:ascii="Times New Roman" w:hAnsi="Times New Roman" w:cs="Times New Roman"/>
                <w:noProof/>
                <w:sz w:val="18"/>
                <w:szCs w:val="18"/>
              </w:rPr>
              <w:t>Иные межбюджетные трансферты</w:t>
            </w:r>
          </w:p>
        </w:tc>
        <w:tc>
          <w:tcPr>
            <w:tcW w:w="522" w:type="pct"/>
            <w:vAlign w:val="center"/>
          </w:tcPr>
          <w:p w:rsidR="00F64664" w:rsidRPr="00924C1F" w:rsidRDefault="00F64664" w:rsidP="007B7C8C">
            <w:pPr>
              <w:tabs>
                <w:tab w:val="left" w:pos="930"/>
              </w:tabs>
              <w:jc w:val="right"/>
              <w:rPr>
                <w:rFonts w:ascii="Times New Roman" w:hAnsi="Times New Roman" w:cs="Times New Roman"/>
                <w:noProof/>
                <w:sz w:val="16"/>
                <w:szCs w:val="16"/>
                <w:highlight w:val="yellow"/>
              </w:rPr>
            </w:pPr>
            <w:r>
              <w:rPr>
                <w:rFonts w:ascii="Times New Roman" w:hAnsi="Times New Roman" w:cs="Times New Roman"/>
                <w:noProof/>
                <w:sz w:val="16"/>
                <w:szCs w:val="16"/>
              </w:rPr>
              <w:t>43 887,4</w:t>
            </w:r>
          </w:p>
        </w:tc>
        <w:tc>
          <w:tcPr>
            <w:tcW w:w="372" w:type="pct"/>
            <w:vAlign w:val="center"/>
          </w:tcPr>
          <w:p w:rsidR="00F64664" w:rsidRPr="008F2890" w:rsidRDefault="00F64664" w:rsidP="007B7C8C">
            <w:pPr>
              <w:tabs>
                <w:tab w:val="left" w:pos="930"/>
              </w:tabs>
              <w:jc w:val="right"/>
              <w:rPr>
                <w:rFonts w:ascii="Times New Roman" w:hAnsi="Times New Roman" w:cs="Times New Roman"/>
                <w:noProof/>
                <w:sz w:val="16"/>
                <w:szCs w:val="16"/>
              </w:rPr>
            </w:pPr>
            <w:r w:rsidRPr="008F2890">
              <w:rPr>
                <w:rFonts w:ascii="Times New Roman" w:hAnsi="Times New Roman" w:cs="Times New Roman"/>
                <w:noProof/>
                <w:sz w:val="16"/>
                <w:szCs w:val="16"/>
              </w:rPr>
              <w:t>1,9</w:t>
            </w:r>
          </w:p>
        </w:tc>
        <w:tc>
          <w:tcPr>
            <w:tcW w:w="521" w:type="pct"/>
            <w:vAlign w:val="center"/>
          </w:tcPr>
          <w:p w:rsidR="00F64664" w:rsidRPr="00924C1F" w:rsidRDefault="00F64664" w:rsidP="007B7C8C">
            <w:pPr>
              <w:tabs>
                <w:tab w:val="left" w:pos="930"/>
              </w:tabs>
              <w:jc w:val="right"/>
              <w:rPr>
                <w:rFonts w:ascii="Times New Roman" w:hAnsi="Times New Roman" w:cs="Times New Roman"/>
                <w:noProof/>
                <w:sz w:val="16"/>
                <w:szCs w:val="16"/>
                <w:highlight w:val="yellow"/>
              </w:rPr>
            </w:pPr>
            <w:r w:rsidRPr="0068283A">
              <w:rPr>
                <w:rFonts w:ascii="Times New Roman" w:hAnsi="Times New Roman" w:cs="Times New Roman"/>
                <w:noProof/>
                <w:sz w:val="16"/>
                <w:szCs w:val="16"/>
              </w:rPr>
              <w:t>40 596,4</w:t>
            </w:r>
          </w:p>
        </w:tc>
        <w:tc>
          <w:tcPr>
            <w:tcW w:w="371"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sidRPr="0068283A">
              <w:rPr>
                <w:rFonts w:ascii="Times New Roman" w:hAnsi="Times New Roman" w:cs="Times New Roman"/>
                <w:noProof/>
                <w:sz w:val="16"/>
                <w:szCs w:val="16"/>
              </w:rPr>
              <w:t>1,8</w:t>
            </w:r>
          </w:p>
        </w:tc>
        <w:tc>
          <w:tcPr>
            <w:tcW w:w="522"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Pr>
                <w:rFonts w:ascii="Times New Roman" w:hAnsi="Times New Roman" w:cs="Times New Roman"/>
                <w:noProof/>
                <w:sz w:val="16"/>
                <w:szCs w:val="16"/>
              </w:rPr>
              <w:t>40 596,4</w:t>
            </w:r>
          </w:p>
        </w:tc>
        <w:tc>
          <w:tcPr>
            <w:tcW w:w="375"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Pr>
                <w:rFonts w:ascii="Times New Roman" w:hAnsi="Times New Roman" w:cs="Times New Roman"/>
                <w:noProof/>
                <w:sz w:val="16"/>
                <w:szCs w:val="16"/>
              </w:rPr>
              <w:t>1,8</w:t>
            </w:r>
          </w:p>
        </w:tc>
        <w:tc>
          <w:tcPr>
            <w:tcW w:w="521"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Pr>
                <w:rFonts w:ascii="Times New Roman" w:hAnsi="Times New Roman" w:cs="Times New Roman"/>
                <w:noProof/>
                <w:sz w:val="16"/>
                <w:szCs w:val="16"/>
              </w:rPr>
              <w:t>40 473,6</w:t>
            </w:r>
          </w:p>
        </w:tc>
        <w:tc>
          <w:tcPr>
            <w:tcW w:w="376"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Pr>
                <w:rFonts w:ascii="Times New Roman" w:hAnsi="Times New Roman" w:cs="Times New Roman"/>
                <w:noProof/>
                <w:sz w:val="16"/>
                <w:szCs w:val="16"/>
              </w:rPr>
              <w:t>1,9</w:t>
            </w:r>
          </w:p>
        </w:tc>
      </w:tr>
      <w:tr w:rsidR="00F64664" w:rsidRPr="00924C1F" w:rsidTr="007B7C8C">
        <w:trPr>
          <w:cantSplit/>
        </w:trPr>
        <w:tc>
          <w:tcPr>
            <w:tcW w:w="1420" w:type="pct"/>
            <w:vAlign w:val="center"/>
          </w:tcPr>
          <w:p w:rsidR="00F64664" w:rsidRPr="008F2890" w:rsidRDefault="00F64664" w:rsidP="007B7C8C">
            <w:pPr>
              <w:tabs>
                <w:tab w:val="left" w:pos="930"/>
              </w:tabs>
              <w:rPr>
                <w:rFonts w:ascii="Times New Roman" w:hAnsi="Times New Roman" w:cs="Times New Roman"/>
                <w:noProof/>
                <w:sz w:val="18"/>
                <w:szCs w:val="18"/>
              </w:rPr>
            </w:pPr>
            <w:r w:rsidRPr="00260C5D">
              <w:rPr>
                <w:rFonts w:ascii="Times New Roman" w:hAnsi="Times New Roman" w:cs="Times New Roman"/>
                <w:sz w:val="18"/>
                <w:szCs w:val="18"/>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522" w:type="pct"/>
            <w:vAlign w:val="center"/>
          </w:tcPr>
          <w:p w:rsidR="00F64664" w:rsidRPr="008F2890" w:rsidRDefault="00F64664" w:rsidP="007B7C8C">
            <w:pPr>
              <w:tabs>
                <w:tab w:val="left" w:pos="930"/>
              </w:tabs>
              <w:jc w:val="right"/>
              <w:rPr>
                <w:rFonts w:ascii="Times New Roman" w:hAnsi="Times New Roman" w:cs="Times New Roman"/>
                <w:noProof/>
                <w:sz w:val="16"/>
                <w:szCs w:val="16"/>
                <w:highlight w:val="yellow"/>
                <w:lang w:val="en-US"/>
              </w:rPr>
            </w:pPr>
            <w:r w:rsidRPr="008F2890">
              <w:rPr>
                <w:rFonts w:ascii="Times New Roman" w:hAnsi="Times New Roman" w:cs="Times New Roman"/>
                <w:noProof/>
                <w:sz w:val="16"/>
                <w:szCs w:val="16"/>
                <w:lang w:val="en-US"/>
              </w:rPr>
              <w:t>-17 253</w:t>
            </w:r>
            <w:r w:rsidRPr="008F2890">
              <w:rPr>
                <w:rFonts w:ascii="Times New Roman" w:hAnsi="Times New Roman" w:cs="Times New Roman"/>
                <w:noProof/>
                <w:sz w:val="16"/>
                <w:szCs w:val="16"/>
              </w:rPr>
              <w:t>,</w:t>
            </w:r>
            <w:r w:rsidRPr="008F2890">
              <w:rPr>
                <w:rFonts w:ascii="Times New Roman" w:hAnsi="Times New Roman" w:cs="Times New Roman"/>
                <w:noProof/>
                <w:sz w:val="16"/>
                <w:szCs w:val="16"/>
                <w:lang w:val="en-US"/>
              </w:rPr>
              <w:t>7</w:t>
            </w:r>
          </w:p>
        </w:tc>
        <w:tc>
          <w:tcPr>
            <w:tcW w:w="372" w:type="pct"/>
            <w:vAlign w:val="center"/>
          </w:tcPr>
          <w:p w:rsidR="00F64664" w:rsidRPr="008F2890" w:rsidRDefault="00F64664" w:rsidP="007B7C8C">
            <w:pPr>
              <w:tabs>
                <w:tab w:val="left" w:pos="930"/>
              </w:tabs>
              <w:jc w:val="right"/>
              <w:rPr>
                <w:rFonts w:ascii="Times New Roman" w:hAnsi="Times New Roman" w:cs="Times New Roman"/>
                <w:noProof/>
                <w:sz w:val="16"/>
                <w:szCs w:val="16"/>
              </w:rPr>
            </w:pPr>
            <w:r w:rsidRPr="008F2890">
              <w:rPr>
                <w:rFonts w:ascii="Times New Roman" w:hAnsi="Times New Roman" w:cs="Times New Roman"/>
                <w:noProof/>
                <w:sz w:val="16"/>
                <w:szCs w:val="16"/>
              </w:rPr>
              <w:t>-0,</w:t>
            </w:r>
            <w:r>
              <w:rPr>
                <w:rFonts w:ascii="Times New Roman" w:hAnsi="Times New Roman" w:cs="Times New Roman"/>
                <w:noProof/>
                <w:sz w:val="16"/>
                <w:szCs w:val="16"/>
              </w:rPr>
              <w:t>7</w:t>
            </w:r>
          </w:p>
        </w:tc>
        <w:tc>
          <w:tcPr>
            <w:tcW w:w="521"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sidRPr="0068283A">
              <w:rPr>
                <w:rFonts w:ascii="Times New Roman" w:hAnsi="Times New Roman" w:cs="Times New Roman"/>
                <w:noProof/>
                <w:sz w:val="16"/>
                <w:szCs w:val="16"/>
              </w:rPr>
              <w:t>0,0</w:t>
            </w:r>
          </w:p>
        </w:tc>
        <w:tc>
          <w:tcPr>
            <w:tcW w:w="371"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sidRPr="0068283A">
              <w:rPr>
                <w:rFonts w:ascii="Times New Roman" w:hAnsi="Times New Roman" w:cs="Times New Roman"/>
                <w:noProof/>
                <w:sz w:val="16"/>
                <w:szCs w:val="16"/>
              </w:rPr>
              <w:t>0,0</w:t>
            </w:r>
          </w:p>
        </w:tc>
        <w:tc>
          <w:tcPr>
            <w:tcW w:w="522"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sidRPr="0068283A">
              <w:rPr>
                <w:rFonts w:ascii="Times New Roman" w:hAnsi="Times New Roman" w:cs="Times New Roman"/>
                <w:noProof/>
                <w:sz w:val="16"/>
                <w:szCs w:val="16"/>
              </w:rPr>
              <w:t>0,0</w:t>
            </w:r>
          </w:p>
        </w:tc>
        <w:tc>
          <w:tcPr>
            <w:tcW w:w="375"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sidRPr="0068283A">
              <w:rPr>
                <w:rFonts w:ascii="Times New Roman" w:hAnsi="Times New Roman" w:cs="Times New Roman"/>
                <w:noProof/>
                <w:sz w:val="16"/>
                <w:szCs w:val="16"/>
              </w:rPr>
              <w:t>0,0</w:t>
            </w:r>
          </w:p>
        </w:tc>
        <w:tc>
          <w:tcPr>
            <w:tcW w:w="521"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sidRPr="0068283A">
              <w:rPr>
                <w:rFonts w:ascii="Times New Roman" w:hAnsi="Times New Roman" w:cs="Times New Roman"/>
                <w:noProof/>
                <w:sz w:val="16"/>
                <w:szCs w:val="16"/>
              </w:rPr>
              <w:t>0,0</w:t>
            </w:r>
          </w:p>
        </w:tc>
        <w:tc>
          <w:tcPr>
            <w:tcW w:w="376" w:type="pct"/>
            <w:vAlign w:val="center"/>
          </w:tcPr>
          <w:p w:rsidR="00F64664" w:rsidRPr="0068283A" w:rsidRDefault="00F64664" w:rsidP="007B7C8C">
            <w:pPr>
              <w:tabs>
                <w:tab w:val="left" w:pos="930"/>
              </w:tabs>
              <w:jc w:val="right"/>
              <w:rPr>
                <w:rFonts w:ascii="Times New Roman" w:hAnsi="Times New Roman" w:cs="Times New Roman"/>
                <w:noProof/>
                <w:sz w:val="16"/>
                <w:szCs w:val="16"/>
              </w:rPr>
            </w:pPr>
            <w:r w:rsidRPr="0068283A">
              <w:rPr>
                <w:rFonts w:ascii="Times New Roman" w:hAnsi="Times New Roman" w:cs="Times New Roman"/>
                <w:noProof/>
                <w:sz w:val="16"/>
                <w:szCs w:val="16"/>
              </w:rPr>
              <w:t>0,0</w:t>
            </w:r>
          </w:p>
        </w:tc>
      </w:tr>
    </w:tbl>
    <w:p w:rsidR="00F64664" w:rsidRPr="00924C1F" w:rsidRDefault="00F64664" w:rsidP="00F64664">
      <w:pPr>
        <w:spacing w:after="0"/>
        <w:ind w:firstLine="567"/>
        <w:jc w:val="both"/>
        <w:rPr>
          <w:rFonts w:ascii="Times New Roman" w:hAnsi="Times New Roman"/>
          <w:bCs/>
          <w:highlight w:val="yellow"/>
        </w:rPr>
      </w:pPr>
    </w:p>
    <w:p w:rsidR="00F64664" w:rsidRPr="00EB1159" w:rsidRDefault="00F64664" w:rsidP="00F64664">
      <w:pPr>
        <w:spacing w:after="120"/>
        <w:ind w:firstLine="567"/>
        <w:jc w:val="both"/>
        <w:rPr>
          <w:rFonts w:ascii="Times New Roman" w:hAnsi="Times New Roman"/>
          <w:bCs/>
        </w:rPr>
      </w:pPr>
      <w:r w:rsidRPr="00EB1159">
        <w:rPr>
          <w:rFonts w:ascii="Times New Roman" w:hAnsi="Times New Roman"/>
          <w:bCs/>
        </w:rPr>
        <w:t>Общая сумма безвозмездных поступлений составила:</w:t>
      </w:r>
    </w:p>
    <w:p w:rsidR="00F64664" w:rsidRPr="00EB1159" w:rsidRDefault="00F64664" w:rsidP="00F64664">
      <w:pPr>
        <w:suppressAutoHyphens/>
        <w:spacing w:after="120"/>
        <w:ind w:firstLine="567"/>
        <w:jc w:val="both"/>
        <w:rPr>
          <w:rFonts w:ascii="Times New Roman" w:hAnsi="Times New Roman"/>
          <w:bCs/>
        </w:rPr>
      </w:pPr>
      <w:r w:rsidRPr="00EB1159">
        <w:rPr>
          <w:rFonts w:ascii="Times New Roman" w:hAnsi="Times New Roman"/>
          <w:bCs/>
        </w:rPr>
        <w:t>на 202</w:t>
      </w:r>
      <w:r>
        <w:rPr>
          <w:rFonts w:ascii="Times New Roman" w:hAnsi="Times New Roman"/>
          <w:bCs/>
        </w:rPr>
        <w:t>3</w:t>
      </w:r>
      <w:r w:rsidRPr="00EB1159">
        <w:rPr>
          <w:rFonts w:ascii="Times New Roman" w:hAnsi="Times New Roman"/>
          <w:bCs/>
        </w:rPr>
        <w:t xml:space="preserve"> год – </w:t>
      </w:r>
      <w:r>
        <w:rPr>
          <w:rFonts w:ascii="Times New Roman" w:hAnsi="Times New Roman"/>
          <w:bCs/>
        </w:rPr>
        <w:t>2 227 956,2</w:t>
      </w:r>
      <w:r w:rsidRPr="00EB1159">
        <w:rPr>
          <w:rFonts w:ascii="Times New Roman" w:hAnsi="Times New Roman"/>
          <w:bCs/>
        </w:rPr>
        <w:t xml:space="preserve"> тыс. рублей; </w:t>
      </w:r>
    </w:p>
    <w:p w:rsidR="00F64664" w:rsidRPr="00EB1159" w:rsidRDefault="00F64664" w:rsidP="00F64664">
      <w:pPr>
        <w:suppressAutoHyphens/>
        <w:spacing w:after="120"/>
        <w:ind w:firstLine="567"/>
        <w:jc w:val="both"/>
        <w:rPr>
          <w:rFonts w:ascii="Times New Roman" w:hAnsi="Times New Roman"/>
          <w:bCs/>
        </w:rPr>
      </w:pPr>
      <w:r w:rsidRPr="00EB1159">
        <w:rPr>
          <w:rFonts w:ascii="Times New Roman" w:hAnsi="Times New Roman"/>
          <w:bCs/>
        </w:rPr>
        <w:t>на 202</w:t>
      </w:r>
      <w:r>
        <w:rPr>
          <w:rFonts w:ascii="Times New Roman" w:hAnsi="Times New Roman"/>
          <w:bCs/>
        </w:rPr>
        <w:t>4</w:t>
      </w:r>
      <w:r w:rsidRPr="00EB1159">
        <w:rPr>
          <w:rFonts w:ascii="Times New Roman" w:hAnsi="Times New Roman"/>
          <w:bCs/>
        </w:rPr>
        <w:t xml:space="preserve"> год – </w:t>
      </w:r>
      <w:r>
        <w:rPr>
          <w:rFonts w:ascii="Times New Roman" w:hAnsi="Times New Roman"/>
          <w:bCs/>
        </w:rPr>
        <w:t>2 253 416,7</w:t>
      </w:r>
      <w:r w:rsidRPr="00EB1159">
        <w:rPr>
          <w:rFonts w:ascii="Times New Roman" w:hAnsi="Times New Roman"/>
          <w:bCs/>
        </w:rPr>
        <w:t xml:space="preserve"> тыс. рублей;</w:t>
      </w:r>
    </w:p>
    <w:p w:rsidR="00F64664" w:rsidRPr="00EB1159" w:rsidRDefault="00F64664" w:rsidP="00F64664">
      <w:pPr>
        <w:suppressAutoHyphens/>
        <w:spacing w:after="120"/>
        <w:ind w:firstLine="567"/>
        <w:jc w:val="both"/>
        <w:rPr>
          <w:rFonts w:ascii="Times New Roman" w:hAnsi="Times New Roman"/>
          <w:bCs/>
        </w:rPr>
      </w:pPr>
      <w:r w:rsidRPr="00EB1159">
        <w:rPr>
          <w:rFonts w:ascii="Times New Roman" w:hAnsi="Times New Roman"/>
          <w:bCs/>
        </w:rPr>
        <w:t>на 202</w:t>
      </w:r>
      <w:r>
        <w:rPr>
          <w:rFonts w:ascii="Times New Roman" w:hAnsi="Times New Roman"/>
          <w:bCs/>
        </w:rPr>
        <w:t>5</w:t>
      </w:r>
      <w:r w:rsidRPr="00EB1159">
        <w:rPr>
          <w:rFonts w:ascii="Times New Roman" w:hAnsi="Times New Roman"/>
          <w:bCs/>
        </w:rPr>
        <w:t xml:space="preserve"> год </w:t>
      </w:r>
      <w:r>
        <w:rPr>
          <w:rFonts w:ascii="Times New Roman" w:hAnsi="Times New Roman"/>
          <w:bCs/>
        </w:rPr>
        <w:t>– 2 103 624,1</w:t>
      </w:r>
      <w:r w:rsidRPr="00EB1159">
        <w:rPr>
          <w:rFonts w:ascii="Times New Roman" w:hAnsi="Times New Roman"/>
          <w:bCs/>
        </w:rPr>
        <w:t xml:space="preserve"> тыс. рублей.</w:t>
      </w:r>
    </w:p>
    <w:p w:rsidR="00F64664" w:rsidRPr="00EB1159" w:rsidRDefault="00F64664" w:rsidP="00F64664">
      <w:pPr>
        <w:pStyle w:val="Default"/>
        <w:spacing w:after="120" w:line="360" w:lineRule="auto"/>
        <w:ind w:firstLine="709"/>
        <w:jc w:val="both"/>
        <w:rPr>
          <w:color w:val="auto"/>
        </w:rPr>
      </w:pPr>
      <w:r w:rsidRPr="00EB1159">
        <w:rPr>
          <w:color w:val="auto"/>
        </w:rPr>
        <w:t>Основную часть безвозмездных поступлений составляют межбюджетные трансферты из бюджета автономного округа. Объем запланированных средств является предварительным и предусмотрен в соответствии с проектом закона о бюджете автономного округа на 2023-2025 годы.</w:t>
      </w:r>
    </w:p>
    <w:p w:rsidR="00F64664" w:rsidRPr="00896EC2" w:rsidRDefault="00F64664" w:rsidP="00F64664">
      <w:pPr>
        <w:pStyle w:val="Default"/>
        <w:spacing w:after="120" w:line="360" w:lineRule="auto"/>
        <w:ind w:firstLine="709"/>
        <w:jc w:val="both"/>
        <w:rPr>
          <w:color w:val="auto"/>
        </w:rPr>
      </w:pPr>
      <w:r w:rsidRPr="00896EC2">
        <w:rPr>
          <w:color w:val="auto"/>
        </w:rPr>
        <w:t xml:space="preserve">В сравнении с 2022 годом </w:t>
      </w:r>
      <w:r>
        <w:rPr>
          <w:color w:val="auto"/>
        </w:rPr>
        <w:t>уменьшение</w:t>
      </w:r>
      <w:r w:rsidRPr="00896EC2">
        <w:rPr>
          <w:color w:val="auto"/>
        </w:rPr>
        <w:t xml:space="preserve"> безвозмездных поступлений в бюджет города Пыть-Яха на период 2023-2025 годов </w:t>
      </w:r>
      <w:r>
        <w:rPr>
          <w:color w:val="auto"/>
        </w:rPr>
        <w:t>обусловлено следующими факторами</w:t>
      </w:r>
      <w:r w:rsidRPr="00896EC2">
        <w:rPr>
          <w:color w:val="auto"/>
        </w:rPr>
        <w:t>:</w:t>
      </w:r>
    </w:p>
    <w:p w:rsidR="00F64664" w:rsidRDefault="00F64664" w:rsidP="00F64664">
      <w:pPr>
        <w:autoSpaceDE w:val="0"/>
        <w:autoSpaceDN w:val="0"/>
        <w:adjustRightInd w:val="0"/>
        <w:spacing w:after="120"/>
        <w:ind w:firstLine="708"/>
        <w:jc w:val="both"/>
      </w:pPr>
      <w:r>
        <w:rPr>
          <w:rFonts w:ascii="Times New Roman" w:hAnsi="Times New Roman" w:cs="Times New Roman"/>
        </w:rPr>
        <w:t xml:space="preserve">- в связи с окончанием реконструкции ВОС-3 в 2022 году, на 2023 год не запланировано предоставление субсидий </w:t>
      </w:r>
      <w:r>
        <w:t>на строительство и реконструкцию (модернизацию) объектов питьевого водоснабжения (178 174,7 тыс. рублей в 2022 году);</w:t>
      </w:r>
    </w:p>
    <w:p w:rsidR="00F64664" w:rsidRDefault="00F64664" w:rsidP="00F64664">
      <w:pPr>
        <w:autoSpaceDE w:val="0"/>
        <w:autoSpaceDN w:val="0"/>
        <w:adjustRightInd w:val="0"/>
        <w:spacing w:after="120"/>
        <w:ind w:firstLine="708"/>
        <w:jc w:val="both"/>
      </w:pPr>
      <w:r>
        <w:t>- в связи с передачей осуществляемых функций отделом опеки и попечительства администрации города Пыть-Яха</w:t>
      </w:r>
      <w:r w:rsidRPr="00C907E3">
        <w:t xml:space="preserve"> </w:t>
      </w:r>
      <w:r>
        <w:t xml:space="preserve">в учреждение, подведомственное исполнительным органам Ханты-Мансийского автономного округа – Югры, на период 2023-2025 годов в бюджете города не запланированы </w:t>
      </w:r>
      <w:r w:rsidRPr="00C907E3">
        <w:t>субвенции на предоставлении дополнительных мер социальной поддержки детям-сиротам и детям, оставшихся без попечения родителей, лицам из числа детей-сирот и детей, оставшихся без попечения родителей, усыновителям, приемным родителям (</w:t>
      </w:r>
      <w:r>
        <w:t>в 2022 году – 27 334,0</w:t>
      </w:r>
      <w:r w:rsidRPr="00C907E3">
        <w:t xml:space="preserve"> тыс. руб.)</w:t>
      </w:r>
      <w:r>
        <w:t xml:space="preserve"> и </w:t>
      </w:r>
      <w:r w:rsidRPr="00C907E3">
        <w:t>субвенци</w:t>
      </w:r>
      <w:r>
        <w:t>и</w:t>
      </w:r>
      <w:r w:rsidRPr="00C907E3">
        <w:t xml:space="preserve"> на осуществление деятельности по опеке и попечительству (</w:t>
      </w:r>
      <w:r>
        <w:t xml:space="preserve">в 2022 году – </w:t>
      </w:r>
      <w:r w:rsidRPr="00C907E3">
        <w:t>14</w:t>
      </w:r>
      <w:r>
        <w:t xml:space="preserve"> </w:t>
      </w:r>
      <w:r w:rsidRPr="00C907E3">
        <w:t>890,2 тыс. рублей)</w:t>
      </w:r>
      <w:r>
        <w:t>.</w:t>
      </w:r>
    </w:p>
    <w:p w:rsidR="00EF73D6" w:rsidRPr="008A7D7A" w:rsidRDefault="00F64664" w:rsidP="00F64664">
      <w:pPr>
        <w:autoSpaceDE w:val="0"/>
        <w:autoSpaceDN w:val="0"/>
        <w:adjustRightInd w:val="0"/>
        <w:spacing w:after="120"/>
        <w:ind w:firstLine="708"/>
        <w:jc w:val="both"/>
        <w:rPr>
          <w:rFonts w:ascii="Times New Roman" w:hAnsi="Times New Roman" w:cs="Times New Roman"/>
        </w:rPr>
      </w:pPr>
      <w:r w:rsidRPr="00874692">
        <w:rPr>
          <w:rFonts w:ascii="Times New Roman" w:hAnsi="Times New Roman" w:cs="Times New Roman"/>
        </w:rPr>
        <w:lastRenderedPageBreak/>
        <w:t>Более подробная информация о прогнозируемых источника</w:t>
      </w:r>
      <w:r>
        <w:rPr>
          <w:rFonts w:ascii="Times New Roman" w:hAnsi="Times New Roman" w:cs="Times New Roman"/>
        </w:rPr>
        <w:t>х доходов бюджета города на 2023</w:t>
      </w:r>
      <w:r w:rsidRPr="00874692">
        <w:rPr>
          <w:rFonts w:ascii="Times New Roman" w:hAnsi="Times New Roman" w:cs="Times New Roman"/>
        </w:rPr>
        <w:t xml:space="preserve"> – 202</w:t>
      </w:r>
      <w:r>
        <w:rPr>
          <w:rFonts w:ascii="Times New Roman" w:hAnsi="Times New Roman" w:cs="Times New Roman"/>
        </w:rPr>
        <w:t>5</w:t>
      </w:r>
      <w:r w:rsidRPr="00874692">
        <w:rPr>
          <w:rFonts w:ascii="Times New Roman" w:hAnsi="Times New Roman" w:cs="Times New Roman"/>
        </w:rPr>
        <w:t xml:space="preserve"> годы представлена в </w:t>
      </w:r>
      <w:r w:rsidRPr="00874692">
        <w:rPr>
          <w:rFonts w:ascii="Times New Roman" w:hAnsi="Times New Roman" w:cs="Times New Roman"/>
          <w:i/>
        </w:rPr>
        <w:t>приложении 1</w:t>
      </w:r>
      <w:r w:rsidRPr="00874692">
        <w:rPr>
          <w:rFonts w:ascii="Times New Roman" w:hAnsi="Times New Roman" w:cs="Times New Roman"/>
        </w:rPr>
        <w:t xml:space="preserve"> к настоящей пояснительной записке.</w:t>
      </w:r>
      <w:r w:rsidR="00081E9F">
        <w:rPr>
          <w:rFonts w:ascii="Times New Roman" w:hAnsi="Times New Roman" w:cs="Times New Roman"/>
        </w:rPr>
        <w:br w:type="page"/>
      </w:r>
    </w:p>
    <w:p w:rsidR="00EF73D6" w:rsidRPr="005C5283" w:rsidRDefault="00EF73D6" w:rsidP="00EF73D6">
      <w:pPr>
        <w:pStyle w:val="2"/>
        <w:spacing w:after="120" w:line="360" w:lineRule="auto"/>
        <w:jc w:val="center"/>
        <w:rPr>
          <w:rFonts w:ascii="Times New Roman" w:hAnsi="Times New Roman" w:cs="Times New Roman"/>
          <w:b/>
          <w:color w:val="auto"/>
          <w:sz w:val="24"/>
          <w:szCs w:val="24"/>
          <w:lang w:eastAsia="en-US"/>
        </w:rPr>
      </w:pPr>
      <w:r w:rsidRPr="005C5283">
        <w:rPr>
          <w:rFonts w:ascii="Times New Roman" w:hAnsi="Times New Roman" w:cs="Times New Roman"/>
          <w:b/>
          <w:color w:val="auto"/>
          <w:sz w:val="24"/>
          <w:szCs w:val="24"/>
          <w:lang w:val="en-US" w:eastAsia="en-US"/>
        </w:rPr>
        <w:lastRenderedPageBreak/>
        <w:t>IV</w:t>
      </w:r>
      <w:r w:rsidRPr="005C5283">
        <w:rPr>
          <w:rFonts w:ascii="Times New Roman" w:hAnsi="Times New Roman" w:cs="Times New Roman"/>
          <w:b/>
          <w:color w:val="auto"/>
          <w:sz w:val="24"/>
          <w:szCs w:val="24"/>
          <w:lang w:eastAsia="en-US"/>
        </w:rPr>
        <w:t>. Расходы бюджета города Пыть-Яха</w:t>
      </w:r>
      <w:r w:rsidRPr="005C5283">
        <w:rPr>
          <w:rFonts w:ascii="Times New Roman" w:hAnsi="Times New Roman" w:cs="Times New Roman"/>
          <w:b/>
          <w:color w:val="auto"/>
          <w:sz w:val="24"/>
          <w:szCs w:val="24"/>
          <w:lang w:eastAsia="en-US"/>
        </w:rPr>
        <w:br/>
        <w:t>на 202</w:t>
      </w:r>
      <w:r w:rsidR="00853625" w:rsidRPr="005C5283">
        <w:rPr>
          <w:rFonts w:ascii="Times New Roman" w:hAnsi="Times New Roman" w:cs="Times New Roman"/>
          <w:b/>
          <w:color w:val="auto"/>
          <w:sz w:val="24"/>
          <w:szCs w:val="24"/>
          <w:lang w:eastAsia="en-US"/>
        </w:rPr>
        <w:t>3</w:t>
      </w:r>
      <w:r w:rsidRPr="005C5283">
        <w:rPr>
          <w:rFonts w:ascii="Times New Roman" w:hAnsi="Times New Roman" w:cs="Times New Roman"/>
          <w:b/>
          <w:color w:val="auto"/>
          <w:sz w:val="24"/>
          <w:szCs w:val="24"/>
          <w:lang w:eastAsia="en-US"/>
        </w:rPr>
        <w:t xml:space="preserve"> год и на плановый период 202</w:t>
      </w:r>
      <w:r w:rsidR="00853625" w:rsidRPr="005C5283">
        <w:rPr>
          <w:rFonts w:ascii="Times New Roman" w:hAnsi="Times New Roman" w:cs="Times New Roman"/>
          <w:b/>
          <w:color w:val="auto"/>
          <w:sz w:val="24"/>
          <w:szCs w:val="24"/>
          <w:lang w:eastAsia="en-US"/>
        </w:rPr>
        <w:t>4</w:t>
      </w:r>
      <w:r w:rsidRPr="005C5283">
        <w:rPr>
          <w:rFonts w:ascii="Times New Roman" w:hAnsi="Times New Roman" w:cs="Times New Roman"/>
          <w:b/>
          <w:color w:val="auto"/>
          <w:sz w:val="24"/>
          <w:szCs w:val="24"/>
          <w:lang w:eastAsia="en-US"/>
        </w:rPr>
        <w:t xml:space="preserve"> и 202</w:t>
      </w:r>
      <w:r w:rsidR="00853625" w:rsidRPr="005C5283">
        <w:rPr>
          <w:rFonts w:ascii="Times New Roman" w:hAnsi="Times New Roman" w:cs="Times New Roman"/>
          <w:b/>
          <w:color w:val="auto"/>
          <w:sz w:val="24"/>
          <w:szCs w:val="24"/>
          <w:lang w:eastAsia="en-US"/>
        </w:rPr>
        <w:t>5</w:t>
      </w:r>
      <w:r w:rsidRPr="005C5283">
        <w:rPr>
          <w:rFonts w:ascii="Times New Roman" w:hAnsi="Times New Roman" w:cs="Times New Roman"/>
          <w:b/>
          <w:color w:val="auto"/>
          <w:sz w:val="24"/>
          <w:szCs w:val="24"/>
          <w:lang w:eastAsia="en-US"/>
        </w:rPr>
        <w:t xml:space="preserve"> годов</w:t>
      </w:r>
    </w:p>
    <w:p w:rsidR="00EF73D6" w:rsidRPr="005C5283" w:rsidRDefault="00EF73D6" w:rsidP="00B20BF1">
      <w:pPr>
        <w:ind w:firstLine="709"/>
        <w:jc w:val="both"/>
        <w:rPr>
          <w:rFonts w:ascii="Times New Roman" w:hAnsi="Times New Roman" w:cs="Times New Roman"/>
          <w:spacing w:val="4"/>
        </w:rPr>
      </w:pPr>
      <w:r w:rsidRPr="005C5283">
        <w:rPr>
          <w:rFonts w:ascii="Times New Roman" w:hAnsi="Times New Roman" w:cs="Times New Roman"/>
          <w:spacing w:val="4"/>
        </w:rPr>
        <w:t>Формирование расходных обязательств бюджета города на 202</w:t>
      </w:r>
      <w:r w:rsidR="00853625" w:rsidRPr="005C5283">
        <w:rPr>
          <w:rFonts w:ascii="Times New Roman" w:hAnsi="Times New Roman" w:cs="Times New Roman"/>
          <w:spacing w:val="4"/>
        </w:rPr>
        <w:t>3</w:t>
      </w:r>
      <w:r w:rsidRPr="005C5283">
        <w:rPr>
          <w:rFonts w:ascii="Times New Roman" w:hAnsi="Times New Roman" w:cs="Times New Roman"/>
          <w:spacing w:val="4"/>
        </w:rPr>
        <w:t xml:space="preserve"> год и на плановый период 202</w:t>
      </w:r>
      <w:r w:rsidR="00853625" w:rsidRPr="005C5283">
        <w:rPr>
          <w:rFonts w:ascii="Times New Roman" w:hAnsi="Times New Roman" w:cs="Times New Roman"/>
          <w:spacing w:val="4"/>
        </w:rPr>
        <w:t>4</w:t>
      </w:r>
      <w:r w:rsidRPr="005C5283">
        <w:rPr>
          <w:rFonts w:ascii="Times New Roman" w:hAnsi="Times New Roman" w:cs="Times New Roman"/>
          <w:spacing w:val="4"/>
        </w:rPr>
        <w:t xml:space="preserve"> и 202</w:t>
      </w:r>
      <w:r w:rsidR="00853625" w:rsidRPr="005C5283">
        <w:rPr>
          <w:rFonts w:ascii="Times New Roman" w:hAnsi="Times New Roman" w:cs="Times New Roman"/>
          <w:spacing w:val="4"/>
        </w:rPr>
        <w:t>5</w:t>
      </w:r>
      <w:r w:rsidRPr="005C5283">
        <w:rPr>
          <w:rFonts w:ascii="Times New Roman" w:hAnsi="Times New Roman" w:cs="Times New Roman"/>
          <w:spacing w:val="4"/>
        </w:rPr>
        <w:t xml:space="preserve"> годов основано на следующих подходах:</w:t>
      </w:r>
    </w:p>
    <w:p w:rsidR="00EF73D6" w:rsidRPr="005C5283" w:rsidRDefault="005C5283" w:rsidP="00B20BF1">
      <w:pPr>
        <w:ind w:firstLine="709"/>
        <w:jc w:val="both"/>
      </w:pPr>
      <w:r w:rsidRPr="005C5283">
        <w:t xml:space="preserve">Для формирования расходов бюджета города на 2023-2025 годы </w:t>
      </w:r>
      <w:r w:rsidR="00EF73D6" w:rsidRPr="005C5283">
        <w:t>в качестве «базовых» по текущим расходам на 202</w:t>
      </w:r>
      <w:r w:rsidR="009D566C" w:rsidRPr="005C5283">
        <w:t>3</w:t>
      </w:r>
      <w:r w:rsidR="00EF73D6" w:rsidRPr="005C5283">
        <w:t>-202</w:t>
      </w:r>
      <w:r w:rsidR="009D566C" w:rsidRPr="005C5283">
        <w:t>5</w:t>
      </w:r>
      <w:r w:rsidR="00EF73D6" w:rsidRPr="005C5283">
        <w:t xml:space="preserve"> годы приняты бюджетные ассигнования, утвержденные на 202</w:t>
      </w:r>
      <w:r w:rsidR="009D566C" w:rsidRPr="005C5283">
        <w:t>2</w:t>
      </w:r>
      <w:r w:rsidR="00EF73D6" w:rsidRPr="005C5283">
        <w:t>-202</w:t>
      </w:r>
      <w:r w:rsidR="009D566C" w:rsidRPr="005C5283">
        <w:t>4</w:t>
      </w:r>
      <w:r w:rsidR="00EF73D6" w:rsidRPr="005C5283">
        <w:t xml:space="preserve"> года </w:t>
      </w:r>
      <w:r w:rsidR="0061616C" w:rsidRPr="0061616C">
        <w:t>решением Думы города Пыть-Яха от 10.12.2021 № 32 «О бюджете города Пыть-Яха на 2022 год и на плановый период 2023 и 2024 годов» (в редакции от 08.02.2022 № 51, от 21.06.2022 № 81)</w:t>
      </w:r>
      <w:r w:rsidR="00EF73D6" w:rsidRPr="005C5283">
        <w:t xml:space="preserve"> без учёта федеральных средств, единовременных расходных обязательств, и срок действия которых заканчивается в 202</w:t>
      </w:r>
      <w:r w:rsidR="0061616C">
        <w:t>2</w:t>
      </w:r>
      <w:r w:rsidR="00EF73D6" w:rsidRPr="005C5283">
        <w:t xml:space="preserve"> году</w:t>
      </w:r>
    </w:p>
    <w:p w:rsidR="003333D2" w:rsidRDefault="003333D2" w:rsidP="003333D2">
      <w:pPr>
        <w:spacing w:after="0"/>
        <w:ind w:firstLine="709"/>
        <w:jc w:val="both"/>
        <w:rPr>
          <w:rFonts w:ascii="Times New Roman" w:hAnsi="Times New Roman" w:cs="Times New Roman"/>
        </w:rPr>
      </w:pPr>
      <w:r>
        <w:rPr>
          <w:rFonts w:ascii="Times New Roman" w:hAnsi="Times New Roman" w:cs="Times New Roman"/>
        </w:rPr>
        <w:t xml:space="preserve">В проектировках </w:t>
      </w:r>
      <w:r w:rsidRPr="00713A41">
        <w:rPr>
          <w:rFonts w:ascii="Times New Roman" w:hAnsi="Times New Roman" w:cs="Times New Roman"/>
        </w:rPr>
        <w:t xml:space="preserve">расходов бюджета </w:t>
      </w:r>
      <w:r w:rsidRPr="003333D2">
        <w:rPr>
          <w:rFonts w:ascii="Times New Roman" w:hAnsi="Times New Roman" w:cs="Times New Roman"/>
        </w:rPr>
        <w:t xml:space="preserve">города </w:t>
      </w:r>
      <w:r>
        <w:rPr>
          <w:rFonts w:ascii="Times New Roman" w:hAnsi="Times New Roman" w:cs="Times New Roman"/>
        </w:rPr>
        <w:t>Пыть-Яха</w:t>
      </w:r>
      <w:r w:rsidRPr="00713A41">
        <w:rPr>
          <w:rFonts w:ascii="Times New Roman" w:hAnsi="Times New Roman" w:cs="Times New Roman"/>
        </w:rPr>
        <w:t xml:space="preserve"> на 2023 год учтен</w:t>
      </w:r>
      <w:r>
        <w:rPr>
          <w:rFonts w:ascii="Times New Roman" w:hAnsi="Times New Roman" w:cs="Times New Roman"/>
        </w:rPr>
        <w:t>а:</w:t>
      </w:r>
    </w:p>
    <w:p w:rsidR="003333D2" w:rsidRDefault="003333D2" w:rsidP="003333D2">
      <w:pPr>
        <w:spacing w:after="0"/>
        <w:ind w:firstLine="709"/>
        <w:jc w:val="both"/>
        <w:rPr>
          <w:rFonts w:ascii="Times New Roman" w:hAnsi="Times New Roman" w:cs="Times New Roman"/>
        </w:rPr>
      </w:pPr>
      <w:r w:rsidRPr="003333D2">
        <w:rPr>
          <w:rFonts w:ascii="Times New Roman" w:hAnsi="Times New Roman" w:cs="Times New Roman"/>
        </w:rPr>
        <w:t>- индексация</w:t>
      </w:r>
      <w:r>
        <w:rPr>
          <w:rFonts w:ascii="Times New Roman" w:hAnsi="Times New Roman" w:cs="Times New Roman"/>
        </w:rPr>
        <w:t xml:space="preserve"> с 1 сентября 2023 года на 5,5%</w:t>
      </w:r>
      <w:r w:rsidRPr="003333D2">
        <w:rPr>
          <w:rFonts w:ascii="Times New Roman" w:hAnsi="Times New Roman" w:cs="Times New Roman"/>
        </w:rPr>
        <w:t xml:space="preserve"> нормативов питания в образовательных организациях.</w:t>
      </w:r>
    </w:p>
    <w:p w:rsidR="003333D2" w:rsidRDefault="003333D2" w:rsidP="003333D2">
      <w:pPr>
        <w:spacing w:after="0"/>
        <w:ind w:firstLine="709"/>
        <w:jc w:val="both"/>
        <w:rPr>
          <w:rFonts w:ascii="Times New Roman" w:hAnsi="Times New Roman" w:cs="Times New Roman"/>
        </w:rPr>
      </w:pPr>
      <w:r>
        <w:rPr>
          <w:rFonts w:ascii="Times New Roman" w:hAnsi="Times New Roman" w:cs="Times New Roman"/>
        </w:rPr>
        <w:t>- с</w:t>
      </w:r>
      <w:r w:rsidRPr="00991218">
        <w:rPr>
          <w:rFonts w:ascii="Times New Roman" w:hAnsi="Times New Roman" w:cs="Times New Roman"/>
        </w:rPr>
        <w:t xml:space="preserve"> 1 октября 202</w:t>
      </w:r>
      <w:r>
        <w:rPr>
          <w:rFonts w:ascii="Times New Roman" w:hAnsi="Times New Roman" w:cs="Times New Roman"/>
        </w:rPr>
        <w:t>3</w:t>
      </w:r>
      <w:r w:rsidRPr="00991218">
        <w:rPr>
          <w:rFonts w:ascii="Times New Roman" w:hAnsi="Times New Roman" w:cs="Times New Roman"/>
        </w:rPr>
        <w:t xml:space="preserve"> года учтена индексация на </w:t>
      </w:r>
      <w:r>
        <w:rPr>
          <w:rFonts w:ascii="Times New Roman" w:hAnsi="Times New Roman" w:cs="Times New Roman"/>
        </w:rPr>
        <w:t>5,5</w:t>
      </w:r>
      <w:r w:rsidRPr="00991218">
        <w:rPr>
          <w:rFonts w:ascii="Times New Roman" w:hAnsi="Times New Roman" w:cs="Times New Roman"/>
        </w:rPr>
        <w:t>% фонда оплаты труда работников муниципальных учреждений, не подпадающих под действие указов Президента Ро</w:t>
      </w:r>
      <w:r>
        <w:rPr>
          <w:rFonts w:ascii="Times New Roman" w:hAnsi="Times New Roman" w:cs="Times New Roman"/>
        </w:rPr>
        <w:t>ссийской Федерации от 2012 года (с учетом решений, принятых по индексации на 6% с 1 июня 2022 года).</w:t>
      </w:r>
    </w:p>
    <w:p w:rsidR="003333D2" w:rsidRPr="00991218" w:rsidRDefault="003333D2" w:rsidP="003333D2">
      <w:pPr>
        <w:spacing w:after="0"/>
        <w:ind w:firstLine="709"/>
        <w:jc w:val="both"/>
        <w:rPr>
          <w:rFonts w:ascii="Times New Roman" w:hAnsi="Times New Roman" w:cs="Times New Roman"/>
        </w:rPr>
      </w:pPr>
      <w:r w:rsidRPr="00991218">
        <w:rPr>
          <w:rFonts w:ascii="Times New Roman" w:hAnsi="Times New Roman" w:cs="Times New Roman"/>
        </w:rPr>
        <w:t>В расчете фонда оплаты труда по категориям работников, поименованных указами Президента Российской Федерации</w:t>
      </w:r>
      <w:r>
        <w:rPr>
          <w:rFonts w:ascii="Times New Roman" w:hAnsi="Times New Roman" w:cs="Times New Roman"/>
        </w:rPr>
        <w:t xml:space="preserve"> от 2012 года</w:t>
      </w:r>
      <w:r w:rsidRPr="00991218">
        <w:rPr>
          <w:rFonts w:ascii="Times New Roman" w:hAnsi="Times New Roman" w:cs="Times New Roman"/>
        </w:rPr>
        <w:t xml:space="preserve">, учтено прогнозное значение показателя «среднемесячный доход от трудовой деятельности» </w:t>
      </w:r>
      <w:r w:rsidRPr="00713A41">
        <w:rPr>
          <w:rFonts w:ascii="Times New Roman" w:hAnsi="Times New Roman" w:cs="Times New Roman"/>
        </w:rPr>
        <w:t>на 2023 год – 79 358,8 рубля (согласно основным показателям прогноза социально-экономического развития автономного округа на 2023-2025 годы) с ростом к 2022 году на 6,4 %</w:t>
      </w:r>
      <w:r w:rsidRPr="00991218">
        <w:rPr>
          <w:rFonts w:ascii="Times New Roman" w:hAnsi="Times New Roman" w:cs="Times New Roman"/>
        </w:rPr>
        <w:t>.</w:t>
      </w:r>
    </w:p>
    <w:p w:rsidR="003333D2" w:rsidRDefault="003333D2" w:rsidP="003333D2">
      <w:pPr>
        <w:spacing w:after="0"/>
        <w:ind w:firstLine="709"/>
        <w:jc w:val="both"/>
        <w:rPr>
          <w:rFonts w:ascii="Times New Roman" w:hAnsi="Times New Roman" w:cs="Times New Roman"/>
        </w:rPr>
      </w:pPr>
      <w:r>
        <w:rPr>
          <w:rFonts w:ascii="Times New Roman" w:hAnsi="Times New Roman" w:cs="Times New Roman"/>
        </w:rPr>
        <w:t>Уточнены расходы по оплате труда работников местного самоуправления.</w:t>
      </w:r>
    </w:p>
    <w:p w:rsidR="003333D2" w:rsidRDefault="003333D2" w:rsidP="003333D2">
      <w:pPr>
        <w:tabs>
          <w:tab w:val="left" w:pos="2160"/>
        </w:tabs>
        <w:spacing w:after="0"/>
        <w:ind w:firstLine="709"/>
        <w:jc w:val="both"/>
        <w:rPr>
          <w:rFonts w:ascii="Times New Roman" w:hAnsi="Times New Roman" w:cs="Times New Roman"/>
        </w:rPr>
      </w:pPr>
      <w:r>
        <w:rPr>
          <w:rFonts w:ascii="Times New Roman" w:hAnsi="Times New Roman" w:cs="Times New Roman"/>
        </w:rPr>
        <w:t>В проектировках расходов</w:t>
      </w:r>
      <w:r w:rsidRPr="00991218">
        <w:rPr>
          <w:rFonts w:ascii="Times New Roman" w:hAnsi="Times New Roman" w:cs="Times New Roman"/>
        </w:rPr>
        <w:t xml:space="preserve"> на 202</w:t>
      </w:r>
      <w:r>
        <w:rPr>
          <w:rFonts w:ascii="Times New Roman" w:hAnsi="Times New Roman" w:cs="Times New Roman"/>
        </w:rPr>
        <w:t>3</w:t>
      </w:r>
      <w:r w:rsidRPr="00991218">
        <w:rPr>
          <w:rFonts w:ascii="Times New Roman" w:hAnsi="Times New Roman" w:cs="Times New Roman"/>
        </w:rPr>
        <w:t xml:space="preserve"> –</w:t>
      </w:r>
      <w:r>
        <w:rPr>
          <w:rFonts w:ascii="Times New Roman" w:hAnsi="Times New Roman" w:cs="Times New Roman"/>
        </w:rPr>
        <w:t xml:space="preserve"> 2025 годы также дополнительно учтены</w:t>
      </w:r>
      <w:r w:rsidRPr="00991218">
        <w:rPr>
          <w:rFonts w:ascii="Times New Roman" w:hAnsi="Times New Roman" w:cs="Times New Roman"/>
        </w:rPr>
        <w:t>:</w:t>
      </w:r>
    </w:p>
    <w:p w:rsidR="003333D2" w:rsidRPr="00991218" w:rsidRDefault="003333D2" w:rsidP="003333D2">
      <w:pPr>
        <w:spacing w:after="0"/>
        <w:ind w:firstLine="709"/>
        <w:jc w:val="both"/>
        <w:rPr>
          <w:rFonts w:ascii="Times New Roman" w:hAnsi="Times New Roman" w:cs="Times New Roman"/>
        </w:rPr>
      </w:pPr>
      <w:r w:rsidRPr="00991218">
        <w:rPr>
          <w:rFonts w:ascii="Times New Roman" w:hAnsi="Times New Roman" w:cs="Times New Roman"/>
        </w:rPr>
        <w:t>1) изменение численности контингента и получателей мер социальной поддержки;</w:t>
      </w:r>
    </w:p>
    <w:p w:rsidR="003333D2" w:rsidRPr="00991218" w:rsidRDefault="003333D2" w:rsidP="005074FA">
      <w:pPr>
        <w:spacing w:after="0"/>
        <w:ind w:firstLine="709"/>
        <w:jc w:val="both"/>
        <w:rPr>
          <w:rFonts w:ascii="Times New Roman" w:hAnsi="Times New Roman" w:cs="Times New Roman"/>
        </w:rPr>
      </w:pPr>
      <w:r w:rsidRPr="00991218">
        <w:rPr>
          <w:rFonts w:ascii="Times New Roman" w:hAnsi="Times New Roman" w:cs="Times New Roman"/>
        </w:rPr>
        <w:t>2) изменение показателей, учитываемых в методиках предоставления субвенций местным бюджетам;</w:t>
      </w:r>
    </w:p>
    <w:p w:rsidR="003333D2" w:rsidRDefault="003333D2" w:rsidP="005074FA">
      <w:pPr>
        <w:spacing w:after="0"/>
        <w:ind w:firstLine="709"/>
        <w:jc w:val="both"/>
        <w:rPr>
          <w:rFonts w:ascii="Times New Roman" w:hAnsi="Times New Roman" w:cs="Times New Roman"/>
        </w:rPr>
      </w:pPr>
      <w:r>
        <w:rPr>
          <w:rFonts w:ascii="Times New Roman" w:hAnsi="Times New Roman" w:cs="Times New Roman"/>
        </w:rPr>
        <w:t>3</w:t>
      </w:r>
      <w:r w:rsidR="007A71DE">
        <w:rPr>
          <w:rFonts w:ascii="Times New Roman" w:hAnsi="Times New Roman" w:cs="Times New Roman"/>
        </w:rPr>
        <w:t>)</w:t>
      </w:r>
      <w:r w:rsidR="007A71DE" w:rsidRPr="007A71DE">
        <w:rPr>
          <w:rFonts w:ascii="Times New Roman" w:hAnsi="Times New Roman" w:cs="Times New Roman"/>
        </w:rPr>
        <w:t xml:space="preserve"> изменение базы для начисления страховых взносов во внебюджетные фонды</w:t>
      </w:r>
      <w:r w:rsidRPr="00991218">
        <w:rPr>
          <w:rFonts w:ascii="Times New Roman" w:hAnsi="Times New Roman" w:cs="Times New Roman"/>
        </w:rPr>
        <w:t>;</w:t>
      </w:r>
    </w:p>
    <w:p w:rsidR="007A71DE" w:rsidRPr="00991218" w:rsidRDefault="007A71DE" w:rsidP="005074FA">
      <w:pPr>
        <w:spacing w:after="0"/>
        <w:ind w:firstLine="709"/>
        <w:jc w:val="both"/>
        <w:rPr>
          <w:rFonts w:ascii="Times New Roman" w:hAnsi="Times New Roman" w:cs="Times New Roman"/>
        </w:rPr>
      </w:pPr>
      <w:r>
        <w:rPr>
          <w:rFonts w:ascii="Times New Roman" w:hAnsi="Times New Roman" w:cs="Times New Roman"/>
        </w:rPr>
        <w:t>4)</w:t>
      </w:r>
      <w:r w:rsidRPr="007A71DE">
        <w:rPr>
          <w:rFonts w:ascii="Times New Roman" w:hAnsi="Times New Roman" w:cs="Times New Roman"/>
        </w:rPr>
        <w:t xml:space="preserve"> увеличения минимального размера оплаты труда (МРОТ) с 01.06.2022 - 33 613,8 рублей (ранее учтенного в бюджете города на 2023 год - 29 957,4 рубля);</w:t>
      </w:r>
    </w:p>
    <w:p w:rsidR="007A71DE" w:rsidRDefault="00DF4BFB" w:rsidP="005074FA">
      <w:pPr>
        <w:spacing w:after="0"/>
        <w:ind w:firstLine="709"/>
        <w:jc w:val="both"/>
        <w:rPr>
          <w:rFonts w:ascii="Times New Roman" w:hAnsi="Times New Roman"/>
          <w:spacing w:val="4"/>
        </w:rPr>
      </w:pPr>
      <w:r>
        <w:rPr>
          <w:rFonts w:ascii="Times New Roman" w:hAnsi="Times New Roman"/>
          <w:spacing w:val="4"/>
        </w:rPr>
        <w:t>5</w:t>
      </w:r>
      <w:r w:rsidR="007A71DE">
        <w:rPr>
          <w:rFonts w:ascii="Times New Roman" w:hAnsi="Times New Roman"/>
          <w:spacing w:val="4"/>
        </w:rPr>
        <w:t xml:space="preserve">) изменение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 согласованных с </w:t>
      </w:r>
      <w:proofErr w:type="spellStart"/>
      <w:r w:rsidR="007A71DE">
        <w:rPr>
          <w:rFonts w:ascii="Times New Roman" w:hAnsi="Times New Roman"/>
          <w:spacing w:val="4"/>
        </w:rPr>
        <w:t>Депфином</w:t>
      </w:r>
      <w:proofErr w:type="spellEnd"/>
      <w:r w:rsidR="007A71DE">
        <w:rPr>
          <w:rFonts w:ascii="Times New Roman" w:hAnsi="Times New Roman"/>
          <w:spacing w:val="4"/>
        </w:rPr>
        <w:t xml:space="preserve"> Югры;</w:t>
      </w:r>
    </w:p>
    <w:p w:rsidR="007A71DE" w:rsidRDefault="00DF4BFB" w:rsidP="005074FA">
      <w:pPr>
        <w:spacing w:after="0"/>
        <w:ind w:firstLine="709"/>
        <w:jc w:val="both"/>
        <w:rPr>
          <w:rFonts w:ascii="Times New Roman" w:hAnsi="Times New Roman" w:cs="Times New Roman"/>
          <w:spacing w:val="4"/>
          <w:lang w:eastAsia="en-US"/>
        </w:rPr>
      </w:pPr>
      <w:r>
        <w:rPr>
          <w:rFonts w:ascii="Times New Roman" w:hAnsi="Times New Roman" w:cs="Times New Roman"/>
          <w:spacing w:val="4"/>
          <w:lang w:eastAsia="en-US"/>
        </w:rPr>
        <w:t>6</w:t>
      </w:r>
      <w:r w:rsidR="007A71DE">
        <w:rPr>
          <w:rFonts w:ascii="Times New Roman" w:hAnsi="Times New Roman" w:cs="Times New Roman"/>
          <w:spacing w:val="4"/>
          <w:lang w:eastAsia="en-US"/>
        </w:rPr>
        <w:t xml:space="preserve">) </w:t>
      </w:r>
      <w:r w:rsidR="007A71DE" w:rsidRPr="00A73B5D">
        <w:rPr>
          <w:rFonts w:ascii="Times New Roman" w:hAnsi="Times New Roman" w:cs="Times New Roman"/>
          <w:spacing w:val="4"/>
          <w:lang w:eastAsia="en-US"/>
        </w:rPr>
        <w:t>изменение налогооблагаемой базы по налогу на имущество</w:t>
      </w:r>
      <w:r w:rsidR="007A71DE">
        <w:rPr>
          <w:rFonts w:ascii="Times New Roman" w:hAnsi="Times New Roman" w:cs="Times New Roman"/>
          <w:spacing w:val="4"/>
          <w:lang w:eastAsia="en-US"/>
        </w:rPr>
        <w:t>;</w:t>
      </w:r>
    </w:p>
    <w:p w:rsidR="007A71DE" w:rsidRDefault="00DF4BFB" w:rsidP="005074FA">
      <w:pPr>
        <w:spacing w:after="0"/>
        <w:ind w:firstLine="709"/>
        <w:jc w:val="both"/>
        <w:rPr>
          <w:rFonts w:ascii="Times New Roman" w:hAnsi="Times New Roman"/>
          <w:spacing w:val="4"/>
        </w:rPr>
      </w:pPr>
      <w:r>
        <w:rPr>
          <w:rFonts w:ascii="Times New Roman" w:hAnsi="Times New Roman"/>
          <w:spacing w:val="4"/>
        </w:rPr>
        <w:lastRenderedPageBreak/>
        <w:t>7</w:t>
      </w:r>
      <w:r w:rsidR="007A71DE">
        <w:rPr>
          <w:rFonts w:ascii="Times New Roman" w:hAnsi="Times New Roman"/>
          <w:spacing w:val="4"/>
        </w:rPr>
        <w:t xml:space="preserve">) </w:t>
      </w:r>
      <w:r w:rsidR="007A71DE" w:rsidRPr="001F124D">
        <w:rPr>
          <w:rFonts w:ascii="Times New Roman" w:hAnsi="Times New Roman"/>
          <w:spacing w:val="4"/>
        </w:rPr>
        <w:t xml:space="preserve">расходов </w:t>
      </w:r>
      <w:r w:rsidR="007A71DE">
        <w:rPr>
          <w:rFonts w:ascii="Times New Roman" w:hAnsi="Times New Roman"/>
          <w:spacing w:val="4"/>
        </w:rPr>
        <w:t xml:space="preserve">на </w:t>
      </w:r>
      <w:r w:rsidR="007A71DE" w:rsidRPr="001F124D">
        <w:rPr>
          <w:rFonts w:ascii="Times New Roman" w:hAnsi="Times New Roman"/>
          <w:spacing w:val="4"/>
        </w:rPr>
        <w:t xml:space="preserve">предоставление гарантий и компенсаций расходов, связанных с переездом, проездом и провозом багажа к месту использования отпуска и обратно исходя из </w:t>
      </w:r>
      <w:r w:rsidR="007A71DE">
        <w:rPr>
          <w:rFonts w:ascii="Times New Roman" w:hAnsi="Times New Roman"/>
          <w:spacing w:val="4"/>
        </w:rPr>
        <w:t>с</w:t>
      </w:r>
      <w:r w:rsidR="007A71DE" w:rsidRPr="001F124D">
        <w:rPr>
          <w:rFonts w:ascii="Times New Roman" w:hAnsi="Times New Roman"/>
          <w:spacing w:val="4"/>
        </w:rPr>
        <w:t>редн</w:t>
      </w:r>
      <w:r w:rsidR="007A71DE">
        <w:rPr>
          <w:rFonts w:ascii="Times New Roman" w:hAnsi="Times New Roman"/>
          <w:spacing w:val="4"/>
        </w:rPr>
        <w:t xml:space="preserve">его размера </w:t>
      </w:r>
      <w:r w:rsidR="007A71DE" w:rsidRPr="001F124D">
        <w:rPr>
          <w:rFonts w:ascii="Times New Roman" w:hAnsi="Times New Roman"/>
          <w:spacing w:val="4"/>
        </w:rPr>
        <w:t xml:space="preserve">на 1 </w:t>
      </w:r>
      <w:r w:rsidR="007A71DE">
        <w:rPr>
          <w:rFonts w:ascii="Times New Roman" w:hAnsi="Times New Roman"/>
          <w:spacing w:val="4"/>
        </w:rPr>
        <w:t>работника – 36,3</w:t>
      </w:r>
      <w:r w:rsidR="007A71DE" w:rsidRPr="001F124D">
        <w:rPr>
          <w:rFonts w:ascii="Times New Roman" w:hAnsi="Times New Roman"/>
          <w:spacing w:val="4"/>
        </w:rPr>
        <w:t xml:space="preserve"> тыс. рублей </w:t>
      </w:r>
      <w:r w:rsidR="007A71DE">
        <w:rPr>
          <w:rFonts w:ascii="Times New Roman" w:hAnsi="Times New Roman"/>
          <w:spacing w:val="4"/>
        </w:rPr>
        <w:t xml:space="preserve">и планируемого </w:t>
      </w:r>
      <w:r w:rsidR="007A71DE" w:rsidRPr="001F124D">
        <w:rPr>
          <w:rFonts w:ascii="Times New Roman" w:hAnsi="Times New Roman"/>
          <w:spacing w:val="4"/>
        </w:rPr>
        <w:t>количеств</w:t>
      </w:r>
      <w:r w:rsidR="007A71DE">
        <w:rPr>
          <w:rFonts w:ascii="Times New Roman" w:hAnsi="Times New Roman"/>
          <w:spacing w:val="4"/>
        </w:rPr>
        <w:t>а</w:t>
      </w:r>
      <w:r w:rsidR="007A71DE" w:rsidRPr="001F124D">
        <w:rPr>
          <w:rFonts w:ascii="Times New Roman" w:hAnsi="Times New Roman"/>
          <w:spacing w:val="4"/>
        </w:rPr>
        <w:t xml:space="preserve"> сотрудников, имеющих право</w:t>
      </w:r>
      <w:r w:rsidR="007A71DE">
        <w:rPr>
          <w:rFonts w:ascii="Times New Roman" w:hAnsi="Times New Roman"/>
          <w:spacing w:val="4"/>
        </w:rPr>
        <w:t xml:space="preserve"> на гарантию;</w:t>
      </w:r>
    </w:p>
    <w:p w:rsidR="003333D2" w:rsidRDefault="00DF4BFB" w:rsidP="005074FA">
      <w:pPr>
        <w:spacing w:after="0"/>
        <w:ind w:firstLine="709"/>
        <w:jc w:val="both"/>
        <w:rPr>
          <w:rFonts w:ascii="Times New Roman" w:hAnsi="Times New Roman" w:cs="Times New Roman"/>
        </w:rPr>
      </w:pPr>
      <w:r>
        <w:rPr>
          <w:rFonts w:ascii="Times New Roman" w:hAnsi="Times New Roman" w:cs="Times New Roman"/>
        </w:rPr>
        <w:t>8)</w:t>
      </w:r>
      <w:r w:rsidR="003333D2">
        <w:rPr>
          <w:rFonts w:ascii="Times New Roman" w:hAnsi="Times New Roman" w:cs="Times New Roman"/>
        </w:rPr>
        <w:t xml:space="preserve"> расходы на обеспечение доли софинансирования по межбюджетным трансфертам, предоставляемым из </w:t>
      </w:r>
      <w:r w:rsidR="007A71DE">
        <w:rPr>
          <w:rFonts w:ascii="Times New Roman" w:hAnsi="Times New Roman" w:cs="Times New Roman"/>
        </w:rPr>
        <w:t>вышестоящего</w:t>
      </w:r>
      <w:r w:rsidR="003333D2">
        <w:rPr>
          <w:rFonts w:ascii="Times New Roman" w:hAnsi="Times New Roman" w:cs="Times New Roman"/>
        </w:rPr>
        <w:t xml:space="preserve"> бюджета, в том числе на реализацию региональных проектов, направленных на достижение результатов реализации федеральных (национальных) проектов.</w:t>
      </w:r>
    </w:p>
    <w:p w:rsidR="00EF73D6" w:rsidRPr="00EF36EB" w:rsidRDefault="00EF73D6" w:rsidP="00B20BF1">
      <w:pPr>
        <w:ind w:firstLine="709"/>
        <w:jc w:val="both"/>
        <w:rPr>
          <w:rFonts w:ascii="Times New Roman" w:hAnsi="Times New Roman"/>
          <w:spacing w:val="4"/>
        </w:rPr>
      </w:pPr>
      <w:r w:rsidRPr="00EF36EB">
        <w:rPr>
          <w:rFonts w:ascii="Times New Roman" w:hAnsi="Times New Roman"/>
          <w:spacing w:val="4"/>
        </w:rPr>
        <w:t>Проектируемые расходы бюджета города сформированы с учетом полного финансового обеспечения социально значимых обязательств, включая предоставление мер социальной поддержки отдельным категориям граждан.</w:t>
      </w:r>
    </w:p>
    <w:p w:rsidR="00EF73D6" w:rsidRPr="00EF36EB" w:rsidRDefault="00EF73D6" w:rsidP="00B20BF1">
      <w:pPr>
        <w:autoSpaceDE w:val="0"/>
        <w:autoSpaceDN w:val="0"/>
        <w:adjustRightInd w:val="0"/>
        <w:ind w:firstLine="708"/>
        <w:jc w:val="both"/>
        <w:rPr>
          <w:rFonts w:ascii="Times New Roman" w:hAnsi="Times New Roman"/>
        </w:rPr>
      </w:pPr>
      <w:r w:rsidRPr="00EF36EB">
        <w:rPr>
          <w:rFonts w:ascii="Times New Roman" w:eastAsia="Calibri" w:hAnsi="Times New Roman"/>
        </w:rPr>
        <w:t>Расходы бюджета города на 202</w:t>
      </w:r>
      <w:r w:rsidR="00EF36EB" w:rsidRPr="00EF36EB">
        <w:rPr>
          <w:rFonts w:ascii="Times New Roman" w:eastAsia="Calibri" w:hAnsi="Times New Roman"/>
        </w:rPr>
        <w:t>3</w:t>
      </w:r>
      <w:r w:rsidRPr="00EF36EB">
        <w:rPr>
          <w:rFonts w:ascii="Times New Roman" w:eastAsia="Calibri" w:hAnsi="Times New Roman"/>
        </w:rPr>
        <w:t>–202</w:t>
      </w:r>
      <w:r w:rsidR="00EF36EB" w:rsidRPr="00EF36EB">
        <w:rPr>
          <w:rFonts w:ascii="Times New Roman" w:eastAsia="Calibri" w:hAnsi="Times New Roman"/>
        </w:rPr>
        <w:t>5</w:t>
      </w:r>
      <w:r w:rsidRPr="00EF36EB">
        <w:rPr>
          <w:rFonts w:ascii="Times New Roman" w:eastAsia="Calibri" w:hAnsi="Times New Roman"/>
        </w:rPr>
        <w:t xml:space="preserve"> годы содержат только действующие расходные обязательства. </w:t>
      </w:r>
      <w:r w:rsidRPr="00EF36EB">
        <w:rPr>
          <w:rFonts w:ascii="Times New Roman" w:hAnsi="Times New Roman"/>
        </w:rPr>
        <w:t>Принимаемых (новых) расходных обязательств на 202</w:t>
      </w:r>
      <w:r w:rsidR="00EF36EB" w:rsidRPr="00EF36EB">
        <w:rPr>
          <w:rFonts w:ascii="Times New Roman" w:hAnsi="Times New Roman"/>
        </w:rPr>
        <w:t>3</w:t>
      </w:r>
      <w:r w:rsidRPr="00EF36EB">
        <w:rPr>
          <w:rFonts w:ascii="Times New Roman" w:hAnsi="Times New Roman"/>
        </w:rPr>
        <w:t>–202</w:t>
      </w:r>
      <w:r w:rsidR="00EF36EB" w:rsidRPr="00EF36EB">
        <w:rPr>
          <w:rFonts w:ascii="Times New Roman" w:hAnsi="Times New Roman"/>
        </w:rPr>
        <w:t>5</w:t>
      </w:r>
      <w:r w:rsidRPr="00EF36EB">
        <w:rPr>
          <w:rFonts w:ascii="Times New Roman" w:hAnsi="Times New Roman"/>
        </w:rPr>
        <w:t xml:space="preserve"> годы не запланировано.</w:t>
      </w:r>
    </w:p>
    <w:p w:rsidR="00EF73D6" w:rsidRPr="00EF36EB" w:rsidRDefault="00EF73D6" w:rsidP="00B20BF1">
      <w:pPr>
        <w:autoSpaceDE w:val="0"/>
        <w:autoSpaceDN w:val="0"/>
        <w:adjustRightInd w:val="0"/>
        <w:ind w:firstLine="708"/>
        <w:jc w:val="both"/>
        <w:rPr>
          <w:rFonts w:ascii="Times New Roman" w:eastAsia="Calibri" w:hAnsi="Times New Roman"/>
        </w:rPr>
      </w:pPr>
      <w:r w:rsidRPr="00EF36EB">
        <w:rPr>
          <w:rFonts w:ascii="Times New Roman" w:eastAsia="Calibri" w:hAnsi="Times New Roman"/>
        </w:rPr>
        <w:t>Доля софинансирования расходных обязательств, осуществляемых за счет субсидий из бюджета автономного округа в рамках государственных программ, за счет средств местного бюджета обеспечена в бюджете города в полном объеме и составила в 202</w:t>
      </w:r>
      <w:r w:rsidR="00EF36EB" w:rsidRPr="00EF36EB">
        <w:rPr>
          <w:rFonts w:ascii="Times New Roman" w:eastAsia="Calibri" w:hAnsi="Times New Roman"/>
        </w:rPr>
        <w:t>3</w:t>
      </w:r>
      <w:r w:rsidRPr="00EF36EB">
        <w:rPr>
          <w:rFonts w:ascii="Times New Roman" w:eastAsia="Calibri" w:hAnsi="Times New Roman"/>
        </w:rPr>
        <w:t xml:space="preserve"> году – </w:t>
      </w:r>
      <w:r w:rsidR="00EF36EB" w:rsidRPr="00EF36EB">
        <w:rPr>
          <w:rFonts w:ascii="Times New Roman" w:eastAsia="Calibri" w:hAnsi="Times New Roman"/>
        </w:rPr>
        <w:t>18 339 ,3</w:t>
      </w:r>
      <w:r w:rsidRPr="00EF36EB">
        <w:rPr>
          <w:rFonts w:ascii="Times New Roman" w:eastAsia="Calibri" w:hAnsi="Times New Roman"/>
        </w:rPr>
        <w:t xml:space="preserve"> тыс. рублей, в 202</w:t>
      </w:r>
      <w:r w:rsidR="00EF36EB" w:rsidRPr="00EF36EB">
        <w:rPr>
          <w:rFonts w:ascii="Times New Roman" w:eastAsia="Calibri" w:hAnsi="Times New Roman"/>
        </w:rPr>
        <w:t>4</w:t>
      </w:r>
      <w:r w:rsidRPr="00EF36EB">
        <w:rPr>
          <w:rFonts w:ascii="Times New Roman" w:eastAsia="Calibri" w:hAnsi="Times New Roman"/>
        </w:rPr>
        <w:t xml:space="preserve"> году – </w:t>
      </w:r>
      <w:r w:rsidR="00EF36EB" w:rsidRPr="00EF36EB">
        <w:rPr>
          <w:rFonts w:ascii="Times New Roman" w:eastAsia="Calibri" w:hAnsi="Times New Roman"/>
        </w:rPr>
        <w:t>25 109,3</w:t>
      </w:r>
      <w:r w:rsidRPr="00EF36EB">
        <w:rPr>
          <w:rFonts w:ascii="Times New Roman" w:eastAsia="Calibri" w:hAnsi="Times New Roman"/>
        </w:rPr>
        <w:t xml:space="preserve"> тыс. рублей, в 202</w:t>
      </w:r>
      <w:r w:rsidR="00EF36EB" w:rsidRPr="00EF36EB">
        <w:rPr>
          <w:rFonts w:ascii="Times New Roman" w:eastAsia="Calibri" w:hAnsi="Times New Roman"/>
        </w:rPr>
        <w:t>5</w:t>
      </w:r>
      <w:r w:rsidRPr="00EF36EB">
        <w:rPr>
          <w:rFonts w:ascii="Times New Roman" w:eastAsia="Calibri" w:hAnsi="Times New Roman"/>
        </w:rPr>
        <w:t xml:space="preserve"> году – </w:t>
      </w:r>
      <w:r w:rsidR="00EF36EB" w:rsidRPr="00EF36EB">
        <w:rPr>
          <w:rFonts w:ascii="Times New Roman" w:eastAsia="Calibri" w:hAnsi="Times New Roman"/>
        </w:rPr>
        <w:t>27 035,0</w:t>
      </w:r>
      <w:r w:rsidRPr="00EF36EB">
        <w:rPr>
          <w:rFonts w:ascii="Times New Roman" w:eastAsia="Calibri" w:hAnsi="Times New Roman"/>
        </w:rPr>
        <w:t xml:space="preserve"> тыс. рублей.</w:t>
      </w:r>
    </w:p>
    <w:p w:rsidR="00EF73D6" w:rsidRPr="00EF36EB" w:rsidRDefault="00EF73D6" w:rsidP="00B20BF1">
      <w:pPr>
        <w:ind w:firstLine="709"/>
        <w:jc w:val="both"/>
        <w:rPr>
          <w:rFonts w:ascii="Times New Roman" w:hAnsi="Times New Roman" w:cs="Times New Roman"/>
        </w:rPr>
      </w:pPr>
      <w:r w:rsidRPr="00EF36EB">
        <w:rPr>
          <w:rFonts w:ascii="Times New Roman" w:hAnsi="Times New Roman" w:cs="Times New Roman"/>
        </w:rPr>
        <w:t>Расходы на содержание органов местного самоуправления в 202</w:t>
      </w:r>
      <w:r w:rsidR="005074FA" w:rsidRPr="00EF36EB">
        <w:rPr>
          <w:rFonts w:ascii="Times New Roman" w:hAnsi="Times New Roman" w:cs="Times New Roman"/>
        </w:rPr>
        <w:t>3</w:t>
      </w:r>
      <w:r w:rsidRPr="00EF36EB">
        <w:rPr>
          <w:rFonts w:ascii="Times New Roman" w:hAnsi="Times New Roman" w:cs="Times New Roman"/>
        </w:rPr>
        <w:t>-202</w:t>
      </w:r>
      <w:r w:rsidR="005074FA" w:rsidRPr="00EF36EB">
        <w:rPr>
          <w:rFonts w:ascii="Times New Roman" w:hAnsi="Times New Roman" w:cs="Times New Roman"/>
        </w:rPr>
        <w:t>5</w:t>
      </w:r>
      <w:r w:rsidRPr="00EF36EB">
        <w:rPr>
          <w:rFonts w:ascii="Times New Roman" w:hAnsi="Times New Roman" w:cs="Times New Roman"/>
        </w:rPr>
        <w:t xml:space="preserve"> годах планируются не превышая установленный муниципальному образованию норматив формирования расходов (335 863,0 тыс. рублей согласно распоряжению Правительства Ханты-Мансийского автономного округа - Югры от </w:t>
      </w:r>
      <w:r w:rsidR="00EF36EB" w:rsidRPr="00EF36EB">
        <w:rPr>
          <w:rFonts w:ascii="Times New Roman" w:hAnsi="Times New Roman" w:cs="Times New Roman"/>
        </w:rPr>
        <w:t>29</w:t>
      </w:r>
      <w:r w:rsidRPr="00EF36EB">
        <w:rPr>
          <w:rFonts w:ascii="Times New Roman" w:hAnsi="Times New Roman" w:cs="Times New Roman"/>
        </w:rPr>
        <w:t xml:space="preserve"> июля 202</w:t>
      </w:r>
      <w:r w:rsidR="00EF36EB" w:rsidRPr="00EF36EB">
        <w:rPr>
          <w:rFonts w:ascii="Times New Roman" w:hAnsi="Times New Roman" w:cs="Times New Roman"/>
        </w:rPr>
        <w:t>2</w:t>
      </w:r>
      <w:r w:rsidRPr="00EF36EB">
        <w:rPr>
          <w:rFonts w:ascii="Times New Roman" w:hAnsi="Times New Roman" w:cs="Times New Roman"/>
        </w:rPr>
        <w:t xml:space="preserve"> № </w:t>
      </w:r>
      <w:r w:rsidR="00EF36EB" w:rsidRPr="00EF36EB">
        <w:rPr>
          <w:rFonts w:ascii="Times New Roman" w:hAnsi="Times New Roman" w:cs="Times New Roman"/>
        </w:rPr>
        <w:t>457</w:t>
      </w:r>
      <w:r w:rsidRPr="00EF36EB">
        <w:rPr>
          <w:rFonts w:ascii="Times New Roman" w:hAnsi="Times New Roman" w:cs="Times New Roman"/>
        </w:rPr>
        <w:t>-рп «О нормативах формирования расходов на содержание органов местного самоуправления муниципальных образований Ханты-Мансийского автономного округа - Югры на 202</w:t>
      </w:r>
      <w:r w:rsidR="00EF36EB" w:rsidRPr="00EF36EB">
        <w:rPr>
          <w:rFonts w:ascii="Times New Roman" w:hAnsi="Times New Roman" w:cs="Times New Roman"/>
        </w:rPr>
        <w:t>3</w:t>
      </w:r>
      <w:r w:rsidRPr="00EF36EB">
        <w:rPr>
          <w:rFonts w:ascii="Times New Roman" w:hAnsi="Times New Roman" w:cs="Times New Roman"/>
        </w:rPr>
        <w:t xml:space="preserve"> год») и составили на 202</w:t>
      </w:r>
      <w:r w:rsidR="00EF36EB" w:rsidRPr="00EF36EB">
        <w:rPr>
          <w:rFonts w:ascii="Times New Roman" w:hAnsi="Times New Roman" w:cs="Times New Roman"/>
        </w:rPr>
        <w:t>3</w:t>
      </w:r>
      <w:r w:rsidRPr="00EF36EB">
        <w:rPr>
          <w:rFonts w:ascii="Times New Roman" w:hAnsi="Times New Roman" w:cs="Times New Roman"/>
        </w:rPr>
        <w:t xml:space="preserve"> год – </w:t>
      </w:r>
      <w:r w:rsidR="00EF36EB" w:rsidRPr="00EF36EB">
        <w:rPr>
          <w:rFonts w:ascii="Times New Roman" w:hAnsi="Times New Roman" w:cs="Times New Roman"/>
        </w:rPr>
        <w:t>335 121,7</w:t>
      </w:r>
      <w:r w:rsidRPr="00EF36EB">
        <w:rPr>
          <w:rFonts w:ascii="Times New Roman" w:hAnsi="Times New Roman" w:cs="Times New Roman"/>
        </w:rPr>
        <w:t xml:space="preserve"> тыс. рублей, на 202</w:t>
      </w:r>
      <w:r w:rsidR="00EF36EB" w:rsidRPr="00EF36EB">
        <w:rPr>
          <w:rFonts w:ascii="Times New Roman" w:hAnsi="Times New Roman" w:cs="Times New Roman"/>
        </w:rPr>
        <w:t>4</w:t>
      </w:r>
      <w:r w:rsidRPr="00EF36EB">
        <w:rPr>
          <w:rFonts w:ascii="Times New Roman" w:hAnsi="Times New Roman" w:cs="Times New Roman"/>
        </w:rPr>
        <w:t xml:space="preserve"> год – </w:t>
      </w:r>
      <w:r w:rsidR="00EF36EB" w:rsidRPr="00EF36EB">
        <w:rPr>
          <w:rFonts w:ascii="Times New Roman" w:hAnsi="Times New Roman" w:cs="Times New Roman"/>
        </w:rPr>
        <w:t>334 670,2</w:t>
      </w:r>
      <w:r w:rsidRPr="00EF36EB">
        <w:rPr>
          <w:rFonts w:ascii="Times New Roman" w:hAnsi="Times New Roman" w:cs="Times New Roman"/>
        </w:rPr>
        <w:t xml:space="preserve"> тыс. рублей, на 202</w:t>
      </w:r>
      <w:r w:rsidR="00EF36EB" w:rsidRPr="00EF36EB">
        <w:rPr>
          <w:rFonts w:ascii="Times New Roman" w:hAnsi="Times New Roman" w:cs="Times New Roman"/>
        </w:rPr>
        <w:t>5</w:t>
      </w:r>
      <w:r w:rsidRPr="00EF36EB">
        <w:rPr>
          <w:rFonts w:ascii="Times New Roman" w:hAnsi="Times New Roman" w:cs="Times New Roman"/>
        </w:rPr>
        <w:t xml:space="preserve"> год – </w:t>
      </w:r>
      <w:r w:rsidR="00EF36EB" w:rsidRPr="00EF36EB">
        <w:rPr>
          <w:rFonts w:ascii="Times New Roman" w:hAnsi="Times New Roman" w:cs="Times New Roman"/>
        </w:rPr>
        <w:t>334 648,2</w:t>
      </w:r>
      <w:r w:rsidRPr="00EF36EB">
        <w:rPr>
          <w:rFonts w:ascii="Times New Roman" w:hAnsi="Times New Roman" w:cs="Times New Roman"/>
        </w:rPr>
        <w:t xml:space="preserve"> тыс. рублей.</w:t>
      </w:r>
    </w:p>
    <w:p w:rsidR="005074FA" w:rsidRDefault="004A45B5" w:rsidP="005074FA">
      <w:pPr>
        <w:spacing w:after="0"/>
        <w:ind w:firstLine="709"/>
        <w:jc w:val="both"/>
        <w:rPr>
          <w:rFonts w:ascii="Times New Roman" w:hAnsi="Times New Roman" w:cs="Times New Roman"/>
        </w:rPr>
      </w:pPr>
      <w:r w:rsidRPr="00EF36EB">
        <w:rPr>
          <w:rFonts w:ascii="Times New Roman" w:hAnsi="Times New Roman" w:cs="Times New Roman"/>
        </w:rPr>
        <w:t>В расходах бюджета автономного округа на 202</w:t>
      </w:r>
      <w:r w:rsidR="005074FA" w:rsidRPr="00EF36EB">
        <w:rPr>
          <w:rFonts w:ascii="Times New Roman" w:hAnsi="Times New Roman" w:cs="Times New Roman"/>
        </w:rPr>
        <w:t>3</w:t>
      </w:r>
      <w:r w:rsidRPr="00EF36EB">
        <w:rPr>
          <w:rFonts w:ascii="Times New Roman" w:hAnsi="Times New Roman" w:cs="Times New Roman"/>
        </w:rPr>
        <w:t>–202</w:t>
      </w:r>
      <w:r w:rsidR="005074FA" w:rsidRPr="00EF36EB">
        <w:rPr>
          <w:rFonts w:ascii="Times New Roman" w:hAnsi="Times New Roman" w:cs="Times New Roman"/>
        </w:rPr>
        <w:t>5</w:t>
      </w:r>
      <w:r w:rsidRPr="00EF36EB">
        <w:rPr>
          <w:rFonts w:ascii="Times New Roman" w:hAnsi="Times New Roman" w:cs="Times New Roman"/>
        </w:rPr>
        <w:t xml:space="preserve"> годы предусмотрены межбюджетные трансферты, планируемые к поступлению из федерального бюджета, из бюджета автономного округа, которые на</w:t>
      </w:r>
      <w:r w:rsidRPr="005074FA">
        <w:rPr>
          <w:rFonts w:ascii="Times New Roman" w:hAnsi="Times New Roman" w:cs="Times New Roman"/>
        </w:rPr>
        <w:t xml:space="preserve"> 202</w:t>
      </w:r>
      <w:r w:rsidR="005074FA" w:rsidRPr="005074FA">
        <w:rPr>
          <w:rFonts w:ascii="Times New Roman" w:hAnsi="Times New Roman" w:cs="Times New Roman"/>
        </w:rPr>
        <w:t>3</w:t>
      </w:r>
      <w:r w:rsidRPr="005074FA">
        <w:rPr>
          <w:rFonts w:ascii="Times New Roman" w:hAnsi="Times New Roman" w:cs="Times New Roman"/>
        </w:rPr>
        <w:t xml:space="preserve"> год составили </w:t>
      </w:r>
      <w:r w:rsidR="005074FA">
        <w:rPr>
          <w:rFonts w:ascii="Times New Roman" w:hAnsi="Times New Roman" w:cs="Times New Roman"/>
        </w:rPr>
        <w:t>2 227 956,2</w:t>
      </w:r>
      <w:r w:rsidRPr="005074FA">
        <w:rPr>
          <w:rFonts w:ascii="Times New Roman" w:hAnsi="Times New Roman" w:cs="Times New Roman"/>
        </w:rPr>
        <w:t xml:space="preserve"> тыс. рублей, на 202</w:t>
      </w:r>
      <w:r w:rsidR="005074FA" w:rsidRPr="005074FA">
        <w:rPr>
          <w:rFonts w:ascii="Times New Roman" w:hAnsi="Times New Roman" w:cs="Times New Roman"/>
        </w:rPr>
        <w:t>4</w:t>
      </w:r>
      <w:r w:rsidRPr="005074FA">
        <w:rPr>
          <w:rFonts w:ascii="Times New Roman" w:hAnsi="Times New Roman" w:cs="Times New Roman"/>
        </w:rPr>
        <w:t xml:space="preserve"> год – </w:t>
      </w:r>
      <w:r w:rsidR="005074FA">
        <w:rPr>
          <w:rFonts w:ascii="Times New Roman" w:hAnsi="Times New Roman" w:cs="Times New Roman"/>
        </w:rPr>
        <w:t>2 253 416,7</w:t>
      </w:r>
      <w:r w:rsidRPr="005074FA">
        <w:rPr>
          <w:rFonts w:ascii="Times New Roman" w:hAnsi="Times New Roman" w:cs="Times New Roman"/>
        </w:rPr>
        <w:t xml:space="preserve"> тыс. рублей, на </w:t>
      </w:r>
      <w:r w:rsidR="005074FA" w:rsidRPr="005074FA">
        <w:rPr>
          <w:rFonts w:ascii="Times New Roman" w:hAnsi="Times New Roman" w:cs="Times New Roman"/>
        </w:rPr>
        <w:t>2025</w:t>
      </w:r>
      <w:r w:rsidRPr="005074FA">
        <w:rPr>
          <w:rFonts w:ascii="Times New Roman" w:hAnsi="Times New Roman" w:cs="Times New Roman"/>
        </w:rPr>
        <w:t xml:space="preserve"> год – </w:t>
      </w:r>
      <w:r w:rsidR="005074FA">
        <w:rPr>
          <w:rFonts w:ascii="Times New Roman" w:hAnsi="Times New Roman" w:cs="Times New Roman"/>
        </w:rPr>
        <w:t>2 103 624,1</w:t>
      </w:r>
      <w:r w:rsidRPr="005074FA">
        <w:rPr>
          <w:rFonts w:ascii="Times New Roman" w:hAnsi="Times New Roman" w:cs="Times New Roman"/>
        </w:rPr>
        <w:t xml:space="preserve"> тыс. рублей </w:t>
      </w:r>
    </w:p>
    <w:p w:rsidR="002F3CB4" w:rsidRDefault="002F3CB4" w:rsidP="00B20BF1">
      <w:pPr>
        <w:ind w:firstLine="709"/>
        <w:jc w:val="both"/>
        <w:rPr>
          <w:rFonts w:ascii="Times New Roman" w:hAnsi="Times New Roman" w:cs="Times New Roman"/>
        </w:rPr>
      </w:pPr>
      <w:r w:rsidRPr="005074FA">
        <w:rPr>
          <w:rFonts w:ascii="Times New Roman" w:hAnsi="Times New Roman" w:cs="Times New Roman"/>
        </w:rPr>
        <w:t>Согласно пункту 3 статьи 184.1 Бюджетного кодекса Российской Федерации в составе расходов бюджета города Пыть-Яха учтены условно утвержденные расходы на первый и второй годы планового периода в суммах: на 202</w:t>
      </w:r>
      <w:r w:rsidR="005074FA" w:rsidRPr="005074FA">
        <w:rPr>
          <w:rFonts w:ascii="Times New Roman" w:hAnsi="Times New Roman" w:cs="Times New Roman"/>
        </w:rPr>
        <w:t>4</w:t>
      </w:r>
      <w:r w:rsidRPr="005074FA">
        <w:rPr>
          <w:rFonts w:ascii="Times New Roman" w:hAnsi="Times New Roman" w:cs="Times New Roman"/>
        </w:rPr>
        <w:t xml:space="preserve"> год – </w:t>
      </w:r>
      <w:r w:rsidR="005074FA" w:rsidRPr="005074FA">
        <w:rPr>
          <w:rFonts w:ascii="Times New Roman" w:hAnsi="Times New Roman" w:cs="Times New Roman"/>
        </w:rPr>
        <w:t>48 978,3</w:t>
      </w:r>
      <w:r w:rsidRPr="005074FA">
        <w:rPr>
          <w:rFonts w:ascii="Times New Roman" w:hAnsi="Times New Roman" w:cs="Times New Roman"/>
        </w:rPr>
        <w:t xml:space="preserve"> тыс. рублей, на 202</w:t>
      </w:r>
      <w:r w:rsidR="005074FA" w:rsidRPr="005074FA">
        <w:rPr>
          <w:rFonts w:ascii="Times New Roman" w:hAnsi="Times New Roman" w:cs="Times New Roman"/>
        </w:rPr>
        <w:t>5</w:t>
      </w:r>
      <w:r w:rsidRPr="005074FA">
        <w:rPr>
          <w:rFonts w:ascii="Times New Roman" w:hAnsi="Times New Roman" w:cs="Times New Roman"/>
        </w:rPr>
        <w:t xml:space="preserve"> год – </w:t>
      </w:r>
      <w:r w:rsidR="005074FA" w:rsidRPr="005074FA">
        <w:rPr>
          <w:rFonts w:ascii="Times New Roman" w:hAnsi="Times New Roman" w:cs="Times New Roman"/>
        </w:rPr>
        <w:t>100 496,6</w:t>
      </w:r>
      <w:r w:rsidRPr="005074FA">
        <w:rPr>
          <w:rFonts w:ascii="Times New Roman" w:hAnsi="Times New Roman" w:cs="Times New Roman"/>
        </w:rPr>
        <w:t xml:space="preserve"> тыс. рублей, что составляет соответственно 2,5% и 5,0% к общему </w:t>
      </w:r>
      <w:r w:rsidRPr="005074FA">
        <w:rPr>
          <w:rFonts w:ascii="Times New Roman" w:hAnsi="Times New Roman" w:cs="Times New Roman"/>
        </w:rPr>
        <w:lastRenderedPageBreak/>
        <w:t>объему расходов бюджета города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2F3CB4" w:rsidRPr="007A5622" w:rsidRDefault="005074FA" w:rsidP="00B20BF1">
      <w:pPr>
        <w:ind w:firstLine="709"/>
        <w:jc w:val="both"/>
        <w:rPr>
          <w:rFonts w:ascii="Times New Roman" w:hAnsi="Times New Roman" w:cs="Times New Roman"/>
          <w:highlight w:val="cyan"/>
        </w:rPr>
      </w:pPr>
      <w:r w:rsidRPr="00646301">
        <w:rPr>
          <w:rFonts w:ascii="Times New Roman" w:hAnsi="Times New Roman" w:cs="Times New Roman"/>
        </w:rPr>
        <w:t>Исходя из обозначенных</w:t>
      </w:r>
      <w:r w:rsidRPr="00905746">
        <w:rPr>
          <w:rFonts w:ascii="Times New Roman" w:hAnsi="Times New Roman" w:cs="Times New Roman"/>
        </w:rPr>
        <w:t xml:space="preserve"> подходов к формированию расходов бюджета </w:t>
      </w:r>
      <w:r>
        <w:rPr>
          <w:rFonts w:ascii="Times New Roman" w:hAnsi="Times New Roman" w:cs="Times New Roman"/>
        </w:rPr>
        <w:t>города</w:t>
      </w:r>
      <w:r w:rsidRPr="00905746">
        <w:rPr>
          <w:rFonts w:ascii="Times New Roman" w:hAnsi="Times New Roman" w:cs="Times New Roman"/>
        </w:rPr>
        <w:t xml:space="preserve">, а также с учетом </w:t>
      </w:r>
      <w:r w:rsidRPr="00905746">
        <w:rPr>
          <w:rFonts w:ascii="Times New Roman" w:eastAsia="Times New Roman" w:hAnsi="Times New Roman" w:cs="Times New Roman"/>
        </w:rPr>
        <w:t>межбюджетных трансфертов, планируемых к поступлению из</w:t>
      </w:r>
      <w:r w:rsidRPr="00FB3B93">
        <w:rPr>
          <w:rFonts w:ascii="Times New Roman" w:eastAsia="Times New Roman" w:hAnsi="Times New Roman" w:cs="Times New Roman"/>
        </w:rPr>
        <w:t xml:space="preserve"> </w:t>
      </w:r>
      <w:r>
        <w:rPr>
          <w:rFonts w:ascii="Times New Roman" w:eastAsia="Times New Roman" w:hAnsi="Times New Roman" w:cs="Times New Roman"/>
        </w:rPr>
        <w:t xml:space="preserve">вышестоящего </w:t>
      </w:r>
      <w:r w:rsidRPr="00FB3B93">
        <w:rPr>
          <w:rFonts w:ascii="Times New Roman" w:eastAsia="Times New Roman" w:hAnsi="Times New Roman" w:cs="Times New Roman"/>
        </w:rPr>
        <w:t>бюджета</w:t>
      </w:r>
      <w:r>
        <w:rPr>
          <w:rFonts w:ascii="Times New Roman" w:eastAsia="Times New Roman" w:hAnsi="Times New Roman" w:cs="Times New Roman"/>
        </w:rPr>
        <w:t xml:space="preserve"> </w:t>
      </w:r>
      <w:r w:rsidRPr="00FB3B93">
        <w:rPr>
          <w:rFonts w:ascii="Times New Roman" w:hAnsi="Times New Roman" w:cs="Times New Roman"/>
        </w:rPr>
        <w:t>определены основны</w:t>
      </w:r>
      <w:r>
        <w:rPr>
          <w:rFonts w:ascii="Times New Roman" w:hAnsi="Times New Roman" w:cs="Times New Roman"/>
        </w:rPr>
        <w:t>е</w:t>
      </w:r>
      <w:r w:rsidRPr="00FB3B93">
        <w:rPr>
          <w:rFonts w:ascii="Times New Roman" w:hAnsi="Times New Roman" w:cs="Times New Roman"/>
        </w:rPr>
        <w:t xml:space="preserve"> параметр</w:t>
      </w:r>
      <w:r>
        <w:rPr>
          <w:rFonts w:ascii="Times New Roman" w:hAnsi="Times New Roman" w:cs="Times New Roman"/>
        </w:rPr>
        <w:t>ы расходов бюджета</w:t>
      </w:r>
      <w:r w:rsidRPr="00FB3B93">
        <w:rPr>
          <w:rFonts w:ascii="Times New Roman" w:hAnsi="Times New Roman" w:cs="Times New Roman"/>
        </w:rPr>
        <w:t>:</w:t>
      </w:r>
    </w:p>
    <w:p w:rsidR="002F3CB4" w:rsidRPr="00EF36EB" w:rsidRDefault="002F3CB4" w:rsidP="00B20BF1">
      <w:pPr>
        <w:ind w:firstLine="709"/>
        <w:jc w:val="both"/>
        <w:rPr>
          <w:rFonts w:ascii="Times New Roman" w:hAnsi="Times New Roman" w:cs="Times New Roman"/>
        </w:rPr>
      </w:pPr>
      <w:r w:rsidRPr="00EF36EB">
        <w:rPr>
          <w:rFonts w:ascii="Times New Roman" w:hAnsi="Times New Roman" w:cs="Times New Roman"/>
        </w:rPr>
        <w:t>на 202</w:t>
      </w:r>
      <w:r w:rsidR="001956F2" w:rsidRPr="00EF36EB">
        <w:rPr>
          <w:rFonts w:ascii="Times New Roman" w:hAnsi="Times New Roman" w:cs="Times New Roman"/>
        </w:rPr>
        <w:t>3</w:t>
      </w:r>
      <w:r w:rsidRPr="00EF36EB">
        <w:rPr>
          <w:rFonts w:ascii="Times New Roman" w:hAnsi="Times New Roman" w:cs="Times New Roman"/>
        </w:rPr>
        <w:t xml:space="preserve"> год в сумме </w:t>
      </w:r>
      <w:r w:rsidR="008A7D7A" w:rsidRPr="00EF36EB">
        <w:rPr>
          <w:rFonts w:ascii="Times New Roman" w:hAnsi="Times New Roman" w:cs="Times New Roman"/>
        </w:rPr>
        <w:t>3</w:t>
      </w:r>
      <w:r w:rsidR="001956F2" w:rsidRPr="00EF36EB">
        <w:rPr>
          <w:rFonts w:ascii="Times New Roman" w:hAnsi="Times New Roman" w:cs="Times New Roman"/>
        </w:rPr>
        <w:t> 818 669,0</w:t>
      </w:r>
      <w:r w:rsidRPr="00EF36EB">
        <w:rPr>
          <w:rFonts w:ascii="Times New Roman" w:hAnsi="Times New Roman" w:cs="Times New Roman"/>
        </w:rPr>
        <w:t xml:space="preserve"> тыс. рублей;</w:t>
      </w:r>
    </w:p>
    <w:p w:rsidR="002F3CB4" w:rsidRPr="00EF36EB" w:rsidRDefault="002F3CB4" w:rsidP="00B20BF1">
      <w:pPr>
        <w:ind w:firstLine="709"/>
        <w:jc w:val="both"/>
        <w:rPr>
          <w:rFonts w:ascii="Times New Roman" w:hAnsi="Times New Roman" w:cs="Times New Roman"/>
        </w:rPr>
      </w:pPr>
      <w:r w:rsidRPr="00EF36EB">
        <w:rPr>
          <w:rFonts w:ascii="Times New Roman" w:hAnsi="Times New Roman" w:cs="Times New Roman"/>
        </w:rPr>
        <w:t>на 202</w:t>
      </w:r>
      <w:r w:rsidR="001956F2" w:rsidRPr="00EF36EB">
        <w:rPr>
          <w:rFonts w:ascii="Times New Roman" w:hAnsi="Times New Roman" w:cs="Times New Roman"/>
        </w:rPr>
        <w:t>4</w:t>
      </w:r>
      <w:r w:rsidRPr="00EF36EB">
        <w:rPr>
          <w:rFonts w:ascii="Times New Roman" w:hAnsi="Times New Roman" w:cs="Times New Roman"/>
        </w:rPr>
        <w:t xml:space="preserve"> год в сумме </w:t>
      </w:r>
      <w:r w:rsidR="008A7D7A" w:rsidRPr="00EF36EB">
        <w:rPr>
          <w:rFonts w:ascii="Times New Roman" w:hAnsi="Times New Roman" w:cs="Times New Roman"/>
        </w:rPr>
        <w:t>3</w:t>
      </w:r>
      <w:r w:rsidR="001956F2" w:rsidRPr="00EF36EB">
        <w:rPr>
          <w:rFonts w:ascii="Times New Roman" w:hAnsi="Times New Roman" w:cs="Times New Roman"/>
        </w:rPr>
        <w:t> 805 717,9</w:t>
      </w:r>
      <w:r w:rsidRPr="00EF36EB">
        <w:rPr>
          <w:rFonts w:ascii="Times New Roman" w:hAnsi="Times New Roman" w:cs="Times New Roman"/>
        </w:rPr>
        <w:t xml:space="preserve"> тыс. рублей;</w:t>
      </w:r>
    </w:p>
    <w:p w:rsidR="002F3CB4" w:rsidRPr="00EF36EB" w:rsidRDefault="002F3CB4" w:rsidP="00B20BF1">
      <w:pPr>
        <w:ind w:firstLine="709"/>
        <w:jc w:val="both"/>
        <w:rPr>
          <w:rFonts w:ascii="Times New Roman" w:hAnsi="Times New Roman" w:cs="Times New Roman"/>
        </w:rPr>
      </w:pPr>
      <w:r w:rsidRPr="00EF36EB">
        <w:rPr>
          <w:rFonts w:ascii="Times New Roman" w:hAnsi="Times New Roman" w:cs="Times New Roman"/>
        </w:rPr>
        <w:t>на 202</w:t>
      </w:r>
      <w:r w:rsidR="001956F2" w:rsidRPr="00EF36EB">
        <w:rPr>
          <w:rFonts w:ascii="Times New Roman" w:hAnsi="Times New Roman" w:cs="Times New Roman"/>
        </w:rPr>
        <w:t>5</w:t>
      </w:r>
      <w:r w:rsidRPr="00EF36EB">
        <w:rPr>
          <w:rFonts w:ascii="Times New Roman" w:hAnsi="Times New Roman" w:cs="Times New Roman"/>
        </w:rPr>
        <w:t xml:space="preserve"> год в сумме </w:t>
      </w:r>
      <w:r w:rsidR="008A7D7A" w:rsidRPr="00EF36EB">
        <w:rPr>
          <w:rFonts w:ascii="Times New Roman" w:hAnsi="Times New Roman" w:cs="Times New Roman"/>
        </w:rPr>
        <w:t>3</w:t>
      </w:r>
      <w:r w:rsidR="001956F2" w:rsidRPr="00EF36EB">
        <w:rPr>
          <w:rFonts w:ascii="Times New Roman" w:hAnsi="Times New Roman" w:cs="Times New Roman"/>
        </w:rPr>
        <w:t> 848 042,0</w:t>
      </w:r>
      <w:r w:rsidRPr="00EF36EB">
        <w:rPr>
          <w:rFonts w:ascii="Times New Roman" w:hAnsi="Times New Roman" w:cs="Times New Roman"/>
        </w:rPr>
        <w:t xml:space="preserve"> тыс. рублей.</w:t>
      </w:r>
    </w:p>
    <w:p w:rsidR="002F3CB4" w:rsidRPr="00EF36EB" w:rsidRDefault="002F3CB4" w:rsidP="00B20BF1">
      <w:pPr>
        <w:ind w:firstLine="709"/>
        <w:jc w:val="both"/>
        <w:rPr>
          <w:rFonts w:ascii="Times New Roman" w:hAnsi="Times New Roman" w:cs="Times New Roman"/>
        </w:rPr>
      </w:pPr>
      <w:r w:rsidRPr="00EF36EB">
        <w:rPr>
          <w:rFonts w:ascii="Times New Roman" w:hAnsi="Times New Roman" w:cs="Times New Roman"/>
        </w:rPr>
        <w:t>Согласно пункту 3 статьи 184.1 Бюджетного кодекса Российской Федерации, в составе расходов бюджета города Пыть-Яха учтены публичные нормативные обязательства на 202</w:t>
      </w:r>
      <w:r w:rsidR="003B3E69" w:rsidRPr="00EF36EB">
        <w:rPr>
          <w:rFonts w:ascii="Times New Roman" w:hAnsi="Times New Roman" w:cs="Times New Roman"/>
        </w:rPr>
        <w:t>3</w:t>
      </w:r>
      <w:r w:rsidRPr="00EF36EB">
        <w:rPr>
          <w:rFonts w:ascii="Times New Roman" w:hAnsi="Times New Roman" w:cs="Times New Roman"/>
        </w:rPr>
        <w:t xml:space="preserve"> год в сумме </w:t>
      </w:r>
      <w:r w:rsidR="003B3E69" w:rsidRPr="00EF36EB">
        <w:rPr>
          <w:rFonts w:ascii="Times New Roman" w:hAnsi="Times New Roman" w:cs="Times New Roman"/>
        </w:rPr>
        <w:t>10 173,6</w:t>
      </w:r>
      <w:r w:rsidRPr="00EF36EB">
        <w:rPr>
          <w:rFonts w:ascii="Times New Roman" w:hAnsi="Times New Roman" w:cs="Times New Roman"/>
        </w:rPr>
        <w:t xml:space="preserve"> тыс. рублей, на 202</w:t>
      </w:r>
      <w:r w:rsidR="003B3E69" w:rsidRPr="00EF36EB">
        <w:rPr>
          <w:rFonts w:ascii="Times New Roman" w:hAnsi="Times New Roman" w:cs="Times New Roman"/>
        </w:rPr>
        <w:t>4</w:t>
      </w:r>
      <w:r w:rsidRPr="00EF36EB">
        <w:rPr>
          <w:rFonts w:ascii="Times New Roman" w:hAnsi="Times New Roman" w:cs="Times New Roman"/>
        </w:rPr>
        <w:t xml:space="preserve"> год в сумме </w:t>
      </w:r>
      <w:r w:rsidR="003B3E69" w:rsidRPr="00EF36EB">
        <w:rPr>
          <w:rFonts w:ascii="Times New Roman" w:hAnsi="Times New Roman" w:cs="Times New Roman"/>
        </w:rPr>
        <w:t>10 479,6</w:t>
      </w:r>
      <w:r w:rsidRPr="00EF36EB">
        <w:rPr>
          <w:rFonts w:ascii="Times New Roman" w:hAnsi="Times New Roman" w:cs="Times New Roman"/>
        </w:rPr>
        <w:t xml:space="preserve"> тыс. рублей, на 202</w:t>
      </w:r>
      <w:r w:rsidR="003B3E69" w:rsidRPr="00EF36EB">
        <w:rPr>
          <w:rFonts w:ascii="Times New Roman" w:hAnsi="Times New Roman" w:cs="Times New Roman"/>
        </w:rPr>
        <w:t>5</w:t>
      </w:r>
      <w:r w:rsidRPr="00EF36EB">
        <w:rPr>
          <w:rFonts w:ascii="Times New Roman" w:hAnsi="Times New Roman" w:cs="Times New Roman"/>
        </w:rPr>
        <w:t xml:space="preserve"> год в сумме </w:t>
      </w:r>
      <w:r w:rsidR="003B3E69" w:rsidRPr="00EF36EB">
        <w:rPr>
          <w:rFonts w:ascii="Times New Roman" w:hAnsi="Times New Roman" w:cs="Times New Roman"/>
        </w:rPr>
        <w:t>11 429,5</w:t>
      </w:r>
      <w:r w:rsidRPr="00EF36EB">
        <w:rPr>
          <w:rFonts w:ascii="Times New Roman" w:hAnsi="Times New Roman" w:cs="Times New Roman"/>
        </w:rPr>
        <w:t xml:space="preserve"> тыс. рублей. Перечень публичных нормативных обязательств, подлежащих исполнению за счет средств бюджета </w:t>
      </w:r>
      <w:r w:rsidR="00B80AF1" w:rsidRPr="00EF36EB">
        <w:rPr>
          <w:rFonts w:ascii="Times New Roman" w:hAnsi="Times New Roman" w:cs="Times New Roman"/>
        </w:rPr>
        <w:t>городского</w:t>
      </w:r>
      <w:r w:rsidRPr="00EF36EB">
        <w:rPr>
          <w:rFonts w:ascii="Times New Roman" w:hAnsi="Times New Roman" w:cs="Times New Roman"/>
        </w:rPr>
        <w:t xml:space="preserve"> округа на 202</w:t>
      </w:r>
      <w:r w:rsidR="003B3E69" w:rsidRPr="00EF36EB">
        <w:rPr>
          <w:rFonts w:ascii="Times New Roman" w:hAnsi="Times New Roman" w:cs="Times New Roman"/>
        </w:rPr>
        <w:t>3</w:t>
      </w:r>
      <w:r w:rsidRPr="00EF36EB">
        <w:rPr>
          <w:rFonts w:ascii="Times New Roman" w:hAnsi="Times New Roman" w:cs="Times New Roman"/>
        </w:rPr>
        <w:t>–202</w:t>
      </w:r>
      <w:r w:rsidR="003B3E69" w:rsidRPr="00EF36EB">
        <w:rPr>
          <w:rFonts w:ascii="Times New Roman" w:hAnsi="Times New Roman" w:cs="Times New Roman"/>
        </w:rPr>
        <w:t>5</w:t>
      </w:r>
      <w:r w:rsidRPr="00EF36EB">
        <w:rPr>
          <w:rFonts w:ascii="Times New Roman" w:hAnsi="Times New Roman" w:cs="Times New Roman"/>
        </w:rPr>
        <w:t xml:space="preserve"> годы с нормативно правовым обоснованием, отражен </w:t>
      </w:r>
      <w:r w:rsidR="008A7D7A" w:rsidRPr="00EF36EB">
        <w:rPr>
          <w:rFonts w:ascii="Times New Roman" w:hAnsi="Times New Roman" w:cs="Times New Roman"/>
        </w:rPr>
        <w:t>в приложении</w:t>
      </w:r>
      <w:r w:rsidRPr="00EF36EB">
        <w:rPr>
          <w:rFonts w:ascii="Times New Roman" w:hAnsi="Times New Roman" w:cs="Times New Roman"/>
        </w:rPr>
        <w:t xml:space="preserve"> </w:t>
      </w:r>
      <w:r w:rsidR="00EF36EB" w:rsidRPr="00EF36EB">
        <w:rPr>
          <w:rFonts w:ascii="Times New Roman" w:hAnsi="Times New Roman" w:cs="Times New Roman"/>
        </w:rPr>
        <w:t>7</w:t>
      </w:r>
      <w:r w:rsidRPr="00EF36EB">
        <w:rPr>
          <w:rFonts w:ascii="Times New Roman" w:hAnsi="Times New Roman" w:cs="Times New Roman"/>
        </w:rPr>
        <w:t xml:space="preserve"> к настоящей пояснительной записке.</w:t>
      </w:r>
    </w:p>
    <w:p w:rsidR="002F3CB4" w:rsidRPr="00EF36EB" w:rsidRDefault="002F3CB4" w:rsidP="00B20BF1">
      <w:pPr>
        <w:ind w:firstLine="709"/>
        <w:jc w:val="both"/>
        <w:rPr>
          <w:rFonts w:ascii="Times New Roman" w:hAnsi="Times New Roman" w:cs="Times New Roman"/>
        </w:rPr>
      </w:pPr>
      <w:r w:rsidRPr="00EF36EB">
        <w:rPr>
          <w:rFonts w:ascii="Times New Roman" w:hAnsi="Times New Roman" w:cs="Times New Roman"/>
        </w:rPr>
        <w:t>Общий объем публичных нормативных и иных социально-значимых обязательств составляет на 202</w:t>
      </w:r>
      <w:r w:rsidR="003B3E69" w:rsidRPr="00EF36EB">
        <w:rPr>
          <w:rFonts w:ascii="Times New Roman" w:hAnsi="Times New Roman" w:cs="Times New Roman"/>
        </w:rPr>
        <w:t>3</w:t>
      </w:r>
      <w:r w:rsidR="00B80AF1" w:rsidRPr="00EF36EB">
        <w:rPr>
          <w:rFonts w:ascii="Times New Roman" w:hAnsi="Times New Roman" w:cs="Times New Roman"/>
        </w:rPr>
        <w:t xml:space="preserve"> </w:t>
      </w:r>
      <w:r w:rsidRPr="00EF36EB">
        <w:rPr>
          <w:rFonts w:ascii="Times New Roman" w:hAnsi="Times New Roman" w:cs="Times New Roman"/>
        </w:rPr>
        <w:t xml:space="preserve">год – </w:t>
      </w:r>
      <w:r w:rsidR="003B3E69" w:rsidRPr="00EF36EB">
        <w:rPr>
          <w:rFonts w:ascii="Times New Roman" w:hAnsi="Times New Roman" w:cs="Times New Roman"/>
        </w:rPr>
        <w:t>233 032,7</w:t>
      </w:r>
      <w:r w:rsidRPr="00EF36EB">
        <w:rPr>
          <w:rFonts w:ascii="Times New Roman" w:hAnsi="Times New Roman" w:cs="Times New Roman"/>
        </w:rPr>
        <w:t xml:space="preserve"> тыс. рублей, на 202</w:t>
      </w:r>
      <w:r w:rsidR="003B3E69" w:rsidRPr="00EF36EB">
        <w:rPr>
          <w:rFonts w:ascii="Times New Roman" w:hAnsi="Times New Roman" w:cs="Times New Roman"/>
        </w:rPr>
        <w:t>4</w:t>
      </w:r>
      <w:r w:rsidRPr="00EF36EB">
        <w:rPr>
          <w:rFonts w:ascii="Times New Roman" w:hAnsi="Times New Roman" w:cs="Times New Roman"/>
        </w:rPr>
        <w:t xml:space="preserve"> год – </w:t>
      </w:r>
      <w:r w:rsidR="003B3E69" w:rsidRPr="00EF36EB">
        <w:rPr>
          <w:rFonts w:ascii="Times New Roman" w:hAnsi="Times New Roman" w:cs="Times New Roman"/>
        </w:rPr>
        <w:t>237 263,0</w:t>
      </w:r>
      <w:r w:rsidRPr="00EF36EB">
        <w:rPr>
          <w:rFonts w:ascii="Times New Roman" w:hAnsi="Times New Roman" w:cs="Times New Roman"/>
        </w:rPr>
        <w:t xml:space="preserve"> тыс. рублей, на 202</w:t>
      </w:r>
      <w:r w:rsidR="003B3E69" w:rsidRPr="00EF36EB">
        <w:rPr>
          <w:rFonts w:ascii="Times New Roman" w:hAnsi="Times New Roman" w:cs="Times New Roman"/>
        </w:rPr>
        <w:t>5</w:t>
      </w:r>
      <w:r w:rsidRPr="00EF36EB">
        <w:rPr>
          <w:rFonts w:ascii="Times New Roman" w:hAnsi="Times New Roman" w:cs="Times New Roman"/>
        </w:rPr>
        <w:t xml:space="preserve"> год – </w:t>
      </w:r>
      <w:r w:rsidR="003B3E69" w:rsidRPr="00EF36EB">
        <w:rPr>
          <w:rFonts w:ascii="Times New Roman" w:hAnsi="Times New Roman" w:cs="Times New Roman"/>
        </w:rPr>
        <w:t>236 787,0</w:t>
      </w:r>
      <w:r w:rsidRPr="00EF36EB">
        <w:rPr>
          <w:rFonts w:ascii="Times New Roman" w:hAnsi="Times New Roman" w:cs="Times New Roman"/>
        </w:rPr>
        <w:t xml:space="preserve"> тыс. рублей, представлен в приложении 6 к настоящей пояснительной записке.</w:t>
      </w:r>
    </w:p>
    <w:p w:rsidR="002F3CB4" w:rsidRPr="00EB66B3" w:rsidRDefault="00EF36EB" w:rsidP="00B20BF1">
      <w:pPr>
        <w:ind w:firstLine="709"/>
        <w:jc w:val="both"/>
        <w:rPr>
          <w:rFonts w:ascii="Times New Roman" w:hAnsi="Times New Roman" w:cs="Times New Roman"/>
        </w:rPr>
      </w:pPr>
      <w:r w:rsidRPr="00EB66B3">
        <w:rPr>
          <w:rFonts w:ascii="Times New Roman" w:eastAsia="Times New Roman" w:hAnsi="Times New Roman" w:cs="Times New Roman"/>
        </w:rPr>
        <w:t>А</w:t>
      </w:r>
      <w:r w:rsidR="008A7D7A" w:rsidRPr="00EB66B3">
        <w:rPr>
          <w:rFonts w:ascii="Times New Roman" w:eastAsia="Times New Roman" w:hAnsi="Times New Roman" w:cs="Times New Roman"/>
        </w:rPr>
        <w:t>налитическая информация по расходам муниципальных программ города на государственную поддержку семьи и детей представлена в приложении 5 к пояснительной записке.</w:t>
      </w:r>
      <w:r w:rsidR="002F3CB4" w:rsidRPr="00EB66B3">
        <w:rPr>
          <w:rFonts w:ascii="Times New Roman" w:hAnsi="Times New Roman" w:cs="Times New Roman"/>
        </w:rPr>
        <w:t xml:space="preserve"> На указанные цели за счёт средств бюджета города, федерального бюджета и бюджета автономного округа планируется направить в 202</w:t>
      </w:r>
      <w:r w:rsidR="0077590A" w:rsidRPr="00EB66B3">
        <w:rPr>
          <w:rFonts w:ascii="Times New Roman" w:hAnsi="Times New Roman" w:cs="Times New Roman"/>
        </w:rPr>
        <w:t>3</w:t>
      </w:r>
      <w:r w:rsidR="002F3CB4" w:rsidRPr="00EB66B3">
        <w:rPr>
          <w:rFonts w:ascii="Times New Roman" w:hAnsi="Times New Roman" w:cs="Times New Roman"/>
        </w:rPr>
        <w:t xml:space="preserve"> году – </w:t>
      </w:r>
      <w:r w:rsidR="00EB66B3" w:rsidRPr="00EB66B3">
        <w:rPr>
          <w:rFonts w:ascii="Times New Roman" w:hAnsi="Times New Roman" w:cs="Times New Roman"/>
        </w:rPr>
        <w:t>2 344 239,3</w:t>
      </w:r>
      <w:r w:rsidR="002F3CB4" w:rsidRPr="00EB66B3">
        <w:rPr>
          <w:rFonts w:ascii="Times New Roman" w:hAnsi="Times New Roman" w:cs="Times New Roman"/>
        </w:rPr>
        <w:t xml:space="preserve"> тыс. рублей, в 202</w:t>
      </w:r>
      <w:r w:rsidR="0077590A" w:rsidRPr="00EB66B3">
        <w:rPr>
          <w:rFonts w:ascii="Times New Roman" w:hAnsi="Times New Roman" w:cs="Times New Roman"/>
        </w:rPr>
        <w:t>4</w:t>
      </w:r>
      <w:r w:rsidR="002F3CB4" w:rsidRPr="00EB66B3">
        <w:rPr>
          <w:rFonts w:ascii="Times New Roman" w:hAnsi="Times New Roman" w:cs="Times New Roman"/>
        </w:rPr>
        <w:t xml:space="preserve"> году – </w:t>
      </w:r>
      <w:r w:rsidR="00EB66B3" w:rsidRPr="00EB66B3">
        <w:rPr>
          <w:rFonts w:ascii="Times New Roman" w:hAnsi="Times New Roman" w:cs="Times New Roman"/>
        </w:rPr>
        <w:t>2 298 348,3</w:t>
      </w:r>
      <w:r w:rsidR="002F3CB4" w:rsidRPr="00EB66B3">
        <w:rPr>
          <w:rFonts w:ascii="Times New Roman" w:hAnsi="Times New Roman" w:cs="Times New Roman"/>
        </w:rPr>
        <w:t xml:space="preserve"> тыс. рублей и в 202</w:t>
      </w:r>
      <w:r w:rsidR="0077590A" w:rsidRPr="00EB66B3">
        <w:rPr>
          <w:rFonts w:ascii="Times New Roman" w:hAnsi="Times New Roman" w:cs="Times New Roman"/>
        </w:rPr>
        <w:t>5</w:t>
      </w:r>
      <w:r w:rsidR="002F3CB4" w:rsidRPr="00EB66B3">
        <w:rPr>
          <w:rFonts w:ascii="Times New Roman" w:hAnsi="Times New Roman" w:cs="Times New Roman"/>
        </w:rPr>
        <w:t xml:space="preserve"> году – </w:t>
      </w:r>
      <w:r w:rsidR="00EB66B3" w:rsidRPr="00EB66B3">
        <w:rPr>
          <w:rFonts w:ascii="Times New Roman" w:hAnsi="Times New Roman" w:cs="Times New Roman"/>
        </w:rPr>
        <w:t>2 287 011,1</w:t>
      </w:r>
      <w:r w:rsidR="002F3CB4" w:rsidRPr="00EB66B3">
        <w:rPr>
          <w:rFonts w:ascii="Times New Roman" w:hAnsi="Times New Roman" w:cs="Times New Roman"/>
        </w:rPr>
        <w:t xml:space="preserve"> тыс. рублей.</w:t>
      </w:r>
    </w:p>
    <w:p w:rsidR="002F3CB4" w:rsidRPr="00EB66B3" w:rsidRDefault="002F3CB4" w:rsidP="00B20BF1">
      <w:pPr>
        <w:ind w:firstLine="709"/>
        <w:jc w:val="both"/>
        <w:rPr>
          <w:rFonts w:ascii="Times New Roman" w:eastAsia="Times New Roman" w:hAnsi="Times New Roman" w:cs="Times New Roman"/>
        </w:rPr>
      </w:pPr>
      <w:r w:rsidRPr="00EB66B3">
        <w:rPr>
          <w:rFonts w:ascii="Times New Roman" w:eastAsia="Times New Roman" w:hAnsi="Times New Roman" w:cs="Times New Roman"/>
        </w:rPr>
        <w:t>Расходы на финансовое обеспечение выполнения муниципального задания бюджетными и автономными учреждениями отражены в приложении 8 к пояснительной записке.</w:t>
      </w:r>
    </w:p>
    <w:p w:rsidR="002F3CB4" w:rsidRPr="00EB66B3" w:rsidRDefault="002F3CB4" w:rsidP="00B20BF1">
      <w:pPr>
        <w:ind w:firstLine="709"/>
        <w:jc w:val="both"/>
        <w:rPr>
          <w:rFonts w:ascii="Times New Roman" w:eastAsia="Times New Roman" w:hAnsi="Times New Roman" w:cs="Times New Roman"/>
        </w:rPr>
      </w:pPr>
      <w:r w:rsidRPr="00EB66B3">
        <w:rPr>
          <w:rFonts w:ascii="Times New Roman" w:eastAsia="Times New Roman" w:hAnsi="Times New Roman" w:cs="Times New Roman"/>
        </w:rPr>
        <w:t>Общий объем расходов бюджета города на реализацию 2</w:t>
      </w:r>
      <w:r w:rsidR="004A45B5" w:rsidRPr="00EB66B3">
        <w:rPr>
          <w:rFonts w:ascii="Times New Roman" w:eastAsia="Times New Roman" w:hAnsi="Times New Roman" w:cs="Times New Roman"/>
        </w:rPr>
        <w:t>1</w:t>
      </w:r>
      <w:r w:rsidRPr="00EB66B3">
        <w:rPr>
          <w:rFonts w:ascii="Times New Roman" w:eastAsia="Times New Roman" w:hAnsi="Times New Roman" w:cs="Times New Roman"/>
        </w:rPr>
        <w:t xml:space="preserve"> муниципальной программы составил:</w:t>
      </w:r>
    </w:p>
    <w:p w:rsidR="002F3CB4" w:rsidRPr="00EB66B3" w:rsidRDefault="002F3CB4" w:rsidP="00B20BF1">
      <w:pPr>
        <w:ind w:firstLine="709"/>
        <w:jc w:val="both"/>
        <w:rPr>
          <w:rFonts w:ascii="Times New Roman" w:eastAsia="Times New Roman" w:hAnsi="Times New Roman" w:cs="Times New Roman"/>
        </w:rPr>
      </w:pPr>
      <w:r w:rsidRPr="00EB66B3">
        <w:rPr>
          <w:rFonts w:ascii="Times New Roman" w:eastAsia="Times New Roman" w:hAnsi="Times New Roman" w:cs="Times New Roman"/>
        </w:rPr>
        <w:t>на 202</w:t>
      </w:r>
      <w:r w:rsidR="003E7BFE" w:rsidRPr="00EB66B3">
        <w:rPr>
          <w:rFonts w:ascii="Times New Roman" w:eastAsia="Times New Roman" w:hAnsi="Times New Roman" w:cs="Times New Roman"/>
        </w:rPr>
        <w:t>3</w:t>
      </w:r>
      <w:r w:rsidRPr="00EB66B3">
        <w:rPr>
          <w:rFonts w:ascii="Times New Roman" w:eastAsia="Times New Roman" w:hAnsi="Times New Roman" w:cs="Times New Roman"/>
        </w:rPr>
        <w:t xml:space="preserve"> год – </w:t>
      </w:r>
      <w:r w:rsidR="00B70A24" w:rsidRPr="00EB66B3">
        <w:rPr>
          <w:rFonts w:ascii="Times New Roman" w:eastAsia="Times New Roman" w:hAnsi="Times New Roman" w:cs="Times New Roman"/>
        </w:rPr>
        <w:t>3</w:t>
      </w:r>
      <w:r w:rsidR="003E7BFE" w:rsidRPr="00EB66B3">
        <w:rPr>
          <w:rFonts w:ascii="Times New Roman" w:eastAsia="Times New Roman" w:hAnsi="Times New Roman" w:cs="Times New Roman"/>
        </w:rPr>
        <w:t> 779 331,8</w:t>
      </w:r>
      <w:r w:rsidRPr="00EB66B3">
        <w:rPr>
          <w:rFonts w:ascii="Times New Roman" w:eastAsia="Times New Roman" w:hAnsi="Times New Roman" w:cs="Times New Roman"/>
        </w:rPr>
        <w:t xml:space="preserve"> тыс. рублей, или 99,</w:t>
      </w:r>
      <w:r w:rsidR="003E7BFE" w:rsidRPr="00EB66B3">
        <w:rPr>
          <w:rFonts w:ascii="Times New Roman" w:eastAsia="Times New Roman" w:hAnsi="Times New Roman" w:cs="Times New Roman"/>
        </w:rPr>
        <w:t>0</w:t>
      </w:r>
      <w:r w:rsidRPr="00EB66B3">
        <w:rPr>
          <w:rFonts w:ascii="Times New Roman" w:eastAsia="Times New Roman" w:hAnsi="Times New Roman" w:cs="Times New Roman"/>
        </w:rPr>
        <w:t>% в общих расходах;</w:t>
      </w:r>
    </w:p>
    <w:p w:rsidR="002F3CB4" w:rsidRPr="00EB66B3" w:rsidRDefault="002F3CB4" w:rsidP="00B20BF1">
      <w:pPr>
        <w:ind w:firstLine="709"/>
        <w:jc w:val="both"/>
        <w:rPr>
          <w:rFonts w:ascii="Times New Roman" w:eastAsia="Times New Roman" w:hAnsi="Times New Roman" w:cs="Times New Roman"/>
        </w:rPr>
      </w:pPr>
      <w:r w:rsidRPr="00EB66B3">
        <w:rPr>
          <w:rFonts w:ascii="Times New Roman" w:eastAsia="Times New Roman" w:hAnsi="Times New Roman" w:cs="Times New Roman"/>
        </w:rPr>
        <w:t>на 202</w:t>
      </w:r>
      <w:r w:rsidR="003E7BFE" w:rsidRPr="00EB66B3">
        <w:rPr>
          <w:rFonts w:ascii="Times New Roman" w:eastAsia="Times New Roman" w:hAnsi="Times New Roman" w:cs="Times New Roman"/>
        </w:rPr>
        <w:t>4</w:t>
      </w:r>
      <w:r w:rsidRPr="00EB66B3">
        <w:rPr>
          <w:rFonts w:ascii="Times New Roman" w:eastAsia="Times New Roman" w:hAnsi="Times New Roman" w:cs="Times New Roman"/>
        </w:rPr>
        <w:t xml:space="preserve"> год – </w:t>
      </w:r>
      <w:r w:rsidR="00B70A24" w:rsidRPr="00EB66B3">
        <w:rPr>
          <w:rFonts w:ascii="Times New Roman" w:eastAsia="Times New Roman" w:hAnsi="Times New Roman" w:cs="Times New Roman"/>
        </w:rPr>
        <w:t>3</w:t>
      </w:r>
      <w:r w:rsidR="003E7BFE" w:rsidRPr="00EB66B3">
        <w:rPr>
          <w:rFonts w:ascii="Times New Roman" w:eastAsia="Times New Roman" w:hAnsi="Times New Roman" w:cs="Times New Roman"/>
        </w:rPr>
        <w:t> 717 539,5</w:t>
      </w:r>
      <w:r w:rsidR="006B6E08" w:rsidRPr="00EB66B3">
        <w:rPr>
          <w:rFonts w:ascii="Times New Roman" w:eastAsia="Times New Roman" w:hAnsi="Times New Roman" w:cs="Times New Roman"/>
        </w:rPr>
        <w:t xml:space="preserve"> тыс. рублей, или </w:t>
      </w:r>
      <w:r w:rsidR="003E7BFE" w:rsidRPr="00EB66B3">
        <w:rPr>
          <w:rFonts w:ascii="Times New Roman" w:eastAsia="Times New Roman" w:hAnsi="Times New Roman" w:cs="Times New Roman"/>
        </w:rPr>
        <w:t>97,7</w:t>
      </w:r>
      <w:r w:rsidRPr="00EB66B3">
        <w:rPr>
          <w:rFonts w:ascii="Times New Roman" w:eastAsia="Times New Roman" w:hAnsi="Times New Roman" w:cs="Times New Roman"/>
        </w:rPr>
        <w:t>% в общих расходах;</w:t>
      </w:r>
    </w:p>
    <w:p w:rsidR="002F3CB4" w:rsidRPr="00EB66B3" w:rsidRDefault="002F3CB4" w:rsidP="00B20BF1">
      <w:pPr>
        <w:ind w:firstLine="709"/>
        <w:jc w:val="both"/>
        <w:rPr>
          <w:rFonts w:ascii="Times New Roman" w:eastAsia="Times New Roman" w:hAnsi="Times New Roman" w:cs="Times New Roman"/>
        </w:rPr>
      </w:pPr>
      <w:r w:rsidRPr="00EB66B3">
        <w:rPr>
          <w:rFonts w:ascii="Times New Roman" w:eastAsia="Times New Roman" w:hAnsi="Times New Roman" w:cs="Times New Roman"/>
        </w:rPr>
        <w:lastRenderedPageBreak/>
        <w:t>на 202</w:t>
      </w:r>
      <w:r w:rsidR="003E7BFE" w:rsidRPr="00EB66B3">
        <w:rPr>
          <w:rFonts w:ascii="Times New Roman" w:eastAsia="Times New Roman" w:hAnsi="Times New Roman" w:cs="Times New Roman"/>
        </w:rPr>
        <w:t>5</w:t>
      </w:r>
      <w:r w:rsidRPr="00EB66B3">
        <w:rPr>
          <w:rFonts w:ascii="Times New Roman" w:eastAsia="Times New Roman" w:hAnsi="Times New Roman" w:cs="Times New Roman"/>
        </w:rPr>
        <w:t xml:space="preserve"> год – </w:t>
      </w:r>
      <w:r w:rsidR="00B70A24" w:rsidRPr="00EB66B3">
        <w:rPr>
          <w:rFonts w:ascii="Times New Roman" w:eastAsia="Times New Roman" w:hAnsi="Times New Roman" w:cs="Times New Roman"/>
        </w:rPr>
        <w:t>3</w:t>
      </w:r>
      <w:r w:rsidR="003E7BFE" w:rsidRPr="00EB66B3">
        <w:rPr>
          <w:rFonts w:ascii="Times New Roman" w:eastAsia="Times New Roman" w:hAnsi="Times New Roman" w:cs="Times New Roman"/>
        </w:rPr>
        <w:t> 708 178,2</w:t>
      </w:r>
      <w:r w:rsidRPr="00EB66B3">
        <w:rPr>
          <w:rFonts w:ascii="Times New Roman" w:eastAsia="Times New Roman" w:hAnsi="Times New Roman" w:cs="Times New Roman"/>
        </w:rPr>
        <w:t xml:space="preserve"> тыс. рублей, или </w:t>
      </w:r>
      <w:r w:rsidR="003E7BFE" w:rsidRPr="00EB66B3">
        <w:rPr>
          <w:rFonts w:ascii="Times New Roman" w:eastAsia="Times New Roman" w:hAnsi="Times New Roman" w:cs="Times New Roman"/>
        </w:rPr>
        <w:t>96,4</w:t>
      </w:r>
      <w:r w:rsidRPr="00EB66B3">
        <w:rPr>
          <w:rFonts w:ascii="Times New Roman" w:eastAsia="Times New Roman" w:hAnsi="Times New Roman" w:cs="Times New Roman"/>
        </w:rPr>
        <w:t>% в общих расходах.</w:t>
      </w:r>
    </w:p>
    <w:p w:rsidR="002F3CB4" w:rsidRPr="00EB66B3" w:rsidRDefault="002F3CB4" w:rsidP="00B20BF1">
      <w:pPr>
        <w:ind w:firstLine="709"/>
        <w:jc w:val="both"/>
        <w:rPr>
          <w:rFonts w:ascii="Times New Roman" w:eastAsia="Times New Roman" w:hAnsi="Times New Roman" w:cs="Times New Roman"/>
        </w:rPr>
      </w:pPr>
      <w:r w:rsidRPr="00EB66B3">
        <w:rPr>
          <w:rFonts w:ascii="Times New Roman" w:eastAsia="Times New Roman" w:hAnsi="Times New Roman" w:cs="Times New Roman"/>
        </w:rPr>
        <w:t>Непрограммные направления расходов сложились на 202</w:t>
      </w:r>
      <w:r w:rsidR="00B01C0B" w:rsidRPr="00EB66B3">
        <w:rPr>
          <w:rFonts w:ascii="Times New Roman" w:eastAsia="Times New Roman" w:hAnsi="Times New Roman" w:cs="Times New Roman"/>
        </w:rPr>
        <w:t>3</w:t>
      </w:r>
      <w:r w:rsidRPr="00EB66B3">
        <w:rPr>
          <w:rFonts w:ascii="Times New Roman" w:eastAsia="Times New Roman" w:hAnsi="Times New Roman" w:cs="Times New Roman"/>
        </w:rPr>
        <w:t xml:space="preserve"> год в сумме </w:t>
      </w:r>
      <w:r w:rsidR="00B01C0B" w:rsidRPr="00EB66B3">
        <w:rPr>
          <w:rFonts w:ascii="Times New Roman" w:eastAsia="Times New Roman" w:hAnsi="Times New Roman" w:cs="Times New Roman"/>
        </w:rPr>
        <w:t>39 337,2</w:t>
      </w:r>
      <w:r w:rsidRPr="00EB66B3">
        <w:rPr>
          <w:rFonts w:ascii="Times New Roman" w:eastAsia="Times New Roman" w:hAnsi="Times New Roman" w:cs="Times New Roman"/>
        </w:rPr>
        <w:t xml:space="preserve"> тыс. рублей, на 202</w:t>
      </w:r>
      <w:r w:rsidR="00B01C0B" w:rsidRPr="00EB66B3">
        <w:rPr>
          <w:rFonts w:ascii="Times New Roman" w:eastAsia="Times New Roman" w:hAnsi="Times New Roman" w:cs="Times New Roman"/>
        </w:rPr>
        <w:t>4</w:t>
      </w:r>
      <w:r w:rsidRPr="00EB66B3">
        <w:rPr>
          <w:rFonts w:ascii="Times New Roman" w:eastAsia="Times New Roman" w:hAnsi="Times New Roman" w:cs="Times New Roman"/>
        </w:rPr>
        <w:t xml:space="preserve"> год – </w:t>
      </w:r>
      <w:r w:rsidR="00B01C0B" w:rsidRPr="00EB66B3">
        <w:rPr>
          <w:rFonts w:ascii="Times New Roman" w:eastAsia="Times New Roman" w:hAnsi="Times New Roman" w:cs="Times New Roman"/>
        </w:rPr>
        <w:t>88 178,4</w:t>
      </w:r>
      <w:r w:rsidRPr="00EB66B3">
        <w:rPr>
          <w:rFonts w:ascii="Times New Roman" w:eastAsia="Times New Roman" w:hAnsi="Times New Roman" w:cs="Times New Roman"/>
        </w:rPr>
        <w:t xml:space="preserve"> тыс. рублей, на 202</w:t>
      </w:r>
      <w:r w:rsidR="00B01C0B" w:rsidRPr="00EB66B3">
        <w:rPr>
          <w:rFonts w:ascii="Times New Roman" w:eastAsia="Times New Roman" w:hAnsi="Times New Roman" w:cs="Times New Roman"/>
        </w:rPr>
        <w:t>5</w:t>
      </w:r>
      <w:r w:rsidRPr="00EB66B3">
        <w:rPr>
          <w:rFonts w:ascii="Times New Roman" w:eastAsia="Times New Roman" w:hAnsi="Times New Roman" w:cs="Times New Roman"/>
        </w:rPr>
        <w:t xml:space="preserve"> год – </w:t>
      </w:r>
      <w:r w:rsidR="00B01C0B" w:rsidRPr="00EB66B3">
        <w:rPr>
          <w:rFonts w:ascii="Times New Roman" w:eastAsia="Times New Roman" w:hAnsi="Times New Roman" w:cs="Times New Roman"/>
        </w:rPr>
        <w:t>139 863,8</w:t>
      </w:r>
      <w:r w:rsidRPr="00EB66B3">
        <w:rPr>
          <w:rFonts w:ascii="Times New Roman" w:eastAsia="Times New Roman" w:hAnsi="Times New Roman" w:cs="Times New Roman"/>
        </w:rPr>
        <w:t xml:space="preserve"> тыс. рублей.</w:t>
      </w:r>
    </w:p>
    <w:p w:rsidR="002F3CB4" w:rsidRPr="00EB66B3" w:rsidRDefault="002F3CB4" w:rsidP="002F3CB4">
      <w:pPr>
        <w:spacing w:after="0"/>
        <w:ind w:firstLine="708"/>
        <w:jc w:val="right"/>
        <w:rPr>
          <w:rFonts w:ascii="Times New Roman" w:eastAsia="Times New Roman" w:hAnsi="Times New Roman" w:cs="Times New Roman"/>
        </w:rPr>
      </w:pPr>
      <w:r w:rsidRPr="00EB66B3">
        <w:rPr>
          <w:rFonts w:ascii="Times New Roman" w:eastAsia="Times New Roman" w:hAnsi="Times New Roman" w:cs="Times New Roman"/>
        </w:rPr>
        <w:t xml:space="preserve">Таблица </w:t>
      </w:r>
      <w:r w:rsidR="00B70A24" w:rsidRPr="00EB66B3">
        <w:rPr>
          <w:rFonts w:ascii="Times New Roman" w:eastAsia="Times New Roman" w:hAnsi="Times New Roman" w:cs="Times New Roman"/>
        </w:rPr>
        <w:t>6</w:t>
      </w:r>
    </w:p>
    <w:p w:rsidR="002F3CB4" w:rsidRPr="00EB66B3" w:rsidRDefault="002F3CB4" w:rsidP="002F3CB4">
      <w:pPr>
        <w:ind w:firstLine="708"/>
        <w:jc w:val="center"/>
        <w:rPr>
          <w:rFonts w:ascii="Times New Roman" w:eastAsia="Times New Roman" w:hAnsi="Times New Roman" w:cs="Times New Roman"/>
          <w:b/>
        </w:rPr>
      </w:pPr>
      <w:r w:rsidRPr="00EB66B3">
        <w:rPr>
          <w:rFonts w:ascii="Times New Roman" w:eastAsia="Times New Roman" w:hAnsi="Times New Roman" w:cs="Times New Roman"/>
          <w:b/>
        </w:rPr>
        <w:t>Расходы бюджета города Пыть-Яха на реализацию муниципальных программ и непрограммную деятельность на 20</w:t>
      </w:r>
      <w:r w:rsidR="009F13AD" w:rsidRPr="00EB66B3">
        <w:rPr>
          <w:rFonts w:ascii="Times New Roman" w:eastAsia="Times New Roman" w:hAnsi="Times New Roman" w:cs="Times New Roman"/>
          <w:b/>
        </w:rPr>
        <w:t>2</w:t>
      </w:r>
      <w:r w:rsidR="00334786" w:rsidRPr="00EB66B3">
        <w:rPr>
          <w:rFonts w:ascii="Times New Roman" w:eastAsia="Times New Roman" w:hAnsi="Times New Roman" w:cs="Times New Roman"/>
          <w:b/>
        </w:rPr>
        <w:t>3</w:t>
      </w:r>
      <w:r w:rsidRPr="00EB66B3">
        <w:rPr>
          <w:rFonts w:ascii="Times New Roman" w:eastAsia="Times New Roman" w:hAnsi="Times New Roman" w:cs="Times New Roman"/>
          <w:b/>
        </w:rPr>
        <w:t>–202</w:t>
      </w:r>
      <w:r w:rsidR="00334786" w:rsidRPr="00EB66B3">
        <w:rPr>
          <w:rFonts w:ascii="Times New Roman" w:eastAsia="Times New Roman" w:hAnsi="Times New Roman" w:cs="Times New Roman"/>
          <w:b/>
        </w:rPr>
        <w:t>5</w:t>
      </w:r>
      <w:r w:rsidRPr="00EB66B3">
        <w:rPr>
          <w:rFonts w:ascii="Times New Roman" w:eastAsia="Times New Roman" w:hAnsi="Times New Roman" w:cs="Times New Roman"/>
          <w:b/>
        </w:rPr>
        <w:t xml:space="preserve"> годы</w:t>
      </w:r>
    </w:p>
    <w:p w:rsidR="002F3CB4" w:rsidRPr="00EB66B3" w:rsidRDefault="002F3CB4" w:rsidP="002F3CB4">
      <w:pPr>
        <w:spacing w:after="0" w:line="240" w:lineRule="auto"/>
        <w:ind w:firstLine="708"/>
        <w:jc w:val="right"/>
        <w:rPr>
          <w:rFonts w:ascii="Times New Roman" w:eastAsia="Times New Roman" w:hAnsi="Times New Roman" w:cs="Times New Roman"/>
        </w:rPr>
      </w:pPr>
      <w:r w:rsidRPr="00EB66B3">
        <w:rPr>
          <w:rFonts w:ascii="Times New Roman" w:eastAsia="Times New Roman" w:hAnsi="Times New Roman" w:cs="Times New Roman"/>
        </w:rPr>
        <w:t>(тыс. рублей)</w:t>
      </w:r>
    </w:p>
    <w:tbl>
      <w:tblPr>
        <w:tblW w:w="50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269"/>
        <w:gridCol w:w="1269"/>
        <w:gridCol w:w="1269"/>
        <w:gridCol w:w="1270"/>
      </w:tblGrid>
      <w:tr w:rsidR="00EB66B3" w:rsidRPr="00EB66B3" w:rsidTr="00FB24B5">
        <w:trPr>
          <w:cantSplit/>
          <w:trHeight w:val="20"/>
        </w:trPr>
        <w:tc>
          <w:tcPr>
            <w:tcW w:w="2319" w:type="pct"/>
            <w:vMerge w:val="restart"/>
            <w:shd w:val="clear" w:color="auto" w:fill="auto"/>
            <w:vAlign w:val="center"/>
            <w:hideMark/>
          </w:tcPr>
          <w:p w:rsidR="00EB66B3" w:rsidRPr="00EB66B3" w:rsidRDefault="00EB66B3" w:rsidP="00EB66B3">
            <w:pPr>
              <w:spacing w:after="0" w:line="240" w:lineRule="auto"/>
              <w:jc w:val="center"/>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Показатели</w:t>
            </w:r>
          </w:p>
        </w:tc>
        <w:tc>
          <w:tcPr>
            <w:tcW w:w="670" w:type="pct"/>
            <w:vMerge w:val="restart"/>
            <w:shd w:val="clear" w:color="auto" w:fill="auto"/>
            <w:vAlign w:val="center"/>
            <w:hideMark/>
          </w:tcPr>
          <w:p w:rsidR="00EB66B3" w:rsidRPr="00EB66B3" w:rsidRDefault="00EB66B3" w:rsidP="00EB66B3">
            <w:pPr>
              <w:spacing w:after="0" w:line="240" w:lineRule="auto"/>
              <w:jc w:val="center"/>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2022 год (Решение № 103)</w:t>
            </w:r>
          </w:p>
        </w:tc>
        <w:tc>
          <w:tcPr>
            <w:tcW w:w="2012" w:type="pct"/>
            <w:gridSpan w:val="3"/>
            <w:shd w:val="clear" w:color="auto" w:fill="auto"/>
            <w:vAlign w:val="center"/>
            <w:hideMark/>
          </w:tcPr>
          <w:p w:rsidR="00EB66B3" w:rsidRPr="00EB66B3" w:rsidRDefault="00EB66B3" w:rsidP="00EB66B3">
            <w:pPr>
              <w:spacing w:after="0" w:line="240" w:lineRule="auto"/>
              <w:jc w:val="center"/>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Проект</w:t>
            </w:r>
          </w:p>
        </w:tc>
      </w:tr>
      <w:tr w:rsidR="00EB66B3" w:rsidRPr="00EB66B3" w:rsidTr="00FB24B5">
        <w:trPr>
          <w:cantSplit/>
          <w:trHeight w:val="20"/>
        </w:trPr>
        <w:tc>
          <w:tcPr>
            <w:tcW w:w="2319" w:type="pct"/>
            <w:vMerge/>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p>
        </w:tc>
        <w:tc>
          <w:tcPr>
            <w:tcW w:w="670" w:type="pct"/>
            <w:vMerge/>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p>
        </w:tc>
        <w:tc>
          <w:tcPr>
            <w:tcW w:w="670" w:type="pct"/>
            <w:shd w:val="clear" w:color="auto" w:fill="auto"/>
            <w:vAlign w:val="center"/>
            <w:hideMark/>
          </w:tcPr>
          <w:p w:rsidR="00EB66B3" w:rsidRPr="00EB66B3" w:rsidRDefault="00EB66B3" w:rsidP="00EB66B3">
            <w:pPr>
              <w:spacing w:after="0" w:line="240" w:lineRule="auto"/>
              <w:jc w:val="center"/>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2023 год</w:t>
            </w:r>
          </w:p>
        </w:tc>
        <w:tc>
          <w:tcPr>
            <w:tcW w:w="670" w:type="pct"/>
            <w:shd w:val="clear" w:color="auto" w:fill="auto"/>
            <w:vAlign w:val="center"/>
            <w:hideMark/>
          </w:tcPr>
          <w:p w:rsidR="00EB66B3" w:rsidRPr="00EB66B3" w:rsidRDefault="00EB66B3" w:rsidP="00EB66B3">
            <w:pPr>
              <w:spacing w:after="0" w:line="240" w:lineRule="auto"/>
              <w:jc w:val="center"/>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2024 год</w:t>
            </w:r>
          </w:p>
        </w:tc>
        <w:tc>
          <w:tcPr>
            <w:tcW w:w="671" w:type="pct"/>
            <w:shd w:val="clear" w:color="auto" w:fill="auto"/>
            <w:vAlign w:val="center"/>
            <w:hideMark/>
          </w:tcPr>
          <w:p w:rsidR="00EB66B3" w:rsidRPr="00EB66B3" w:rsidRDefault="00EB66B3" w:rsidP="00EB66B3">
            <w:pPr>
              <w:spacing w:after="0" w:line="240" w:lineRule="auto"/>
              <w:jc w:val="center"/>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xml:space="preserve">2025 год </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Расходы бюджета города - всего</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4 387 371,1</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3 818 669,0</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3 805 717,9</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3 848 042,0</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jc w:val="both"/>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в том числе:</w:t>
            </w:r>
          </w:p>
        </w:tc>
        <w:tc>
          <w:tcPr>
            <w:tcW w:w="670"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w:t>
            </w:r>
          </w:p>
        </w:tc>
        <w:tc>
          <w:tcPr>
            <w:tcW w:w="670"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w:t>
            </w:r>
          </w:p>
        </w:tc>
        <w:tc>
          <w:tcPr>
            <w:tcW w:w="670"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w:t>
            </w:r>
          </w:p>
        </w:tc>
        <w:tc>
          <w:tcPr>
            <w:tcW w:w="671"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условно утвержденные расходы</w:t>
            </w:r>
          </w:p>
        </w:tc>
        <w:tc>
          <w:tcPr>
            <w:tcW w:w="670"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w:t>
            </w:r>
          </w:p>
        </w:tc>
        <w:tc>
          <w:tcPr>
            <w:tcW w:w="670"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48 979,3</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100 496,6</w:t>
            </w:r>
          </w:p>
        </w:tc>
      </w:tr>
      <w:tr w:rsidR="00EB66B3" w:rsidRPr="00EB66B3" w:rsidTr="00FB24B5">
        <w:trPr>
          <w:cantSplit/>
          <w:trHeight w:val="532"/>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Расходы бюджета города без учета условно утвержденных расходов</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4 387 371,1</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3 818 669,0</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3 756 738,6</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3 747 545,4</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Расходы на реализацию муниципальных программ</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4 350 786,3</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3 779 331,8</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3 717 538,5</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3 708 178,2</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удельный вес в расходах, %</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99,2</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99,0</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99,0</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98,9</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Расходы на непрограммную деятельность</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36 584,8</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39 337,2</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39 200,1</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39 367,2</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удельный вес в расходах, %</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0,8</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1,0</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1,0</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1,1</w:t>
            </w:r>
          </w:p>
        </w:tc>
      </w:tr>
    </w:tbl>
    <w:p w:rsidR="0066567A" w:rsidRDefault="0066567A" w:rsidP="008112D0">
      <w:pPr>
        <w:spacing w:after="0"/>
        <w:ind w:firstLine="708"/>
        <w:jc w:val="both"/>
        <w:rPr>
          <w:rFonts w:ascii="Times New Roman" w:eastAsia="Times New Roman" w:hAnsi="Times New Roman" w:cs="Times New Roman"/>
          <w:highlight w:val="cyan"/>
        </w:rPr>
      </w:pPr>
    </w:p>
    <w:p w:rsidR="004C48D5" w:rsidRPr="007A5622" w:rsidRDefault="004C48D5" w:rsidP="008112D0">
      <w:pPr>
        <w:spacing w:after="0"/>
        <w:ind w:firstLine="708"/>
        <w:jc w:val="both"/>
        <w:rPr>
          <w:rFonts w:ascii="Times New Roman" w:eastAsia="Times New Roman" w:hAnsi="Times New Roman" w:cs="Times New Roman"/>
          <w:highlight w:val="cyan"/>
        </w:rPr>
      </w:pPr>
    </w:p>
    <w:p w:rsidR="008112D0" w:rsidRPr="00FB24B5" w:rsidRDefault="008112D0" w:rsidP="008112D0">
      <w:pPr>
        <w:spacing w:after="0"/>
        <w:ind w:firstLine="708"/>
        <w:jc w:val="both"/>
        <w:rPr>
          <w:rFonts w:ascii="Times New Roman" w:eastAsia="Times New Roman" w:hAnsi="Times New Roman" w:cs="Times New Roman"/>
        </w:rPr>
      </w:pPr>
      <w:r w:rsidRPr="00FB24B5">
        <w:rPr>
          <w:rFonts w:ascii="Times New Roman" w:eastAsia="Times New Roman" w:hAnsi="Times New Roman" w:cs="Times New Roman"/>
        </w:rPr>
        <w:t>Распределение расходов бюджета города на реализацию муниципальных программ города, сгруппированных по 4 отраслевым направлениям, представлены ниже в таблице 7.</w:t>
      </w:r>
    </w:p>
    <w:p w:rsidR="008112D0" w:rsidRPr="00FB24B5" w:rsidRDefault="008112D0" w:rsidP="008112D0">
      <w:pPr>
        <w:spacing w:after="0"/>
        <w:jc w:val="right"/>
        <w:rPr>
          <w:rFonts w:ascii="Times New Roman" w:eastAsia="Times New Roman" w:hAnsi="Times New Roman" w:cs="Times New Roman"/>
        </w:rPr>
      </w:pPr>
    </w:p>
    <w:p w:rsidR="008112D0" w:rsidRPr="00FB24B5" w:rsidRDefault="008112D0" w:rsidP="008112D0">
      <w:pPr>
        <w:spacing w:after="0"/>
        <w:jc w:val="right"/>
        <w:rPr>
          <w:rFonts w:ascii="Times New Roman" w:eastAsia="Times New Roman" w:hAnsi="Times New Roman" w:cs="Times New Roman"/>
        </w:rPr>
      </w:pPr>
      <w:r w:rsidRPr="00FB24B5">
        <w:rPr>
          <w:rFonts w:ascii="Times New Roman" w:eastAsia="Times New Roman" w:hAnsi="Times New Roman" w:cs="Times New Roman"/>
        </w:rPr>
        <w:t>Таблица 7</w:t>
      </w:r>
    </w:p>
    <w:p w:rsidR="008112D0" w:rsidRPr="00FB24B5" w:rsidRDefault="008112D0" w:rsidP="008112D0">
      <w:pPr>
        <w:spacing w:after="0"/>
        <w:jc w:val="center"/>
        <w:rPr>
          <w:rFonts w:ascii="Times New Roman" w:eastAsia="Times New Roman" w:hAnsi="Times New Roman" w:cs="Times New Roman"/>
          <w:b/>
          <w:bCs/>
          <w:color w:val="000000"/>
        </w:rPr>
      </w:pPr>
      <w:r w:rsidRPr="00FB24B5">
        <w:rPr>
          <w:rFonts w:ascii="Times New Roman" w:eastAsia="Times New Roman" w:hAnsi="Times New Roman" w:cs="Times New Roman"/>
          <w:b/>
          <w:bCs/>
          <w:color w:val="000000"/>
        </w:rPr>
        <w:t xml:space="preserve">Расходы бюджета </w:t>
      </w:r>
      <w:r w:rsidRPr="00FB24B5">
        <w:rPr>
          <w:rFonts w:ascii="Times New Roman" w:eastAsia="Times New Roman" w:hAnsi="Times New Roman" w:cs="Times New Roman"/>
          <w:b/>
        </w:rPr>
        <w:t xml:space="preserve">города Пыть-Яха </w:t>
      </w:r>
      <w:r w:rsidRPr="00FB24B5">
        <w:rPr>
          <w:rFonts w:ascii="Times New Roman" w:eastAsia="Times New Roman" w:hAnsi="Times New Roman" w:cs="Times New Roman"/>
          <w:b/>
          <w:bCs/>
          <w:color w:val="000000"/>
        </w:rPr>
        <w:t>на реализацию муниципальных программ города на 202</w:t>
      </w:r>
      <w:r w:rsidR="006F67A3" w:rsidRPr="00FB24B5">
        <w:rPr>
          <w:rFonts w:ascii="Times New Roman" w:eastAsia="Times New Roman" w:hAnsi="Times New Roman" w:cs="Times New Roman"/>
          <w:b/>
          <w:bCs/>
          <w:color w:val="000000"/>
        </w:rPr>
        <w:t>3</w:t>
      </w:r>
      <w:r w:rsidRPr="00FB24B5">
        <w:rPr>
          <w:rFonts w:ascii="Times New Roman" w:eastAsia="Times New Roman" w:hAnsi="Times New Roman" w:cs="Times New Roman"/>
          <w:b/>
        </w:rPr>
        <w:t>–</w:t>
      </w:r>
      <w:r w:rsidRPr="00FB24B5">
        <w:rPr>
          <w:rFonts w:ascii="Times New Roman" w:eastAsia="Times New Roman" w:hAnsi="Times New Roman" w:cs="Times New Roman"/>
          <w:b/>
          <w:bCs/>
          <w:color w:val="000000"/>
        </w:rPr>
        <w:t>202</w:t>
      </w:r>
      <w:r w:rsidR="006F67A3" w:rsidRPr="00FB24B5">
        <w:rPr>
          <w:rFonts w:ascii="Times New Roman" w:eastAsia="Times New Roman" w:hAnsi="Times New Roman" w:cs="Times New Roman"/>
          <w:b/>
          <w:bCs/>
          <w:color w:val="000000"/>
        </w:rPr>
        <w:t>5</w:t>
      </w:r>
      <w:r w:rsidRPr="00FB24B5">
        <w:rPr>
          <w:rFonts w:ascii="Times New Roman" w:eastAsia="Times New Roman" w:hAnsi="Times New Roman" w:cs="Times New Roman"/>
          <w:b/>
          <w:bCs/>
          <w:color w:val="000000"/>
        </w:rPr>
        <w:t xml:space="preserve"> годы </w:t>
      </w:r>
    </w:p>
    <w:p w:rsidR="008112D0" w:rsidRPr="00FB24B5" w:rsidRDefault="008112D0" w:rsidP="008112D0">
      <w:pPr>
        <w:spacing w:after="0"/>
        <w:jc w:val="center"/>
        <w:rPr>
          <w:rFonts w:ascii="Times New Roman" w:eastAsia="Times New Roman" w:hAnsi="Times New Roman" w:cs="Times New Roman"/>
          <w:b/>
        </w:rPr>
      </w:pPr>
      <w:r w:rsidRPr="00FB24B5">
        <w:rPr>
          <w:rFonts w:ascii="Times New Roman" w:eastAsia="Times New Roman" w:hAnsi="Times New Roman" w:cs="Times New Roman"/>
          <w:b/>
          <w:bCs/>
          <w:color w:val="000000"/>
        </w:rPr>
        <w:t>в разрезе отраслевых направлений</w:t>
      </w:r>
    </w:p>
    <w:p w:rsidR="008112D0" w:rsidRPr="00FB24B5" w:rsidRDefault="008112D0" w:rsidP="008112D0">
      <w:pPr>
        <w:spacing w:after="0" w:line="240" w:lineRule="auto"/>
        <w:ind w:firstLine="709"/>
        <w:jc w:val="right"/>
        <w:rPr>
          <w:rFonts w:ascii="Times New Roman" w:eastAsia="Times New Roman" w:hAnsi="Times New Roman" w:cs="Times New Roman"/>
        </w:rPr>
      </w:pPr>
    </w:p>
    <w:p w:rsidR="008112D0" w:rsidRPr="00FB24B5" w:rsidRDefault="008112D0" w:rsidP="008112D0">
      <w:pPr>
        <w:spacing w:after="0" w:line="240" w:lineRule="auto"/>
        <w:ind w:firstLine="709"/>
        <w:jc w:val="right"/>
        <w:rPr>
          <w:rFonts w:ascii="Times New Roman" w:eastAsia="Times New Roman" w:hAnsi="Times New Roman" w:cs="Times New Roman"/>
        </w:rPr>
      </w:pPr>
      <w:r w:rsidRPr="00FB24B5">
        <w:rPr>
          <w:rFonts w:ascii="Times New Roman" w:eastAsia="Times New Roman" w:hAnsi="Times New Roman" w:cs="Times New Roman"/>
        </w:rP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1433"/>
        <w:gridCol w:w="1166"/>
        <w:gridCol w:w="1166"/>
        <w:gridCol w:w="1166"/>
      </w:tblGrid>
      <w:tr w:rsidR="00FB24B5" w:rsidRPr="00FB24B5" w:rsidTr="00FB24B5">
        <w:trPr>
          <w:cantSplit/>
          <w:trHeight w:val="20"/>
          <w:tblHeader/>
        </w:trPr>
        <w:tc>
          <w:tcPr>
            <w:tcW w:w="0" w:type="auto"/>
            <w:vMerge w:val="restart"/>
            <w:shd w:val="clear" w:color="auto" w:fill="auto"/>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Наименование муниципальной программы</w:t>
            </w:r>
          </w:p>
        </w:tc>
        <w:tc>
          <w:tcPr>
            <w:tcW w:w="0" w:type="auto"/>
            <w:vMerge w:val="restart"/>
            <w:shd w:val="clear" w:color="auto" w:fill="auto"/>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2022 год (Решение Думы №103)</w:t>
            </w:r>
          </w:p>
        </w:tc>
        <w:tc>
          <w:tcPr>
            <w:tcW w:w="0" w:type="auto"/>
            <w:gridSpan w:val="3"/>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Проект</w:t>
            </w:r>
          </w:p>
        </w:tc>
      </w:tr>
      <w:tr w:rsidR="00FB24B5" w:rsidRPr="00FB24B5" w:rsidTr="00FB24B5">
        <w:trPr>
          <w:cantSplit/>
          <w:trHeight w:val="20"/>
          <w:tblHeader/>
        </w:trPr>
        <w:tc>
          <w:tcPr>
            <w:tcW w:w="0" w:type="auto"/>
            <w:vMerge/>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p>
        </w:tc>
        <w:tc>
          <w:tcPr>
            <w:tcW w:w="0" w:type="auto"/>
            <w:vMerge/>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2023 год</w:t>
            </w:r>
          </w:p>
        </w:tc>
        <w:tc>
          <w:tcPr>
            <w:tcW w:w="0" w:type="auto"/>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2024 год</w:t>
            </w:r>
          </w:p>
        </w:tc>
        <w:tc>
          <w:tcPr>
            <w:tcW w:w="0" w:type="auto"/>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2025 год</w:t>
            </w:r>
          </w:p>
        </w:tc>
      </w:tr>
      <w:tr w:rsidR="00FB24B5" w:rsidRPr="00FB24B5" w:rsidTr="00FB24B5">
        <w:trPr>
          <w:cantSplit/>
          <w:trHeight w:val="20"/>
          <w:tblHeader/>
        </w:trPr>
        <w:tc>
          <w:tcPr>
            <w:tcW w:w="0" w:type="auto"/>
            <w:shd w:val="clear" w:color="auto" w:fill="auto"/>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w:t>
            </w:r>
          </w:p>
        </w:tc>
        <w:tc>
          <w:tcPr>
            <w:tcW w:w="0" w:type="auto"/>
            <w:shd w:val="clear" w:color="auto" w:fill="auto"/>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w:t>
            </w:r>
          </w:p>
        </w:tc>
        <w:tc>
          <w:tcPr>
            <w:tcW w:w="0" w:type="auto"/>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w:t>
            </w:r>
          </w:p>
        </w:tc>
        <w:tc>
          <w:tcPr>
            <w:tcW w:w="0" w:type="auto"/>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w:t>
            </w:r>
          </w:p>
        </w:tc>
        <w:tc>
          <w:tcPr>
            <w:tcW w:w="0" w:type="auto"/>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Расходы на реализацию муниципальных программ, всего</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4 350 786,3</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3 779 331,8</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3 717 539,5</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3 708 178,2</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I. Социально-культурная сфера (4 программы)</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2 847 368,6</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2 586 945,0</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2 541 652,1</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2 531 263,2</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образования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1 997 535,1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2 072 269,3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2 033 917,8</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2 020 216,3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"Социальное и демографическое развитие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80 427,0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19 287,1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19 836,6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20 461,8</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"Культурное пространство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247 792,9</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337 905,1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328 582,5</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328 826,3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физической культуры и спорта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521 613,6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157 483,5</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159 315,2</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161 758,8</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lastRenderedPageBreak/>
              <w:t>II. Жилищно-коммунальная сфера (3 программы)</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593 608,1</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266 026,1</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278 523,3</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287 796,7</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жилищной сферы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81 067,7</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143 946,0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162 307,9</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169 687,3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"Жилищно-коммунальный комплекс и городская среда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415 981,0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37 157,6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42 602,4</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43 074,6</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"Содержание городских территорий, озеленение и благоустройство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96 559,4</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84 922,5</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73 613,0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75 034,8</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III. Развитие отраслей экономики (6 программ)</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317 169,4</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261 387,0</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238 893,6</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234 737,8</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"Поддержка занятости населения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11 997,1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14 345,5</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13 860,2</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13 641,7</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агропромышленного комплекса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17 061,7</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15 332,3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15 486,4</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14 892,2</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экономического потенциала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3 249,1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3 753,3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3 253,3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3 253,3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"Современная транспортная система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213 168,3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185 462,8</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173 263,1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176 503,3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"Управление муниципальным имуществом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69 625,4</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42 426,1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32 963,6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26 380,3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"Устойчивое развитие коренных малочисленных народов Севера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2 067,8</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67,0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67,0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67,0</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V. Иные направления (8 программ)</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592 640,2</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664 973,7</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658 470,5</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654 380,5</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"Профилактика правонарушений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3 599,9</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4 992,6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3 806,3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3 699,5</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266,8</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160,0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160,0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160,0</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"Безопасность жизнедеятельности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23 264,0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25 292,1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25 302,9</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25 314,1</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"Экологическая безопасность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7 162,3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6 839,2</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7 319,3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6 835,9</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"Цифровое развитие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8 985,3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12 366,1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10 643,6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6 643,6</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"Управление муниципальными финансами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5 345,9</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26 628,3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26 628,3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26 628,3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гражданского общества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36 287,8</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46 629,1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46 641,5</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46 654,4</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муниципальной службы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507 728,2</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542 066,3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537 968,6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538 444,7</w:t>
            </w:r>
          </w:p>
        </w:tc>
      </w:tr>
    </w:tbl>
    <w:p w:rsidR="008112D0" w:rsidRPr="004C48D5" w:rsidRDefault="00EA2152" w:rsidP="008112D0">
      <w:pPr>
        <w:spacing w:before="240" w:after="0"/>
        <w:ind w:firstLine="709"/>
        <w:jc w:val="both"/>
        <w:rPr>
          <w:rFonts w:ascii="Times New Roman" w:hAnsi="Times New Roman" w:cs="Times New Roman"/>
        </w:rPr>
      </w:pPr>
      <w:r w:rsidRPr="004C48D5">
        <w:rPr>
          <w:rFonts w:ascii="Times New Roman" w:eastAsia="Times New Roman" w:hAnsi="Times New Roman" w:cs="Times New Roman"/>
        </w:rPr>
        <w:t xml:space="preserve">Муниципальные </w:t>
      </w:r>
      <w:r w:rsidR="008112D0" w:rsidRPr="004C48D5">
        <w:rPr>
          <w:rFonts w:ascii="Times New Roman" w:eastAsia="Times New Roman" w:hAnsi="Times New Roman" w:cs="Times New Roman"/>
        </w:rPr>
        <w:t xml:space="preserve">программы </w:t>
      </w:r>
      <w:r w:rsidRPr="004C48D5">
        <w:rPr>
          <w:rFonts w:ascii="Times New Roman" w:eastAsia="Times New Roman" w:hAnsi="Times New Roman" w:cs="Times New Roman"/>
        </w:rPr>
        <w:t>города</w:t>
      </w:r>
      <w:r w:rsidR="008112D0" w:rsidRPr="004C48D5">
        <w:rPr>
          <w:rFonts w:ascii="Times New Roman" w:eastAsia="Times New Roman" w:hAnsi="Times New Roman" w:cs="Times New Roman"/>
        </w:rPr>
        <w:t xml:space="preserve"> социально-культурной направленности имеют приоритетное значение и в общем объеме расходов на реализацию </w:t>
      </w:r>
      <w:r w:rsidRPr="004C48D5">
        <w:rPr>
          <w:rFonts w:ascii="Times New Roman" w:eastAsia="Times New Roman" w:hAnsi="Times New Roman" w:cs="Times New Roman"/>
        </w:rPr>
        <w:t xml:space="preserve">муниципальных </w:t>
      </w:r>
      <w:r w:rsidR="008112D0" w:rsidRPr="004C48D5">
        <w:rPr>
          <w:rFonts w:ascii="Times New Roman" w:eastAsia="Times New Roman" w:hAnsi="Times New Roman" w:cs="Times New Roman"/>
        </w:rPr>
        <w:t xml:space="preserve">программ занимают наибольший удельный вес – </w:t>
      </w:r>
      <w:r w:rsidRPr="004C48D5">
        <w:rPr>
          <w:rFonts w:ascii="Times New Roman" w:eastAsia="Times New Roman" w:hAnsi="Times New Roman" w:cs="Times New Roman"/>
        </w:rPr>
        <w:t>около</w:t>
      </w:r>
      <w:r w:rsidR="008112D0" w:rsidRPr="004C48D5">
        <w:rPr>
          <w:rFonts w:ascii="Times New Roman" w:eastAsia="Times New Roman" w:hAnsi="Times New Roman" w:cs="Times New Roman"/>
        </w:rPr>
        <w:t xml:space="preserve"> </w:t>
      </w:r>
      <w:r w:rsidR="00F324A4" w:rsidRPr="004C48D5">
        <w:rPr>
          <w:rFonts w:ascii="Times New Roman" w:eastAsia="Times New Roman" w:hAnsi="Times New Roman" w:cs="Times New Roman"/>
        </w:rPr>
        <w:t>68,</w:t>
      </w:r>
      <w:r w:rsidR="004C48D5" w:rsidRPr="004C48D5">
        <w:rPr>
          <w:rFonts w:ascii="Times New Roman" w:eastAsia="Times New Roman" w:hAnsi="Times New Roman" w:cs="Times New Roman"/>
        </w:rPr>
        <w:t>4</w:t>
      </w:r>
      <w:r w:rsidR="008112D0" w:rsidRPr="004C48D5">
        <w:rPr>
          <w:rFonts w:ascii="Times New Roman" w:eastAsia="Times New Roman" w:hAnsi="Times New Roman" w:cs="Times New Roman"/>
        </w:rPr>
        <w:t>% на 202</w:t>
      </w:r>
      <w:r w:rsidR="00F324A4" w:rsidRPr="004C48D5">
        <w:rPr>
          <w:rFonts w:ascii="Times New Roman" w:eastAsia="Times New Roman" w:hAnsi="Times New Roman" w:cs="Times New Roman"/>
        </w:rPr>
        <w:t>3</w:t>
      </w:r>
      <w:r w:rsidR="008112D0" w:rsidRPr="004C48D5">
        <w:rPr>
          <w:rFonts w:ascii="Times New Roman" w:eastAsia="Times New Roman" w:hAnsi="Times New Roman" w:cs="Times New Roman"/>
        </w:rPr>
        <w:t>-202</w:t>
      </w:r>
      <w:r w:rsidR="00F324A4" w:rsidRPr="004C48D5">
        <w:rPr>
          <w:rFonts w:ascii="Times New Roman" w:eastAsia="Times New Roman" w:hAnsi="Times New Roman" w:cs="Times New Roman"/>
        </w:rPr>
        <w:t>5</w:t>
      </w:r>
      <w:r w:rsidR="008112D0" w:rsidRPr="004C48D5">
        <w:rPr>
          <w:rFonts w:ascii="Times New Roman" w:eastAsia="Times New Roman" w:hAnsi="Times New Roman" w:cs="Times New Roman"/>
        </w:rPr>
        <w:t xml:space="preserve"> годы.</w:t>
      </w:r>
      <w:r w:rsidR="008112D0" w:rsidRPr="004C48D5">
        <w:rPr>
          <w:rFonts w:ascii="Times New Roman" w:hAnsi="Times New Roman" w:cs="Times New Roman"/>
        </w:rPr>
        <w:t xml:space="preserve"> </w:t>
      </w:r>
    </w:p>
    <w:p w:rsidR="00CE66CD" w:rsidRPr="004C48D5" w:rsidRDefault="008112D0" w:rsidP="00CE66CD">
      <w:pPr>
        <w:ind w:firstLine="708"/>
        <w:jc w:val="both"/>
        <w:rPr>
          <w:rFonts w:ascii="Times New Roman" w:eastAsia="Times New Roman" w:hAnsi="Times New Roman" w:cs="Times New Roman"/>
        </w:rPr>
      </w:pPr>
      <w:r w:rsidRPr="004C48D5">
        <w:rPr>
          <w:rFonts w:ascii="Times New Roman" w:eastAsia="Times New Roman" w:hAnsi="Times New Roman" w:cs="Times New Roman"/>
        </w:rPr>
        <w:t xml:space="preserve">Распределение бюджетных ассигнований на реализацию </w:t>
      </w:r>
      <w:r w:rsidR="00EA2152" w:rsidRPr="004C48D5">
        <w:rPr>
          <w:rFonts w:ascii="Times New Roman" w:eastAsia="Times New Roman" w:hAnsi="Times New Roman" w:cs="Times New Roman"/>
        </w:rPr>
        <w:t xml:space="preserve">муниципальных </w:t>
      </w:r>
      <w:r w:rsidRPr="004C48D5">
        <w:rPr>
          <w:rFonts w:ascii="Times New Roman" w:eastAsia="Times New Roman" w:hAnsi="Times New Roman" w:cs="Times New Roman"/>
        </w:rPr>
        <w:t>программ на 202</w:t>
      </w:r>
      <w:r w:rsidR="005070BC" w:rsidRPr="004C48D5">
        <w:rPr>
          <w:rFonts w:ascii="Times New Roman" w:eastAsia="Times New Roman" w:hAnsi="Times New Roman" w:cs="Times New Roman"/>
        </w:rPr>
        <w:t>3</w:t>
      </w:r>
      <w:r w:rsidRPr="004C48D5">
        <w:rPr>
          <w:rFonts w:ascii="Times New Roman" w:eastAsia="Times New Roman" w:hAnsi="Times New Roman" w:cs="Times New Roman"/>
        </w:rPr>
        <w:t>–202</w:t>
      </w:r>
      <w:r w:rsidR="005070BC" w:rsidRPr="004C48D5">
        <w:rPr>
          <w:rFonts w:ascii="Times New Roman" w:eastAsia="Times New Roman" w:hAnsi="Times New Roman" w:cs="Times New Roman"/>
        </w:rPr>
        <w:t>5</w:t>
      </w:r>
      <w:r w:rsidRPr="004C48D5">
        <w:rPr>
          <w:rFonts w:ascii="Times New Roman" w:eastAsia="Times New Roman" w:hAnsi="Times New Roman" w:cs="Times New Roman"/>
        </w:rPr>
        <w:t xml:space="preserve"> годы приведено в приложениях </w:t>
      </w:r>
      <w:r w:rsidR="00EA2152" w:rsidRPr="004C48D5">
        <w:rPr>
          <w:rFonts w:ascii="Times New Roman" w:eastAsia="Times New Roman" w:hAnsi="Times New Roman" w:cs="Times New Roman"/>
        </w:rPr>
        <w:t>5</w:t>
      </w:r>
      <w:r w:rsidRPr="004C48D5">
        <w:rPr>
          <w:rFonts w:ascii="Times New Roman" w:eastAsia="Times New Roman" w:hAnsi="Times New Roman" w:cs="Times New Roman"/>
        </w:rPr>
        <w:t xml:space="preserve"> и </w:t>
      </w:r>
      <w:r w:rsidR="00EA2152" w:rsidRPr="004C48D5">
        <w:rPr>
          <w:rFonts w:ascii="Times New Roman" w:eastAsia="Times New Roman" w:hAnsi="Times New Roman" w:cs="Times New Roman"/>
        </w:rPr>
        <w:t>6</w:t>
      </w:r>
      <w:r w:rsidRPr="004C48D5">
        <w:rPr>
          <w:rFonts w:ascii="Times New Roman" w:eastAsia="Times New Roman" w:hAnsi="Times New Roman" w:cs="Times New Roman"/>
        </w:rPr>
        <w:t xml:space="preserve"> к проекту </w:t>
      </w:r>
      <w:r w:rsidR="00EA2152" w:rsidRPr="004C48D5">
        <w:rPr>
          <w:rFonts w:ascii="Times New Roman" w:eastAsia="Times New Roman" w:hAnsi="Times New Roman" w:cs="Times New Roman"/>
        </w:rPr>
        <w:t>решения о бюджете</w:t>
      </w:r>
      <w:r w:rsidR="00CE66CD" w:rsidRPr="004C48D5">
        <w:rPr>
          <w:rFonts w:ascii="Times New Roman" w:eastAsia="Times New Roman" w:hAnsi="Times New Roman" w:cs="Times New Roman"/>
        </w:rPr>
        <w:t xml:space="preserve"> и в приложениях 4, 11 к настоящей пояснительной записке.</w:t>
      </w:r>
    </w:p>
    <w:p w:rsidR="008112D0" w:rsidRPr="00B23DD6" w:rsidRDefault="008112D0" w:rsidP="008112D0">
      <w:pPr>
        <w:spacing w:after="0"/>
        <w:ind w:firstLine="709"/>
        <w:jc w:val="both"/>
        <w:rPr>
          <w:rFonts w:ascii="Times New Roman" w:hAnsi="Times New Roman" w:cs="Times New Roman"/>
        </w:rPr>
      </w:pPr>
      <w:r w:rsidRPr="00B23DD6">
        <w:rPr>
          <w:rFonts w:ascii="Times New Roman" w:hAnsi="Times New Roman" w:cs="Times New Roman"/>
        </w:rPr>
        <w:lastRenderedPageBreak/>
        <w:t xml:space="preserve">В целях совершенствования подходов к управлению </w:t>
      </w:r>
      <w:r w:rsidR="00EA2152" w:rsidRPr="00B23DD6">
        <w:rPr>
          <w:rFonts w:ascii="Times New Roman" w:hAnsi="Times New Roman" w:cs="Times New Roman"/>
        </w:rPr>
        <w:t xml:space="preserve">муниципальными </w:t>
      </w:r>
      <w:r w:rsidRPr="00B23DD6">
        <w:rPr>
          <w:rFonts w:ascii="Times New Roman" w:hAnsi="Times New Roman" w:cs="Times New Roman"/>
        </w:rPr>
        <w:t xml:space="preserve">программами и </w:t>
      </w:r>
      <w:r w:rsidR="00EA2152" w:rsidRPr="00B23DD6">
        <w:rPr>
          <w:rFonts w:ascii="Times New Roman" w:hAnsi="Times New Roman" w:cs="Times New Roman"/>
        </w:rPr>
        <w:t xml:space="preserve">муниципальными составляющими </w:t>
      </w:r>
      <w:r w:rsidRPr="00B23DD6">
        <w:rPr>
          <w:rFonts w:ascii="Times New Roman" w:hAnsi="Times New Roman" w:cs="Times New Roman"/>
        </w:rPr>
        <w:t>региональны</w:t>
      </w:r>
      <w:r w:rsidR="00EA2152" w:rsidRPr="00B23DD6">
        <w:rPr>
          <w:rFonts w:ascii="Times New Roman" w:hAnsi="Times New Roman" w:cs="Times New Roman"/>
        </w:rPr>
        <w:t>х</w:t>
      </w:r>
      <w:r w:rsidRPr="00B23DD6">
        <w:rPr>
          <w:rFonts w:ascii="Times New Roman" w:hAnsi="Times New Roman" w:cs="Times New Roman"/>
        </w:rPr>
        <w:t xml:space="preserve"> проект</w:t>
      </w:r>
      <w:r w:rsidR="00EA2152" w:rsidRPr="00B23DD6">
        <w:rPr>
          <w:rFonts w:ascii="Times New Roman" w:hAnsi="Times New Roman" w:cs="Times New Roman"/>
        </w:rPr>
        <w:t>ов</w:t>
      </w:r>
      <w:r w:rsidRPr="00B23DD6">
        <w:rPr>
          <w:rFonts w:ascii="Times New Roman" w:hAnsi="Times New Roman" w:cs="Times New Roman"/>
        </w:rPr>
        <w:t xml:space="preserve"> в бюджете </w:t>
      </w:r>
      <w:r w:rsidR="00EA2152" w:rsidRPr="00B23DD6">
        <w:rPr>
          <w:rFonts w:ascii="Times New Roman" w:hAnsi="Times New Roman" w:cs="Times New Roman"/>
        </w:rPr>
        <w:t>города</w:t>
      </w:r>
      <w:r w:rsidRPr="00B23DD6">
        <w:rPr>
          <w:rFonts w:ascii="Times New Roman" w:hAnsi="Times New Roman" w:cs="Times New Roman"/>
        </w:rPr>
        <w:t xml:space="preserve"> обеспечена увязка направлений расходов бюджета </w:t>
      </w:r>
      <w:r w:rsidR="00EA2152" w:rsidRPr="00B23DD6">
        <w:rPr>
          <w:rFonts w:ascii="Times New Roman" w:hAnsi="Times New Roman" w:cs="Times New Roman"/>
        </w:rPr>
        <w:t>города</w:t>
      </w:r>
      <w:r w:rsidRPr="00B23DD6">
        <w:rPr>
          <w:rFonts w:ascii="Times New Roman" w:hAnsi="Times New Roman" w:cs="Times New Roman"/>
        </w:rPr>
        <w:t xml:space="preserve"> на реализацию региональных проектов, входящих в состав федеральных проектов, а также </w:t>
      </w:r>
      <w:r w:rsidR="006C6C8F" w:rsidRPr="00B23DD6">
        <w:rPr>
          <w:rFonts w:ascii="Times New Roman" w:hAnsi="Times New Roman" w:cs="Times New Roman"/>
        </w:rPr>
        <w:t xml:space="preserve">муниципальных </w:t>
      </w:r>
      <w:r w:rsidRPr="00B23DD6">
        <w:rPr>
          <w:rFonts w:ascii="Times New Roman" w:hAnsi="Times New Roman" w:cs="Times New Roman"/>
        </w:rPr>
        <w:t xml:space="preserve">проектов с их измеримыми результатами. </w:t>
      </w:r>
    </w:p>
    <w:p w:rsidR="008112D0" w:rsidRPr="00B23DD6" w:rsidRDefault="008112D0" w:rsidP="008112D0">
      <w:pPr>
        <w:spacing w:after="0"/>
        <w:ind w:firstLine="709"/>
        <w:jc w:val="both"/>
        <w:rPr>
          <w:rFonts w:ascii="Times New Roman" w:hAnsi="Times New Roman" w:cs="Times New Roman"/>
        </w:rPr>
      </w:pPr>
      <w:r w:rsidRPr="00B23DD6">
        <w:rPr>
          <w:rFonts w:ascii="Times New Roman" w:hAnsi="Times New Roman" w:cs="Times New Roman"/>
        </w:rPr>
        <w:t xml:space="preserve">С учетом использования новых подходов к формированию структуры </w:t>
      </w:r>
      <w:r w:rsidR="00EA2152" w:rsidRPr="00B23DD6">
        <w:rPr>
          <w:rFonts w:ascii="Times New Roman" w:hAnsi="Times New Roman" w:cs="Times New Roman"/>
        </w:rPr>
        <w:t>муниципальных</w:t>
      </w:r>
      <w:r w:rsidRPr="00B23DD6">
        <w:rPr>
          <w:rFonts w:ascii="Times New Roman" w:hAnsi="Times New Roman" w:cs="Times New Roman"/>
        </w:rPr>
        <w:t xml:space="preserve"> программ проектная их часть представлена региональными проектами, входящими в федеральные проекты и </w:t>
      </w:r>
      <w:r w:rsidR="006C6C8F" w:rsidRPr="00B23DD6">
        <w:rPr>
          <w:rFonts w:ascii="Times New Roman" w:hAnsi="Times New Roman" w:cs="Times New Roman"/>
        </w:rPr>
        <w:t>муниципальными проектами</w:t>
      </w:r>
      <w:r w:rsidRPr="00B23DD6">
        <w:rPr>
          <w:rFonts w:ascii="Times New Roman" w:hAnsi="Times New Roman" w:cs="Times New Roman"/>
        </w:rPr>
        <w:t>, иные расходы составят процессную часть.</w:t>
      </w:r>
    </w:p>
    <w:p w:rsidR="008112D0" w:rsidRPr="00C40825" w:rsidRDefault="008112D0" w:rsidP="008112D0">
      <w:pPr>
        <w:spacing w:after="0"/>
        <w:ind w:firstLine="709"/>
        <w:jc w:val="both"/>
        <w:rPr>
          <w:rFonts w:ascii="Times New Roman" w:eastAsia="Times New Roman" w:hAnsi="Times New Roman" w:cs="Times New Roman"/>
        </w:rPr>
      </w:pPr>
      <w:r w:rsidRPr="00B23DD6">
        <w:rPr>
          <w:rFonts w:ascii="Times New Roman" w:eastAsia="Times New Roman" w:hAnsi="Times New Roman" w:cs="Times New Roman"/>
        </w:rPr>
        <w:t xml:space="preserve">На финансовое обеспечение </w:t>
      </w:r>
      <w:r w:rsidR="00C40825" w:rsidRPr="00B23DD6">
        <w:rPr>
          <w:rFonts w:ascii="Times New Roman" w:eastAsia="Times New Roman" w:hAnsi="Times New Roman" w:cs="Times New Roman"/>
        </w:rPr>
        <w:t>8</w:t>
      </w:r>
      <w:r w:rsidRPr="00B23DD6">
        <w:rPr>
          <w:rFonts w:ascii="Times New Roman" w:eastAsia="Times New Roman" w:hAnsi="Times New Roman" w:cs="Times New Roman"/>
        </w:rPr>
        <w:t xml:space="preserve"> региональных проектов, направленных на достижение соответствующих целей, показателей и результатов реализации федеральных проектов, входящих в состав </w:t>
      </w:r>
      <w:r w:rsidR="00B23DD6" w:rsidRPr="00B23DD6">
        <w:rPr>
          <w:rFonts w:ascii="Times New Roman" w:eastAsia="Times New Roman" w:hAnsi="Times New Roman" w:cs="Times New Roman"/>
        </w:rPr>
        <w:t>5</w:t>
      </w:r>
      <w:r w:rsidRPr="00B23DD6">
        <w:rPr>
          <w:rFonts w:ascii="Times New Roman" w:eastAsia="Times New Roman" w:hAnsi="Times New Roman" w:cs="Times New Roman"/>
        </w:rPr>
        <w:t xml:space="preserve"> реализуемых в </w:t>
      </w:r>
      <w:r w:rsidR="00C40825" w:rsidRPr="00B23DD6">
        <w:rPr>
          <w:rFonts w:ascii="Times New Roman" w:eastAsia="Times New Roman" w:hAnsi="Times New Roman" w:cs="Times New Roman"/>
        </w:rPr>
        <w:t>городе</w:t>
      </w:r>
      <w:r w:rsidRPr="00B23DD6">
        <w:rPr>
          <w:rFonts w:ascii="Times New Roman" w:eastAsia="Times New Roman" w:hAnsi="Times New Roman" w:cs="Times New Roman"/>
        </w:rPr>
        <w:t xml:space="preserve"> национальных проектов, определенных Указом Президента Российской Федерации </w:t>
      </w:r>
      <w:r w:rsidRPr="00B23DD6">
        <w:rPr>
          <w:rFonts w:ascii="Times New Roman" w:hAnsi="Times New Roman" w:cs="Times New Roman"/>
          <w:spacing w:val="4"/>
          <w:lang w:eastAsia="en-US"/>
        </w:rPr>
        <w:t xml:space="preserve">от 21 июля 2020 года № 474 «О национальных целях развития Российской Федерации на период до 2030 года» (далее – </w:t>
      </w:r>
      <w:r w:rsidRPr="00B23DD6">
        <w:rPr>
          <w:rFonts w:ascii="Times New Roman" w:eastAsia="Times New Roman" w:hAnsi="Times New Roman" w:cs="Times New Roman"/>
        </w:rPr>
        <w:t>Указ № 474) предусмотрены средства:</w:t>
      </w:r>
    </w:p>
    <w:p w:rsidR="008112D0" w:rsidRPr="0000451A" w:rsidRDefault="008112D0" w:rsidP="008112D0">
      <w:pPr>
        <w:spacing w:after="0"/>
        <w:ind w:firstLine="709"/>
        <w:jc w:val="both"/>
        <w:rPr>
          <w:rFonts w:ascii="Times New Roman" w:eastAsia="Times New Roman" w:hAnsi="Times New Roman" w:cs="Times New Roman"/>
        </w:rPr>
      </w:pPr>
      <w:r w:rsidRPr="0000451A">
        <w:rPr>
          <w:rFonts w:ascii="Times New Roman" w:eastAsia="Times New Roman" w:hAnsi="Times New Roman" w:cs="Times New Roman"/>
        </w:rPr>
        <w:t>на 202</w:t>
      </w:r>
      <w:r w:rsidR="0000451A">
        <w:rPr>
          <w:rFonts w:ascii="Times New Roman" w:eastAsia="Times New Roman" w:hAnsi="Times New Roman" w:cs="Times New Roman"/>
        </w:rPr>
        <w:t>3</w:t>
      </w:r>
      <w:r w:rsidRPr="0000451A">
        <w:rPr>
          <w:rFonts w:ascii="Times New Roman" w:eastAsia="Times New Roman" w:hAnsi="Times New Roman" w:cs="Times New Roman"/>
        </w:rPr>
        <w:t xml:space="preserve"> год в объеме </w:t>
      </w:r>
      <w:r w:rsidR="00B23DD6" w:rsidRPr="00B23DD6">
        <w:rPr>
          <w:rFonts w:ascii="Times New Roman" w:eastAsia="Times New Roman" w:hAnsi="Times New Roman" w:cs="Times New Roman"/>
        </w:rPr>
        <w:t>83</w:t>
      </w:r>
      <w:r w:rsidR="00B23DD6">
        <w:rPr>
          <w:rFonts w:ascii="Times New Roman" w:eastAsia="Times New Roman" w:hAnsi="Times New Roman" w:cs="Times New Roman"/>
          <w:lang w:val="en-US"/>
        </w:rPr>
        <w:t> </w:t>
      </w:r>
      <w:r w:rsidR="00B23DD6" w:rsidRPr="00B23DD6">
        <w:rPr>
          <w:rFonts w:ascii="Times New Roman" w:eastAsia="Times New Roman" w:hAnsi="Times New Roman" w:cs="Times New Roman"/>
        </w:rPr>
        <w:t>692</w:t>
      </w:r>
      <w:r w:rsidR="00B23DD6">
        <w:rPr>
          <w:rFonts w:ascii="Times New Roman" w:eastAsia="Times New Roman" w:hAnsi="Times New Roman" w:cs="Times New Roman"/>
        </w:rPr>
        <w:t>,</w:t>
      </w:r>
      <w:r w:rsidR="00B23DD6" w:rsidRPr="00B23DD6">
        <w:rPr>
          <w:rFonts w:ascii="Times New Roman" w:eastAsia="Times New Roman" w:hAnsi="Times New Roman" w:cs="Times New Roman"/>
        </w:rPr>
        <w:t>2</w:t>
      </w:r>
      <w:r w:rsidRPr="0000451A">
        <w:rPr>
          <w:rFonts w:ascii="Times New Roman" w:eastAsia="Times New Roman" w:hAnsi="Times New Roman" w:cs="Times New Roman"/>
        </w:rPr>
        <w:t xml:space="preserve"> тыс. рублей, что составляет </w:t>
      </w:r>
      <w:r w:rsidR="00B23DD6">
        <w:rPr>
          <w:rFonts w:ascii="Times New Roman" w:eastAsia="Times New Roman" w:hAnsi="Times New Roman" w:cs="Times New Roman"/>
        </w:rPr>
        <w:t>2,2</w:t>
      </w:r>
      <w:r w:rsidRPr="0000451A">
        <w:rPr>
          <w:rFonts w:ascii="Times New Roman" w:eastAsia="Times New Roman" w:hAnsi="Times New Roman" w:cs="Times New Roman"/>
        </w:rPr>
        <w:t xml:space="preserve"> % в общем объеме расходов;</w:t>
      </w:r>
    </w:p>
    <w:p w:rsidR="008112D0" w:rsidRPr="0000451A" w:rsidRDefault="008112D0" w:rsidP="008112D0">
      <w:pPr>
        <w:spacing w:after="0"/>
        <w:ind w:firstLine="709"/>
        <w:jc w:val="both"/>
        <w:rPr>
          <w:rFonts w:ascii="Times New Roman" w:eastAsia="Times New Roman" w:hAnsi="Times New Roman" w:cs="Times New Roman"/>
        </w:rPr>
      </w:pPr>
      <w:r w:rsidRPr="0000451A">
        <w:rPr>
          <w:rFonts w:ascii="Times New Roman" w:eastAsia="Times New Roman" w:hAnsi="Times New Roman" w:cs="Times New Roman"/>
        </w:rPr>
        <w:t>на 202</w:t>
      </w:r>
      <w:r w:rsidR="0000451A">
        <w:rPr>
          <w:rFonts w:ascii="Times New Roman" w:eastAsia="Times New Roman" w:hAnsi="Times New Roman" w:cs="Times New Roman"/>
        </w:rPr>
        <w:t>4</w:t>
      </w:r>
      <w:r w:rsidRPr="0000451A">
        <w:rPr>
          <w:rFonts w:ascii="Times New Roman" w:eastAsia="Times New Roman" w:hAnsi="Times New Roman" w:cs="Times New Roman"/>
        </w:rPr>
        <w:t xml:space="preserve"> год – </w:t>
      </w:r>
      <w:r w:rsidR="00B23DD6">
        <w:rPr>
          <w:rFonts w:ascii="Times New Roman" w:eastAsia="Times New Roman" w:hAnsi="Times New Roman" w:cs="Times New Roman"/>
        </w:rPr>
        <w:t>74 458,6</w:t>
      </w:r>
      <w:r w:rsidRPr="0000451A">
        <w:rPr>
          <w:rFonts w:ascii="Times New Roman" w:eastAsia="Times New Roman" w:hAnsi="Times New Roman" w:cs="Times New Roman"/>
        </w:rPr>
        <w:t xml:space="preserve"> тыс. рублей, что составляет </w:t>
      </w:r>
      <w:r w:rsidR="00B23DD6">
        <w:rPr>
          <w:rFonts w:ascii="Times New Roman" w:eastAsia="Times New Roman" w:hAnsi="Times New Roman" w:cs="Times New Roman"/>
        </w:rPr>
        <w:t>2,0</w:t>
      </w:r>
      <w:r w:rsidRPr="0000451A">
        <w:rPr>
          <w:rFonts w:ascii="Times New Roman" w:eastAsia="Times New Roman" w:hAnsi="Times New Roman" w:cs="Times New Roman"/>
        </w:rPr>
        <w:t xml:space="preserve"> % в общем объеме расходов;</w:t>
      </w:r>
    </w:p>
    <w:p w:rsidR="00C40825" w:rsidRDefault="008112D0" w:rsidP="00C40825">
      <w:pPr>
        <w:spacing w:after="0"/>
        <w:ind w:firstLine="709"/>
        <w:jc w:val="both"/>
        <w:rPr>
          <w:rFonts w:ascii="Times New Roman" w:eastAsia="Times New Roman" w:hAnsi="Times New Roman" w:cs="Times New Roman"/>
        </w:rPr>
      </w:pPr>
      <w:r w:rsidRPr="0000451A">
        <w:rPr>
          <w:rFonts w:ascii="Times New Roman" w:eastAsia="Times New Roman" w:hAnsi="Times New Roman" w:cs="Times New Roman"/>
        </w:rPr>
        <w:t>на 202</w:t>
      </w:r>
      <w:r w:rsidR="0000451A">
        <w:rPr>
          <w:rFonts w:ascii="Times New Roman" w:eastAsia="Times New Roman" w:hAnsi="Times New Roman" w:cs="Times New Roman"/>
        </w:rPr>
        <w:t>5</w:t>
      </w:r>
      <w:r w:rsidRPr="0000451A">
        <w:rPr>
          <w:rFonts w:ascii="Times New Roman" w:eastAsia="Times New Roman" w:hAnsi="Times New Roman" w:cs="Times New Roman"/>
        </w:rPr>
        <w:t xml:space="preserve"> год – </w:t>
      </w:r>
      <w:r w:rsidR="00B23DD6">
        <w:rPr>
          <w:rFonts w:ascii="Times New Roman" w:eastAsia="Times New Roman" w:hAnsi="Times New Roman" w:cs="Times New Roman"/>
        </w:rPr>
        <w:t>74 338,3</w:t>
      </w:r>
      <w:r w:rsidRPr="0000451A">
        <w:rPr>
          <w:rFonts w:ascii="Times New Roman" w:eastAsia="Times New Roman" w:hAnsi="Times New Roman" w:cs="Times New Roman"/>
        </w:rPr>
        <w:t xml:space="preserve"> тыс. рублей, что составляет </w:t>
      </w:r>
      <w:r w:rsidR="00B23DD6">
        <w:rPr>
          <w:rFonts w:ascii="Times New Roman" w:eastAsia="Times New Roman" w:hAnsi="Times New Roman" w:cs="Times New Roman"/>
        </w:rPr>
        <w:t>1,9</w:t>
      </w:r>
      <w:r w:rsidRPr="0000451A">
        <w:rPr>
          <w:rFonts w:ascii="Times New Roman" w:eastAsia="Times New Roman" w:hAnsi="Times New Roman" w:cs="Times New Roman"/>
        </w:rPr>
        <w:t xml:space="preserve"> % в общем объеме расходов; </w:t>
      </w:r>
      <w:r w:rsidR="00C40825" w:rsidRPr="0000451A">
        <w:rPr>
          <w:rFonts w:ascii="Times New Roman" w:eastAsia="Times New Roman" w:hAnsi="Times New Roman" w:cs="Times New Roman"/>
        </w:rPr>
        <w:t>(таблица 8).</w:t>
      </w:r>
    </w:p>
    <w:p w:rsidR="00AA0E6A" w:rsidRDefault="00AA0E6A" w:rsidP="00C40825">
      <w:pPr>
        <w:autoSpaceDE w:val="0"/>
        <w:autoSpaceDN w:val="0"/>
        <w:adjustRightInd w:val="0"/>
        <w:spacing w:after="0"/>
        <w:ind w:firstLine="709"/>
        <w:jc w:val="right"/>
        <w:rPr>
          <w:rFonts w:ascii="Times New Roman" w:eastAsia="Times New Roman" w:hAnsi="Times New Roman" w:cs="Times New Roman"/>
        </w:rPr>
      </w:pPr>
    </w:p>
    <w:p w:rsidR="00C40825" w:rsidRPr="00B83E09" w:rsidRDefault="00C40825" w:rsidP="00C40825">
      <w:pPr>
        <w:autoSpaceDE w:val="0"/>
        <w:autoSpaceDN w:val="0"/>
        <w:adjustRightInd w:val="0"/>
        <w:spacing w:after="0"/>
        <w:ind w:firstLine="709"/>
        <w:jc w:val="right"/>
        <w:rPr>
          <w:rFonts w:ascii="Times New Roman" w:eastAsia="Times New Roman" w:hAnsi="Times New Roman" w:cs="Times New Roman"/>
        </w:rPr>
      </w:pPr>
      <w:r>
        <w:rPr>
          <w:rFonts w:ascii="Times New Roman" w:eastAsia="Times New Roman" w:hAnsi="Times New Roman" w:cs="Times New Roman"/>
        </w:rPr>
        <w:t>Т</w:t>
      </w:r>
      <w:r w:rsidRPr="00B83E09">
        <w:rPr>
          <w:rFonts w:ascii="Times New Roman" w:eastAsia="Times New Roman" w:hAnsi="Times New Roman" w:cs="Times New Roman"/>
        </w:rPr>
        <w:t xml:space="preserve">аблица </w:t>
      </w:r>
      <w:r>
        <w:rPr>
          <w:rFonts w:ascii="Times New Roman" w:eastAsia="Times New Roman" w:hAnsi="Times New Roman" w:cs="Times New Roman"/>
        </w:rPr>
        <w:t>8</w:t>
      </w:r>
    </w:p>
    <w:p w:rsidR="00C40825" w:rsidRDefault="00C40825" w:rsidP="00C40825">
      <w:pPr>
        <w:autoSpaceDE w:val="0"/>
        <w:autoSpaceDN w:val="0"/>
        <w:adjustRightInd w:val="0"/>
        <w:spacing w:after="0"/>
        <w:jc w:val="center"/>
        <w:rPr>
          <w:rFonts w:ascii="Times New Roman" w:eastAsia="Times New Roman" w:hAnsi="Times New Roman" w:cs="Times New Roman"/>
        </w:rPr>
      </w:pPr>
      <w:r w:rsidRPr="00B2519B">
        <w:rPr>
          <w:rFonts w:ascii="Times New Roman" w:eastAsia="Times New Roman" w:hAnsi="Times New Roman" w:cs="Times New Roman"/>
        </w:rPr>
        <w:t xml:space="preserve">Расходы бюджета </w:t>
      </w:r>
      <w:r>
        <w:rPr>
          <w:rFonts w:ascii="Times New Roman" w:eastAsia="Times New Roman" w:hAnsi="Times New Roman" w:cs="Times New Roman"/>
        </w:rPr>
        <w:t>города Пыть-Яха</w:t>
      </w:r>
      <w:r w:rsidRPr="00B2519B">
        <w:rPr>
          <w:rFonts w:ascii="Times New Roman" w:eastAsia="Times New Roman" w:hAnsi="Times New Roman" w:cs="Times New Roman"/>
        </w:rPr>
        <w:t xml:space="preserve"> на финансовое обеспечение </w:t>
      </w:r>
      <w:r>
        <w:rPr>
          <w:rFonts w:ascii="Times New Roman" w:eastAsia="Times New Roman" w:hAnsi="Times New Roman" w:cs="Times New Roman"/>
        </w:rPr>
        <w:t>р</w:t>
      </w:r>
      <w:r w:rsidRPr="00B2519B">
        <w:rPr>
          <w:rFonts w:ascii="Times New Roman" w:eastAsia="Times New Roman" w:hAnsi="Times New Roman" w:cs="Times New Roman"/>
        </w:rPr>
        <w:t>егиональных проектов на 202</w:t>
      </w:r>
      <w:r w:rsidR="00B23DD6" w:rsidRPr="00B23DD6">
        <w:rPr>
          <w:rFonts w:ascii="Times New Roman" w:eastAsia="Times New Roman" w:hAnsi="Times New Roman" w:cs="Times New Roman"/>
        </w:rPr>
        <w:t>3</w:t>
      </w:r>
      <w:r w:rsidRPr="00B2519B">
        <w:rPr>
          <w:rFonts w:ascii="Times New Roman" w:eastAsia="Times New Roman" w:hAnsi="Times New Roman" w:cs="Times New Roman"/>
        </w:rPr>
        <w:t>-202</w:t>
      </w:r>
      <w:r w:rsidR="00B23DD6" w:rsidRPr="00B23DD6">
        <w:rPr>
          <w:rFonts w:ascii="Times New Roman" w:eastAsia="Times New Roman" w:hAnsi="Times New Roman" w:cs="Times New Roman"/>
        </w:rPr>
        <w:t>5</w:t>
      </w:r>
      <w:r w:rsidRPr="00B2519B">
        <w:rPr>
          <w:rFonts w:ascii="Times New Roman" w:eastAsia="Times New Roman" w:hAnsi="Times New Roman" w:cs="Times New Roman"/>
        </w:rPr>
        <w:t xml:space="preserve"> годы</w:t>
      </w:r>
    </w:p>
    <w:p w:rsidR="00C40825" w:rsidRDefault="00C40825" w:rsidP="00C40825">
      <w:pPr>
        <w:autoSpaceDE w:val="0"/>
        <w:autoSpaceDN w:val="0"/>
        <w:adjustRightInd w:val="0"/>
        <w:spacing w:after="0"/>
        <w:jc w:val="right"/>
        <w:rPr>
          <w:rFonts w:ascii="Times New Roman" w:eastAsia="Times New Roman" w:hAnsi="Times New Roman" w:cs="Times New Roman"/>
        </w:rPr>
      </w:pPr>
      <w:r w:rsidRPr="00B11098">
        <w:rPr>
          <w:rFonts w:ascii="Times New Roman" w:eastAsia="Times New Roman" w:hAnsi="Times New Roman" w:cs="Times New Roman"/>
        </w:rPr>
        <w:t>(тыс.</w:t>
      </w:r>
      <w:r>
        <w:rPr>
          <w:rFonts w:ascii="Times New Roman" w:eastAsia="Times New Roman" w:hAnsi="Times New Roman" w:cs="Times New Roman"/>
        </w:rPr>
        <w:t xml:space="preserve"> </w:t>
      </w:r>
      <w:r w:rsidRPr="00B11098">
        <w:rPr>
          <w:rFonts w:ascii="Times New Roman" w:eastAsia="Times New Roman" w:hAnsi="Times New Roman" w:cs="Times New Roman"/>
        </w:rPr>
        <w:t>рублей)</w:t>
      </w: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1082"/>
        <w:gridCol w:w="1082"/>
        <w:gridCol w:w="1080"/>
        <w:gridCol w:w="1080"/>
      </w:tblGrid>
      <w:tr w:rsidR="00B23DD6" w:rsidRPr="00B23DD6" w:rsidTr="00B23DD6">
        <w:trPr>
          <w:cantSplit/>
          <w:trHeight w:val="20"/>
          <w:tblHeader/>
        </w:trPr>
        <w:tc>
          <w:tcPr>
            <w:tcW w:w="2670"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 xml:space="preserve">Наименование национального проекта/регионального проекта </w:t>
            </w:r>
          </w:p>
        </w:tc>
        <w:tc>
          <w:tcPr>
            <w:tcW w:w="583"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2022 год (Решение 103)</w:t>
            </w:r>
          </w:p>
        </w:tc>
        <w:tc>
          <w:tcPr>
            <w:tcW w:w="583"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2023 год</w:t>
            </w:r>
          </w:p>
        </w:tc>
        <w:tc>
          <w:tcPr>
            <w:tcW w:w="582"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2024 год</w:t>
            </w:r>
          </w:p>
        </w:tc>
        <w:tc>
          <w:tcPr>
            <w:tcW w:w="582"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2025 год</w:t>
            </w:r>
          </w:p>
        </w:tc>
      </w:tr>
      <w:tr w:rsidR="00B23DD6" w:rsidRPr="00B23DD6" w:rsidTr="00B23DD6">
        <w:trPr>
          <w:cantSplit/>
          <w:trHeight w:val="20"/>
          <w:tblHeader/>
        </w:trPr>
        <w:tc>
          <w:tcPr>
            <w:tcW w:w="2670"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1</w:t>
            </w:r>
          </w:p>
        </w:tc>
        <w:tc>
          <w:tcPr>
            <w:tcW w:w="583"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w:t>
            </w:r>
          </w:p>
        </w:tc>
        <w:tc>
          <w:tcPr>
            <w:tcW w:w="583"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3</w:t>
            </w:r>
          </w:p>
        </w:tc>
        <w:tc>
          <w:tcPr>
            <w:tcW w:w="582"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4</w:t>
            </w:r>
          </w:p>
        </w:tc>
        <w:tc>
          <w:tcPr>
            <w:tcW w:w="582"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Всего на реализацию национальных проектов</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351 381,1</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83 692,2</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74 458,6</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74 338,3</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Национальный проект "Культура"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0,0</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10 286,5</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0,0</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"Культурная среда"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10 286,5</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Национальный проект "Образование"</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51 656,7</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61 757,8</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61 846,3</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61 937,9</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"Успех каждого ребенка"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46 269,8</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55 156,8</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55 245,3</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55 336,9</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"Цифровая образовательная среда"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3"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950,0</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950,0</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950,0</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"Социальная активность"</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5 386,9</w:t>
            </w:r>
          </w:p>
        </w:tc>
        <w:tc>
          <w:tcPr>
            <w:tcW w:w="583"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5 651,0</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5 651,0</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5 651,0</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Национальный проект "Жилье и городская среда"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295 966,3</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8 236,1</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9 188,9</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9 242,2</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"Формирование комфортной городской среды"</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23 447,1</w:t>
            </w:r>
          </w:p>
        </w:tc>
        <w:tc>
          <w:tcPr>
            <w:tcW w:w="583"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8 236,1</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9 188,9</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9 242,2</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"Чистая вода"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272 519,2</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r>
      <w:tr w:rsidR="00B23DD6" w:rsidRPr="00B23DD6" w:rsidTr="00B23DD6">
        <w:trPr>
          <w:cantSplit/>
          <w:trHeight w:val="20"/>
        </w:trPr>
        <w:tc>
          <w:tcPr>
            <w:tcW w:w="2670" w:type="pct"/>
            <w:shd w:val="clear" w:color="auto" w:fill="auto"/>
            <w:vAlign w:val="bottom"/>
            <w:hideMark/>
          </w:tcPr>
          <w:p w:rsidR="00B23DD6" w:rsidRPr="00B23DD6" w:rsidRDefault="00B23DD6" w:rsidP="00B23DD6">
            <w:pPr>
              <w:spacing w:after="0" w:line="240" w:lineRule="auto"/>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Национальный проект ''Экология''(G)</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64,0</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0,0</w:t>
            </w:r>
          </w:p>
        </w:tc>
      </w:tr>
      <w:tr w:rsidR="00B23DD6" w:rsidRPr="00B23DD6" w:rsidTr="00B23DD6">
        <w:trPr>
          <w:cantSplit/>
          <w:trHeight w:val="20"/>
        </w:trPr>
        <w:tc>
          <w:tcPr>
            <w:tcW w:w="2670" w:type="pct"/>
            <w:shd w:val="clear" w:color="auto" w:fill="auto"/>
            <w:vAlign w:val="bottom"/>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"Комплексная система обращения с твердыми коммунальными отходами"</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64,0</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lastRenderedPageBreak/>
              <w:t>Национальный проект "Малое и среднее предпринимательство и поддержка индивидуальной предпринимательской инициативы"</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2 970,6</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2 798,8</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2 798,8</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2 798,8</w:t>
            </w:r>
          </w:p>
        </w:tc>
      </w:tr>
      <w:tr w:rsidR="00B23DD6" w:rsidRPr="00B23DD6" w:rsidTr="00B23DD6">
        <w:trPr>
          <w:cantSplit/>
          <w:trHeight w:val="20"/>
        </w:trPr>
        <w:tc>
          <w:tcPr>
            <w:tcW w:w="2670" w:type="pct"/>
            <w:shd w:val="clear" w:color="auto" w:fill="auto"/>
            <w:vAlign w:val="bottom"/>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"Создание условий для легкого старта и комфортного ведения бизнеса"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304,7</w:t>
            </w:r>
          </w:p>
        </w:tc>
        <w:tc>
          <w:tcPr>
            <w:tcW w:w="583"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287,1</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287,1</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287,1</w:t>
            </w:r>
          </w:p>
        </w:tc>
      </w:tr>
      <w:tr w:rsidR="00B23DD6" w:rsidRPr="00B23DD6" w:rsidTr="00B23DD6">
        <w:trPr>
          <w:cantSplit/>
          <w:trHeight w:val="20"/>
        </w:trPr>
        <w:tc>
          <w:tcPr>
            <w:tcW w:w="2670" w:type="pct"/>
            <w:shd w:val="clear" w:color="auto" w:fill="auto"/>
            <w:vAlign w:val="bottom"/>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"Акселерация субъектов малого и среднего предпринимательства"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2 665,9</w:t>
            </w:r>
          </w:p>
        </w:tc>
        <w:tc>
          <w:tcPr>
            <w:tcW w:w="583"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2 511,7</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2 511,7</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2 511,7</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Национальный проект "Демография"</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723,5</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613,0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624,6</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359,4</w:t>
            </w:r>
          </w:p>
        </w:tc>
      </w:tr>
      <w:tr w:rsidR="00B23DD6" w:rsidRPr="00B23DD6" w:rsidTr="00B23DD6">
        <w:trPr>
          <w:cantSplit/>
          <w:trHeight w:val="20"/>
        </w:trPr>
        <w:tc>
          <w:tcPr>
            <w:tcW w:w="2670" w:type="pct"/>
            <w:shd w:val="clear" w:color="auto" w:fill="auto"/>
            <w:vAlign w:val="bottom"/>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"Спорт - норма жизни"</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723,5</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613,0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624,6</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359,4</w:t>
            </w:r>
          </w:p>
        </w:tc>
      </w:tr>
    </w:tbl>
    <w:p w:rsidR="00C40825" w:rsidRDefault="00C40825" w:rsidP="00C40825">
      <w:pPr>
        <w:autoSpaceDE w:val="0"/>
        <w:autoSpaceDN w:val="0"/>
        <w:adjustRightInd w:val="0"/>
        <w:spacing w:after="0"/>
        <w:jc w:val="right"/>
        <w:rPr>
          <w:rFonts w:ascii="Times New Roman" w:eastAsia="Times New Roman" w:hAnsi="Times New Roman" w:cs="Times New Roman"/>
        </w:rPr>
      </w:pPr>
    </w:p>
    <w:p w:rsidR="002F3CB4" w:rsidRDefault="002F3CB4" w:rsidP="002D7578">
      <w:pPr>
        <w:ind w:firstLine="708"/>
        <w:jc w:val="both"/>
        <w:rPr>
          <w:rFonts w:ascii="Times New Roman" w:eastAsia="Times New Roman" w:hAnsi="Times New Roman" w:cs="Times New Roman"/>
          <w:b/>
        </w:rPr>
      </w:pPr>
      <w:r>
        <w:rPr>
          <w:rFonts w:ascii="Times New Roman" w:hAnsi="Times New Roman" w:cs="Times New Roman"/>
        </w:rPr>
        <w:t>Более подробная характеристика муниципальных программ города Пыть-Яха и их ресурсного обеспечения на 202</w:t>
      </w:r>
      <w:r w:rsidR="00515283">
        <w:rPr>
          <w:rFonts w:ascii="Times New Roman" w:hAnsi="Times New Roman" w:cs="Times New Roman"/>
        </w:rPr>
        <w:t>2</w:t>
      </w:r>
      <w:r>
        <w:rPr>
          <w:rFonts w:ascii="Times New Roman" w:hAnsi="Times New Roman" w:cs="Times New Roman"/>
        </w:rPr>
        <w:t>–202</w:t>
      </w:r>
      <w:r w:rsidR="00515283">
        <w:rPr>
          <w:rFonts w:ascii="Times New Roman" w:hAnsi="Times New Roman" w:cs="Times New Roman"/>
        </w:rPr>
        <w:t>4</w:t>
      </w:r>
      <w:r>
        <w:rPr>
          <w:rFonts w:ascii="Times New Roman" w:hAnsi="Times New Roman" w:cs="Times New Roman"/>
        </w:rPr>
        <w:t xml:space="preserve"> годы приведена ниже.</w:t>
      </w:r>
    </w:p>
    <w:p w:rsidR="002236C1" w:rsidRPr="00AE43A5" w:rsidRDefault="002236C1" w:rsidP="002236C1">
      <w:pPr>
        <w:spacing w:after="0" w:line="240" w:lineRule="auto"/>
        <w:ind w:firstLine="708"/>
        <w:jc w:val="center"/>
        <w:rPr>
          <w:rFonts w:ascii="Times New Roman" w:hAnsi="Times New Roman" w:cs="Times New Roman"/>
          <w:b/>
        </w:rPr>
      </w:pPr>
      <w:r w:rsidRPr="00AE43A5">
        <w:rPr>
          <w:rFonts w:ascii="Times New Roman" w:hAnsi="Times New Roman" w:cs="Times New Roman"/>
          <w:b/>
        </w:rPr>
        <w:t>Характеристика муниципальных программ города Пыть-Яха и их ресурсного обеспечения на 2022–2024 годы</w:t>
      </w:r>
    </w:p>
    <w:p w:rsidR="002236C1" w:rsidRPr="00AE43A5" w:rsidRDefault="002236C1" w:rsidP="002236C1">
      <w:pPr>
        <w:pStyle w:val="a9"/>
        <w:spacing w:after="0"/>
        <w:ind w:left="0"/>
        <w:jc w:val="center"/>
        <w:rPr>
          <w:rFonts w:ascii="Times New Roman" w:hAnsi="Times New Roman" w:cs="Times New Roman"/>
          <w:b/>
        </w:rPr>
      </w:pPr>
    </w:p>
    <w:p w:rsidR="002F3CB4" w:rsidRPr="00AE43A5" w:rsidRDefault="002F3CB4" w:rsidP="00075E41">
      <w:pPr>
        <w:pStyle w:val="3"/>
        <w:spacing w:before="0" w:after="160"/>
      </w:pPr>
      <w:r w:rsidRPr="00AE43A5">
        <w:t>0100000000 Муниципальная программа «Развитие образования в городе Пыть-Яхе»</w:t>
      </w:r>
    </w:p>
    <w:p w:rsidR="00B56187" w:rsidRPr="00AE43A5" w:rsidRDefault="00B56187" w:rsidP="000A695D">
      <w:pPr>
        <w:ind w:firstLine="709"/>
        <w:jc w:val="both"/>
        <w:rPr>
          <w:rFonts w:ascii="Times New Roman" w:eastAsia="Times New Roman" w:hAnsi="Times New Roman" w:cs="Times New Roman"/>
        </w:rPr>
      </w:pPr>
    </w:p>
    <w:p w:rsidR="000A695D" w:rsidRPr="00AE43A5" w:rsidRDefault="000A695D" w:rsidP="000A695D">
      <w:pPr>
        <w:ind w:firstLine="709"/>
        <w:jc w:val="both"/>
        <w:rPr>
          <w:rFonts w:ascii="Times New Roman" w:eastAsia="Times New Roman" w:hAnsi="Times New Roman" w:cs="Times New Roman"/>
        </w:rPr>
      </w:pPr>
      <w:r w:rsidRPr="00AE43A5">
        <w:rPr>
          <w:rFonts w:ascii="Times New Roman" w:eastAsia="Times New Roman" w:hAnsi="Times New Roman" w:cs="Times New Roman"/>
        </w:rPr>
        <w:t>Ответственный исполнитель муниципальной программы – Управление по образованию администрации города Пыть-Яха.</w:t>
      </w:r>
    </w:p>
    <w:p w:rsidR="000A695D" w:rsidRPr="00AE43A5" w:rsidRDefault="000A695D" w:rsidP="000A695D">
      <w:pPr>
        <w:ind w:firstLine="709"/>
        <w:jc w:val="both"/>
        <w:rPr>
          <w:rFonts w:ascii="Times New Roman" w:eastAsia="Times New Roman" w:hAnsi="Times New Roman" w:cs="Times New Roman"/>
        </w:rPr>
      </w:pPr>
      <w:r w:rsidRPr="00AE43A5">
        <w:rPr>
          <w:rFonts w:ascii="Times New Roman" w:eastAsia="Times New Roman" w:hAnsi="Times New Roman" w:cs="Times New Roman"/>
        </w:rPr>
        <w:t>Цели муниципальной программы: 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 Пыть-Яха. Повышение эффективности реализации молодежной политики в интересах инновационного социально ориентированного развития города Пыть-Яха.</w:t>
      </w:r>
    </w:p>
    <w:p w:rsidR="000A695D" w:rsidRPr="00AE43A5" w:rsidRDefault="000A695D" w:rsidP="000A695D">
      <w:pPr>
        <w:tabs>
          <w:tab w:val="left" w:pos="0"/>
        </w:tabs>
        <w:suppressAutoHyphens/>
        <w:ind w:firstLine="709"/>
        <w:jc w:val="both"/>
        <w:rPr>
          <w:rFonts w:ascii="Times New Roman" w:eastAsia="Times New Roman" w:hAnsi="Times New Roman" w:cs="Times New Roman"/>
        </w:rPr>
      </w:pPr>
      <w:r w:rsidRPr="00AE43A5">
        <w:rPr>
          <w:rFonts w:ascii="Times New Roman" w:eastAsia="Times New Roman" w:hAnsi="Times New Roman" w:cs="Times New Roman"/>
        </w:rPr>
        <w:t>На реализацию муниципальной программы предусмотрены бюджетные ассигнования на 2023 год в сумме 2 072 269,3 тыс. рублей, на 2024 год – 2 033 917,8 тыс. рублей, на 2024 год – 2 020 216, тыс. рублей</w:t>
      </w:r>
    </w:p>
    <w:p w:rsidR="000A695D" w:rsidRPr="00AE43A5" w:rsidRDefault="000A695D" w:rsidP="000A695D">
      <w:pPr>
        <w:tabs>
          <w:tab w:val="left" w:pos="459"/>
        </w:tabs>
        <w:suppressAutoHyphens/>
        <w:spacing w:after="0" w:line="240" w:lineRule="auto"/>
        <w:jc w:val="right"/>
        <w:rPr>
          <w:rFonts w:ascii="Times New Roman" w:eastAsia="Times New Roman" w:hAnsi="Times New Roman" w:cs="Times New Roman"/>
        </w:rPr>
      </w:pPr>
      <w:r w:rsidRPr="00AE43A5">
        <w:rPr>
          <w:rFonts w:ascii="Times New Roman" w:eastAsia="Times New Roman" w:hAnsi="Times New Roman" w:cs="Times New Roman"/>
        </w:rPr>
        <w:t>Таблица 9</w:t>
      </w:r>
    </w:p>
    <w:p w:rsidR="000A695D" w:rsidRPr="00AE43A5" w:rsidRDefault="000A695D" w:rsidP="000A695D">
      <w:pPr>
        <w:tabs>
          <w:tab w:val="left" w:pos="459"/>
        </w:tabs>
        <w:suppressAutoHyphens/>
        <w:spacing w:after="0" w:line="240" w:lineRule="auto"/>
        <w:jc w:val="center"/>
        <w:rPr>
          <w:rFonts w:ascii="Times New Roman" w:eastAsia="Times New Roman" w:hAnsi="Times New Roman" w:cs="Times New Roman"/>
          <w:b/>
        </w:rPr>
      </w:pPr>
      <w:r w:rsidRPr="00AE43A5">
        <w:rPr>
          <w:rFonts w:ascii="Times New Roman" w:eastAsia="Times New Roman" w:hAnsi="Times New Roman" w:cs="Times New Roman"/>
          <w:b/>
        </w:rPr>
        <w:t xml:space="preserve">Структура расходов муниципальной программы </w:t>
      </w:r>
    </w:p>
    <w:p w:rsidR="000A695D" w:rsidRPr="00AE43A5" w:rsidRDefault="000A695D" w:rsidP="000A695D">
      <w:pPr>
        <w:tabs>
          <w:tab w:val="left" w:pos="459"/>
        </w:tabs>
        <w:suppressAutoHyphens/>
        <w:spacing w:after="0" w:line="240" w:lineRule="auto"/>
        <w:jc w:val="center"/>
        <w:rPr>
          <w:rFonts w:ascii="Times New Roman" w:eastAsia="Times New Roman" w:hAnsi="Times New Roman" w:cs="Times New Roman"/>
          <w:b/>
        </w:rPr>
      </w:pPr>
      <w:r w:rsidRPr="00AE43A5">
        <w:rPr>
          <w:rFonts w:ascii="Times New Roman" w:eastAsia="Times New Roman" w:hAnsi="Times New Roman" w:cs="Times New Roman"/>
          <w:b/>
        </w:rPr>
        <w:t xml:space="preserve">«Развитие образования в городе Пыть-Яхе» </w:t>
      </w:r>
    </w:p>
    <w:tbl>
      <w:tblPr>
        <w:tblW w:w="5000" w:type="pct"/>
        <w:tblCellMar>
          <w:left w:w="57" w:type="dxa"/>
          <w:right w:w="57" w:type="dxa"/>
        </w:tblCellMar>
        <w:tblLook w:val="04A0" w:firstRow="1" w:lastRow="0" w:firstColumn="1" w:lastColumn="0" w:noHBand="0" w:noVBand="1"/>
      </w:tblPr>
      <w:tblGrid>
        <w:gridCol w:w="462"/>
        <w:gridCol w:w="2984"/>
        <w:gridCol w:w="1104"/>
        <w:gridCol w:w="888"/>
        <w:gridCol w:w="1065"/>
        <w:gridCol w:w="888"/>
        <w:gridCol w:w="1065"/>
        <w:gridCol w:w="888"/>
      </w:tblGrid>
      <w:tr w:rsidR="000A695D" w:rsidRPr="00AE43A5" w:rsidTr="002F4796">
        <w:trPr>
          <w:cantSplit/>
          <w:trHeight w:val="20"/>
          <w:tblHeader/>
        </w:trPr>
        <w:tc>
          <w:tcPr>
            <w:tcW w:w="2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п/п</w:t>
            </w:r>
          </w:p>
        </w:tc>
        <w:tc>
          <w:tcPr>
            <w:tcW w:w="15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66" w:type="pct"/>
            <w:gridSpan w:val="2"/>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2023 год (проект)</w:t>
            </w:r>
          </w:p>
        </w:tc>
        <w:tc>
          <w:tcPr>
            <w:tcW w:w="1045" w:type="pct"/>
            <w:gridSpan w:val="2"/>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2024 год (проект)</w:t>
            </w:r>
          </w:p>
        </w:tc>
        <w:tc>
          <w:tcPr>
            <w:tcW w:w="1045" w:type="pct"/>
            <w:gridSpan w:val="2"/>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2025 год (проект)</w:t>
            </w:r>
          </w:p>
        </w:tc>
      </w:tr>
      <w:tr w:rsidR="000A695D" w:rsidRPr="00AE43A5" w:rsidTr="002F4796">
        <w:trPr>
          <w:cantSplit/>
          <w:trHeight w:val="20"/>
          <w:tblHeader/>
        </w:trPr>
        <w:tc>
          <w:tcPr>
            <w:tcW w:w="247" w:type="pct"/>
            <w:vMerge/>
            <w:tcBorders>
              <w:top w:val="single" w:sz="4" w:space="0" w:color="auto"/>
              <w:left w:val="single" w:sz="4" w:space="0" w:color="auto"/>
              <w:bottom w:val="single" w:sz="4" w:space="0" w:color="auto"/>
              <w:right w:val="single" w:sz="4" w:space="0" w:color="auto"/>
            </w:tcBorders>
            <w:vAlign w:val="center"/>
            <w:hideMark/>
          </w:tcPr>
          <w:p w:rsidR="000A695D" w:rsidRPr="00AE43A5" w:rsidRDefault="000A695D" w:rsidP="002F4796">
            <w:pPr>
              <w:spacing w:after="0" w:line="240" w:lineRule="auto"/>
              <w:rPr>
                <w:rFonts w:ascii="Times New Roman" w:eastAsia="Times New Roman" w:hAnsi="Times New Roman" w:cs="Times New Roman"/>
                <w:sz w:val="20"/>
                <w:szCs w:val="20"/>
              </w:rPr>
            </w:pPr>
          </w:p>
        </w:tc>
        <w:tc>
          <w:tcPr>
            <w:tcW w:w="1597" w:type="pct"/>
            <w:vMerge/>
            <w:tcBorders>
              <w:top w:val="single" w:sz="4" w:space="0" w:color="auto"/>
              <w:left w:val="single" w:sz="4" w:space="0" w:color="auto"/>
              <w:bottom w:val="single" w:sz="4" w:space="0" w:color="auto"/>
              <w:right w:val="single" w:sz="4" w:space="0" w:color="auto"/>
            </w:tcBorders>
            <w:vAlign w:val="center"/>
            <w:hideMark/>
          </w:tcPr>
          <w:p w:rsidR="000A695D" w:rsidRPr="00AE43A5" w:rsidRDefault="000A695D" w:rsidP="002F4796">
            <w:pPr>
              <w:spacing w:after="0" w:line="240" w:lineRule="auto"/>
              <w:rPr>
                <w:rFonts w:ascii="Times New Roman" w:eastAsia="Times New Roman" w:hAnsi="Times New Roman" w:cs="Times New Roman"/>
                <w:sz w:val="20"/>
                <w:szCs w:val="20"/>
              </w:rPr>
            </w:pPr>
          </w:p>
        </w:tc>
        <w:tc>
          <w:tcPr>
            <w:tcW w:w="591"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Сумма, тыс. рублей</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в общем объёме расходов</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Сумма, тыс. рублей</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в общем объёме расходов</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Сумма, тыс. рублей</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в общем объёме расходов</w:t>
            </w:r>
          </w:p>
        </w:tc>
      </w:tr>
      <w:tr w:rsidR="000A695D" w:rsidRPr="00AE43A5" w:rsidTr="002F4796">
        <w:trPr>
          <w:cantSplit/>
          <w:trHeight w:val="20"/>
          <w:tblHeader/>
        </w:trPr>
        <w:tc>
          <w:tcPr>
            <w:tcW w:w="247"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1</w:t>
            </w:r>
          </w:p>
        </w:tc>
        <w:tc>
          <w:tcPr>
            <w:tcW w:w="1597"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w:t>
            </w:r>
          </w:p>
        </w:tc>
        <w:tc>
          <w:tcPr>
            <w:tcW w:w="591"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3</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4</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5</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7</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8</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 xml:space="preserve">Всего по муниципальной </w:t>
            </w:r>
            <w:proofErr w:type="gramStart"/>
            <w:r w:rsidRPr="00AE43A5">
              <w:rPr>
                <w:rFonts w:ascii="Times New Roman" w:eastAsia="Times New Roman" w:hAnsi="Times New Roman" w:cs="Times New Roman"/>
                <w:b/>
                <w:bCs/>
                <w:sz w:val="20"/>
                <w:szCs w:val="20"/>
              </w:rPr>
              <w:t>программе,</w:t>
            </w:r>
            <w:r w:rsidRPr="00AE43A5">
              <w:rPr>
                <w:rFonts w:ascii="Times New Roman" w:eastAsia="Times New Roman" w:hAnsi="Times New Roman" w:cs="Times New Roman"/>
                <w:b/>
                <w:bCs/>
                <w:sz w:val="20"/>
                <w:szCs w:val="20"/>
              </w:rPr>
              <w:br/>
            </w:r>
            <w:r w:rsidRPr="00AE43A5">
              <w:rPr>
                <w:rFonts w:ascii="Times New Roman" w:eastAsia="Times New Roman" w:hAnsi="Times New Roman" w:cs="Times New Roman"/>
                <w:sz w:val="20"/>
                <w:szCs w:val="20"/>
              </w:rPr>
              <w:t>в</w:t>
            </w:r>
            <w:proofErr w:type="gramEnd"/>
            <w:r w:rsidRPr="00AE43A5">
              <w:rPr>
                <w:rFonts w:ascii="Times New Roman" w:eastAsia="Times New Roman" w:hAnsi="Times New Roman" w:cs="Times New Roman"/>
                <w:sz w:val="20"/>
                <w:szCs w:val="20"/>
              </w:rPr>
              <w:t xml:space="preserve"> том числе:</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rPr>
                <w:b/>
                <w:bCs/>
                <w:color w:val="000000"/>
                <w:sz w:val="20"/>
                <w:szCs w:val="20"/>
              </w:rPr>
            </w:pPr>
            <w:r w:rsidRPr="00AE43A5">
              <w:rPr>
                <w:b/>
                <w:bCs/>
                <w:color w:val="000000"/>
                <w:sz w:val="20"/>
                <w:szCs w:val="20"/>
              </w:rPr>
              <w:t xml:space="preserve">2 072 269,3  </w:t>
            </w:r>
          </w:p>
        </w:tc>
        <w:tc>
          <w:tcPr>
            <w:tcW w:w="475" w:type="pct"/>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rPr>
                <w:b/>
                <w:bCs/>
                <w:color w:val="000000"/>
                <w:sz w:val="20"/>
                <w:szCs w:val="20"/>
              </w:rPr>
            </w:pPr>
            <w:r w:rsidRPr="00AE43A5">
              <w:rPr>
                <w:b/>
                <w:bCs/>
                <w:color w:val="000000"/>
                <w:sz w:val="20"/>
                <w:szCs w:val="20"/>
              </w:rPr>
              <w:t xml:space="preserve">100,00  </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rPr>
                <w:b/>
                <w:bCs/>
                <w:color w:val="000000"/>
                <w:sz w:val="20"/>
                <w:szCs w:val="20"/>
              </w:rPr>
            </w:pPr>
            <w:r w:rsidRPr="00AE43A5">
              <w:rPr>
                <w:b/>
                <w:bCs/>
                <w:color w:val="000000"/>
                <w:sz w:val="20"/>
                <w:szCs w:val="20"/>
              </w:rPr>
              <w:t xml:space="preserve">2 033 917,8  </w:t>
            </w:r>
          </w:p>
        </w:tc>
        <w:tc>
          <w:tcPr>
            <w:tcW w:w="475" w:type="pct"/>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rPr>
                <w:b/>
                <w:bCs/>
                <w:color w:val="000000"/>
                <w:sz w:val="20"/>
                <w:szCs w:val="20"/>
              </w:rPr>
            </w:pPr>
            <w:r w:rsidRPr="00AE43A5">
              <w:rPr>
                <w:b/>
                <w:bCs/>
                <w:color w:val="000000"/>
                <w:sz w:val="20"/>
                <w:szCs w:val="20"/>
              </w:rPr>
              <w:t xml:space="preserve">100,00  </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rPr>
                <w:b/>
                <w:bCs/>
                <w:color w:val="000000"/>
                <w:sz w:val="20"/>
                <w:szCs w:val="20"/>
              </w:rPr>
            </w:pPr>
            <w:r w:rsidRPr="00AE43A5">
              <w:rPr>
                <w:b/>
                <w:bCs/>
                <w:color w:val="000000"/>
                <w:sz w:val="20"/>
                <w:szCs w:val="20"/>
              </w:rPr>
              <w:t xml:space="preserve">2 020 216,3  </w:t>
            </w:r>
          </w:p>
        </w:tc>
        <w:tc>
          <w:tcPr>
            <w:tcW w:w="475" w:type="pct"/>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rPr>
                <w:b/>
                <w:bCs/>
                <w:color w:val="000000"/>
                <w:sz w:val="20"/>
                <w:szCs w:val="20"/>
              </w:rPr>
            </w:pPr>
            <w:r w:rsidRPr="00AE43A5">
              <w:rPr>
                <w:b/>
                <w:bCs/>
                <w:color w:val="000000"/>
                <w:sz w:val="20"/>
                <w:szCs w:val="20"/>
              </w:rPr>
              <w:t xml:space="preserve">100,00  </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бюджет городского округа</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437 099,4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398 163,2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400 993,1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бюджет автономного округа</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1 581 892,5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1 582 477,2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1 567 275,5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федеральный бюджет</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53 277,4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53 277,4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51 947,7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lastRenderedPageBreak/>
              <w:t>1</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1 824 778,4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88,1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1 794 883,5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88,2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1 780 846,6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88,2  </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0,0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0,0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0,0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0,0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0,0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0,0  </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3</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Подпрограмма "Молодежь Югры и допризывная подготовка"</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76 797,0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3,7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76 758,7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3,8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77 094,1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3,8  </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4</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170 693,9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8,2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162 275,6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8,0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162 275,6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8,0  </w:t>
            </w:r>
          </w:p>
        </w:tc>
      </w:tr>
    </w:tbl>
    <w:p w:rsidR="000A695D" w:rsidRPr="00AE43A5" w:rsidRDefault="000A695D" w:rsidP="000A695D">
      <w:pPr>
        <w:tabs>
          <w:tab w:val="left" w:pos="459"/>
        </w:tabs>
        <w:suppressAutoHyphens/>
        <w:spacing w:after="0" w:line="240" w:lineRule="auto"/>
        <w:jc w:val="center"/>
        <w:rPr>
          <w:rFonts w:ascii="Times New Roman" w:eastAsia="Times New Roman" w:hAnsi="Times New Roman" w:cs="Times New Roman"/>
        </w:rPr>
      </w:pPr>
    </w:p>
    <w:p w:rsidR="000A695D" w:rsidRPr="00AE43A5" w:rsidRDefault="000A695D" w:rsidP="000A695D">
      <w:pPr>
        <w:ind w:firstLine="709"/>
        <w:jc w:val="both"/>
      </w:pPr>
      <w:r w:rsidRPr="00AE43A5">
        <w:t>Изменение параметров финансового обеспечения муниципальной программы обусловлено применением общих подходов к формированию проекта бюджета города;</w:t>
      </w:r>
    </w:p>
    <w:p w:rsidR="000A695D" w:rsidRPr="00AE43A5" w:rsidRDefault="000A695D" w:rsidP="000A695D">
      <w:pPr>
        <w:ind w:firstLine="709"/>
        <w:jc w:val="both"/>
        <w:rPr>
          <w:szCs w:val="28"/>
        </w:rPr>
      </w:pPr>
      <w:r w:rsidRPr="002F7E12">
        <w:t xml:space="preserve">- </w:t>
      </w:r>
      <w:r w:rsidRPr="002F7E12">
        <w:rPr>
          <w:rFonts w:ascii="Times New Roman" w:hAnsi="Times New Roman" w:cs="Times New Roman"/>
        </w:rPr>
        <w:t xml:space="preserve">индексацией расходов с 1 января 2023 года </w:t>
      </w:r>
      <w:r w:rsidR="00865A15">
        <w:rPr>
          <w:rFonts w:ascii="Times New Roman" w:hAnsi="Times New Roman" w:cs="Times New Roman"/>
        </w:rPr>
        <w:t>и с 1 сентября 2023 года на 5,5%</w:t>
      </w:r>
      <w:r w:rsidR="00865A15" w:rsidRPr="003333D2">
        <w:rPr>
          <w:rFonts w:ascii="Times New Roman" w:hAnsi="Times New Roman" w:cs="Times New Roman"/>
        </w:rPr>
        <w:t xml:space="preserve"> нормативов питания в образовательных организациях</w:t>
      </w:r>
      <w:r w:rsidR="00865A15" w:rsidRPr="002F7E12">
        <w:t xml:space="preserve"> </w:t>
      </w:r>
      <w:r w:rsidRPr="002F7E12">
        <w:t xml:space="preserve">на обеспечение питанием обучающихся школ, </w:t>
      </w:r>
      <w:r w:rsidRPr="002F7E12">
        <w:rPr>
          <w:rFonts w:ascii="Times New Roman" w:hAnsi="Times New Roman" w:cs="Times New Roman"/>
        </w:rPr>
        <w:t>расходов на питание льготных категорий обучающихся и учащихся 1-4 классов муниципальных общеобразовательных организациях, питание в пришкольных лагерях</w:t>
      </w:r>
      <w:r w:rsidR="00245BCB" w:rsidRPr="002F7E12">
        <w:rPr>
          <w:rFonts w:ascii="Times New Roman" w:hAnsi="Times New Roman" w:cs="Times New Roman"/>
        </w:rPr>
        <w:t>, в соответствии с нормативами, установленными нормативно-правовыми актами ХМАО-Югры</w:t>
      </w:r>
      <w:r w:rsidRPr="002F7E12">
        <w:rPr>
          <w:szCs w:val="28"/>
        </w:rPr>
        <w:t>;</w:t>
      </w:r>
    </w:p>
    <w:p w:rsidR="000A695D" w:rsidRPr="00AE43A5" w:rsidRDefault="000A695D" w:rsidP="000A695D">
      <w:pPr>
        <w:ind w:firstLine="709"/>
        <w:jc w:val="both"/>
        <w:rPr>
          <w:szCs w:val="28"/>
        </w:rPr>
      </w:pPr>
      <w:r w:rsidRPr="00AE43A5">
        <w:t xml:space="preserve"> -</w:t>
      </w:r>
      <w:r w:rsidRPr="00AE43A5">
        <w:rPr>
          <w:rFonts w:ascii="Times New Roman" w:hAnsi="Times New Roman" w:cs="Times New Roman"/>
        </w:rPr>
        <w:t xml:space="preserve"> увеличением расходов, направляемых на фонд оплаты труда, в том числе в целях сохранения достигнутого уровня соотношений, установленного указами Президента Российской Федерации от 2012 года по отдельным категориям работников, индексацией с 1 октября 2023 года на 5,5 % по иным категориям работников, не подпадающим под действие указов Президента Российской Федерации, а также </w:t>
      </w:r>
      <w:r w:rsidRPr="00AE43A5">
        <w:rPr>
          <w:szCs w:val="28"/>
        </w:rPr>
        <w:t>реализацией решений по обеспечению минимального размера оплаты труда</w:t>
      </w:r>
      <w:r w:rsidRPr="00AE43A5">
        <w:t>;</w:t>
      </w:r>
    </w:p>
    <w:p w:rsidR="000A695D" w:rsidRPr="00AE43A5" w:rsidRDefault="000A695D" w:rsidP="000A695D">
      <w:pPr>
        <w:ind w:firstLine="709"/>
        <w:jc w:val="both"/>
        <w:rPr>
          <w:rFonts w:ascii="Times New Roman" w:eastAsia="Times New Roman" w:hAnsi="Times New Roman" w:cs="Times New Roman"/>
          <w:color w:val="000000"/>
        </w:rPr>
      </w:pPr>
      <w:r w:rsidRPr="00AE43A5">
        <w:rPr>
          <w:rFonts w:ascii="Times New Roman" w:eastAsia="Times New Roman" w:hAnsi="Times New Roman" w:cs="Times New Roman"/>
          <w:color w:val="000000"/>
        </w:rPr>
        <w:t>- учтено изменение численности обучающихся и воспитанников в муниципальных образовательных учреждениях, а также показатели охвата детей отдыхом и оздоровлением;</w:t>
      </w:r>
    </w:p>
    <w:p w:rsidR="000A695D" w:rsidRPr="00AE43A5" w:rsidRDefault="000A695D" w:rsidP="000A695D">
      <w:pPr>
        <w:ind w:firstLine="709"/>
        <w:jc w:val="both"/>
        <w:rPr>
          <w:rFonts w:ascii="Times New Roman" w:eastAsia="Times New Roman" w:hAnsi="Times New Roman" w:cs="Times New Roman"/>
        </w:rPr>
      </w:pPr>
      <w:r w:rsidRPr="00AE43A5">
        <w:rPr>
          <w:rFonts w:ascii="Times New Roman" w:eastAsia="Times New Roman" w:hAnsi="Times New Roman" w:cs="Times New Roman"/>
        </w:rPr>
        <w:t>- увеличен объем бюджетных ассигнований на исполнение муниципального задания муниципальными бюджетными и автономными учреждениями в части оплаты коммунальных услуг в соответствии с утвержденными тарифами на плановый период.</w:t>
      </w:r>
    </w:p>
    <w:p w:rsidR="000A695D" w:rsidRPr="00AE43A5" w:rsidRDefault="000A695D" w:rsidP="000A695D">
      <w:pPr>
        <w:ind w:firstLine="709"/>
        <w:jc w:val="both"/>
        <w:rPr>
          <w:rFonts w:ascii="Times New Roman" w:eastAsia="Times New Roman" w:hAnsi="Times New Roman" w:cs="Times New Roman"/>
        </w:rPr>
      </w:pPr>
      <w:r w:rsidRPr="00AE43A5">
        <w:rPr>
          <w:rFonts w:ascii="Times New Roman" w:eastAsia="Times New Roman" w:hAnsi="Times New Roman" w:cs="Times New Roman"/>
        </w:rPr>
        <w:t>Объем бюджетных ассигнований на реализацию муниципальной составляющей национальных проектов запланирован на 2023 год в сумме 56 396,8 тыс. рублей, на 2024 год в сумме 56 485,3 тыс. рублей, на 2024 год в сумме 56 576,9 тыс. рублей.</w:t>
      </w:r>
    </w:p>
    <w:p w:rsidR="00AE43A5" w:rsidRDefault="00AE43A5" w:rsidP="000A695D">
      <w:pPr>
        <w:spacing w:after="0" w:line="240" w:lineRule="auto"/>
        <w:jc w:val="right"/>
        <w:rPr>
          <w:rFonts w:asciiTheme="majorHAnsi" w:hAnsiTheme="majorHAnsi" w:cstheme="majorHAnsi"/>
        </w:rPr>
      </w:pPr>
    </w:p>
    <w:p w:rsidR="00AE43A5" w:rsidRDefault="00AE43A5" w:rsidP="000A695D">
      <w:pPr>
        <w:spacing w:after="0" w:line="240" w:lineRule="auto"/>
        <w:jc w:val="right"/>
        <w:rPr>
          <w:rFonts w:asciiTheme="majorHAnsi" w:hAnsiTheme="majorHAnsi" w:cstheme="majorHAnsi"/>
        </w:rPr>
      </w:pPr>
    </w:p>
    <w:p w:rsidR="00AE43A5" w:rsidRDefault="00AE43A5" w:rsidP="000A695D">
      <w:pPr>
        <w:spacing w:after="0" w:line="240" w:lineRule="auto"/>
        <w:jc w:val="right"/>
        <w:rPr>
          <w:rFonts w:asciiTheme="majorHAnsi" w:hAnsiTheme="majorHAnsi" w:cstheme="majorHAnsi"/>
        </w:rPr>
      </w:pPr>
    </w:p>
    <w:p w:rsidR="000A695D" w:rsidRPr="00AE43A5" w:rsidRDefault="000A695D" w:rsidP="000A695D">
      <w:pPr>
        <w:spacing w:after="0" w:line="240" w:lineRule="auto"/>
        <w:jc w:val="right"/>
        <w:rPr>
          <w:rFonts w:asciiTheme="majorHAnsi" w:hAnsiTheme="majorHAnsi" w:cstheme="majorHAnsi"/>
        </w:rPr>
      </w:pPr>
      <w:r w:rsidRPr="00AE43A5">
        <w:rPr>
          <w:rFonts w:asciiTheme="majorHAnsi" w:hAnsiTheme="majorHAnsi" w:cstheme="majorHAnsi"/>
        </w:rPr>
        <w:t>Таблица 10</w:t>
      </w:r>
    </w:p>
    <w:p w:rsidR="000A695D" w:rsidRPr="00AE43A5" w:rsidRDefault="000A695D" w:rsidP="000A695D">
      <w:pPr>
        <w:spacing w:after="0" w:line="240" w:lineRule="auto"/>
        <w:jc w:val="center"/>
      </w:pPr>
    </w:p>
    <w:p w:rsidR="000A695D" w:rsidRPr="00AE43A5" w:rsidRDefault="000A695D" w:rsidP="000A695D">
      <w:pPr>
        <w:spacing w:after="0" w:line="240" w:lineRule="auto"/>
        <w:jc w:val="center"/>
        <w:rPr>
          <w:b/>
        </w:rPr>
      </w:pPr>
      <w:r w:rsidRPr="00AE43A5">
        <w:rPr>
          <w:b/>
        </w:rPr>
        <w:t>Расходы муниципальной программы «</w:t>
      </w:r>
      <w:hyperlink r:id="rId10" w:history="1">
        <w:r w:rsidRPr="00AE43A5">
          <w:rPr>
            <w:b/>
          </w:rPr>
          <w:t>Развитие образования</w:t>
        </w:r>
      </w:hyperlink>
      <w:r w:rsidRPr="00AE43A5">
        <w:rPr>
          <w:b/>
        </w:rPr>
        <w:t xml:space="preserve"> в городе Пыть-Яхе» в рамках реализации национальных (федеральных) проектов на 2023-2025 годы</w:t>
      </w:r>
    </w:p>
    <w:p w:rsidR="000A695D" w:rsidRPr="00AE43A5" w:rsidRDefault="000A695D" w:rsidP="000A695D">
      <w:pPr>
        <w:spacing w:after="0" w:line="240" w:lineRule="auto"/>
        <w:jc w:val="right"/>
      </w:pPr>
      <w:r w:rsidRPr="00AE43A5">
        <w:t xml:space="preserve">(тыс. рублей) </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5856"/>
        <w:gridCol w:w="1256"/>
        <w:gridCol w:w="1116"/>
        <w:gridCol w:w="1116"/>
      </w:tblGrid>
      <w:tr w:rsidR="000A695D" w:rsidRPr="00AE43A5" w:rsidTr="002F4796">
        <w:trPr>
          <w:cantSplit/>
          <w:trHeight w:val="20"/>
          <w:tblHeader/>
          <w:tblCellSpacing w:w="5" w:type="nil"/>
        </w:trPr>
        <w:tc>
          <w:tcPr>
            <w:tcW w:w="3134"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Наименование национального проекта / Наименование региональной составляющей федерального проекта, по направлениям</w:t>
            </w:r>
          </w:p>
        </w:tc>
        <w:tc>
          <w:tcPr>
            <w:tcW w:w="672"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2023 год</w:t>
            </w:r>
          </w:p>
        </w:tc>
        <w:tc>
          <w:tcPr>
            <w:tcW w:w="597"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2024 год</w:t>
            </w:r>
          </w:p>
        </w:tc>
        <w:tc>
          <w:tcPr>
            <w:tcW w:w="597"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2025 год</w:t>
            </w:r>
          </w:p>
        </w:tc>
      </w:tr>
      <w:tr w:rsidR="000A695D" w:rsidRPr="00AE43A5" w:rsidTr="002F4796">
        <w:trPr>
          <w:cantSplit/>
          <w:trHeight w:val="20"/>
          <w:tblHeader/>
          <w:tblCellSpacing w:w="5" w:type="nil"/>
        </w:trPr>
        <w:tc>
          <w:tcPr>
            <w:tcW w:w="3134"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1</w:t>
            </w:r>
          </w:p>
        </w:tc>
        <w:tc>
          <w:tcPr>
            <w:tcW w:w="672"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2</w:t>
            </w:r>
          </w:p>
        </w:tc>
        <w:tc>
          <w:tcPr>
            <w:tcW w:w="597"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3</w:t>
            </w:r>
          </w:p>
        </w:tc>
        <w:tc>
          <w:tcPr>
            <w:tcW w:w="597"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4</w:t>
            </w:r>
          </w:p>
        </w:tc>
      </w:tr>
      <w:tr w:rsidR="000A695D" w:rsidRPr="00AE43A5" w:rsidTr="002F4796">
        <w:trPr>
          <w:cantSplit/>
          <w:trHeight w:val="20"/>
          <w:tblCellSpacing w:w="5" w:type="nil"/>
        </w:trPr>
        <w:tc>
          <w:tcPr>
            <w:tcW w:w="3134" w:type="pct"/>
            <w:vAlign w:val="center"/>
          </w:tcPr>
          <w:p w:rsidR="000A695D" w:rsidRPr="00AE43A5" w:rsidRDefault="000A695D" w:rsidP="002F4796">
            <w:pPr>
              <w:pStyle w:val="ConsPlusCell"/>
              <w:rPr>
                <w:rFonts w:ascii="Times New Roman" w:hAnsi="Times New Roman" w:cs="Times New Roman"/>
                <w:b/>
              </w:rPr>
            </w:pPr>
            <w:r w:rsidRPr="00AE43A5">
              <w:rPr>
                <w:rFonts w:ascii="Times New Roman" w:hAnsi="Times New Roman" w:cs="Times New Roman"/>
                <w:b/>
              </w:rPr>
              <w:t>Итого по НП "Образование"</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56 396,8 </w:t>
            </w:r>
          </w:p>
        </w:tc>
        <w:tc>
          <w:tcPr>
            <w:tcW w:w="597" w:type="pct"/>
            <w:tcBorders>
              <w:top w:val="single" w:sz="4" w:space="0" w:color="auto"/>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56 485,3 </w:t>
            </w:r>
          </w:p>
        </w:tc>
        <w:tc>
          <w:tcPr>
            <w:tcW w:w="597" w:type="pct"/>
            <w:tcBorders>
              <w:top w:val="single" w:sz="4" w:space="0" w:color="auto"/>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56 576,9</w:t>
            </w:r>
          </w:p>
        </w:tc>
      </w:tr>
      <w:tr w:rsidR="000A695D" w:rsidRPr="00AE43A5" w:rsidTr="002F4796">
        <w:trPr>
          <w:cantSplit/>
          <w:trHeight w:val="20"/>
          <w:tblCellSpacing w:w="5" w:type="nil"/>
        </w:trPr>
        <w:tc>
          <w:tcPr>
            <w:tcW w:w="3134" w:type="pct"/>
          </w:tcPr>
          <w:p w:rsidR="000A695D" w:rsidRPr="00AE43A5" w:rsidRDefault="000A695D" w:rsidP="002F4796">
            <w:pPr>
              <w:pStyle w:val="a9"/>
              <w:spacing w:after="0" w:line="240" w:lineRule="auto"/>
              <w:ind w:left="0"/>
              <w:contextualSpacing w:val="0"/>
              <w:rPr>
                <w:rFonts w:ascii="Times New Roman" w:hAnsi="Times New Roman" w:cs="Times New Roman"/>
                <w:sz w:val="20"/>
                <w:szCs w:val="20"/>
              </w:rPr>
            </w:pPr>
            <w:r w:rsidRPr="00AE43A5">
              <w:rPr>
                <w:rFonts w:ascii="Times New Roman" w:hAnsi="Times New Roman" w:cs="Times New Roman"/>
                <w:sz w:val="20"/>
                <w:szCs w:val="20"/>
              </w:rPr>
              <w:t>1. Федеральный проект «Успех каждого ребенка" всего, в том числе:</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55 156,8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55 245,3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55 336,9  </w:t>
            </w:r>
          </w:p>
        </w:tc>
      </w:tr>
      <w:tr w:rsidR="000A695D" w:rsidRPr="00AE43A5" w:rsidTr="002F4796">
        <w:trPr>
          <w:cantSplit/>
          <w:trHeight w:val="20"/>
          <w:tblCellSpacing w:w="5" w:type="nil"/>
        </w:trPr>
        <w:tc>
          <w:tcPr>
            <w:tcW w:w="3134" w:type="pct"/>
          </w:tcPr>
          <w:p w:rsidR="000A695D" w:rsidRPr="00AE43A5" w:rsidRDefault="000A695D" w:rsidP="002F4796">
            <w:pPr>
              <w:pStyle w:val="a9"/>
              <w:spacing w:after="0" w:line="240" w:lineRule="auto"/>
              <w:ind w:left="0"/>
              <w:contextualSpacing w:val="0"/>
              <w:rPr>
                <w:rFonts w:ascii="Times New Roman" w:hAnsi="Times New Roman" w:cs="Times New Roman"/>
                <w:sz w:val="20"/>
                <w:szCs w:val="20"/>
              </w:rPr>
            </w:pPr>
            <w:r w:rsidRPr="00AE43A5">
              <w:rPr>
                <w:rFonts w:ascii="Times New Roman" w:hAnsi="Times New Roman" w:cs="Times New Roman"/>
                <w:sz w:val="20"/>
                <w:szCs w:val="20"/>
              </w:rPr>
              <w:t>- местный бюджет</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55 156,8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55 245,3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55 336,9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бюджет автономного округа</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федеральный бюджет</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r>
      <w:tr w:rsidR="000A695D" w:rsidRPr="00AE43A5" w:rsidTr="002F4796">
        <w:trPr>
          <w:cantSplit/>
          <w:trHeight w:val="20"/>
          <w:tblCellSpacing w:w="5" w:type="nil"/>
        </w:trPr>
        <w:tc>
          <w:tcPr>
            <w:tcW w:w="3134" w:type="pct"/>
          </w:tcPr>
          <w:p w:rsidR="000A695D" w:rsidRPr="00AE43A5" w:rsidRDefault="000A695D" w:rsidP="002F4796">
            <w:pPr>
              <w:pStyle w:val="a9"/>
              <w:spacing w:after="0" w:line="240" w:lineRule="auto"/>
              <w:ind w:left="0"/>
              <w:contextualSpacing w:val="0"/>
              <w:rPr>
                <w:rFonts w:ascii="Times New Roman" w:hAnsi="Times New Roman" w:cs="Times New Roman"/>
                <w:sz w:val="20"/>
                <w:szCs w:val="20"/>
              </w:rPr>
            </w:pPr>
            <w:r w:rsidRPr="00AE43A5">
              <w:rPr>
                <w:rFonts w:ascii="Times New Roman" w:hAnsi="Times New Roman" w:cs="Times New Roman"/>
                <w:sz w:val="20"/>
                <w:szCs w:val="20"/>
              </w:rPr>
              <w:t>2. Федеральный проект "Цифровая образовательная среда" всего, в том числе:</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950,0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950,0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950,0  </w:t>
            </w:r>
          </w:p>
        </w:tc>
      </w:tr>
      <w:tr w:rsidR="000A695D" w:rsidRPr="00AE43A5" w:rsidTr="002F4796">
        <w:trPr>
          <w:cantSplit/>
          <w:trHeight w:val="20"/>
          <w:tblCellSpacing w:w="5" w:type="nil"/>
        </w:trPr>
        <w:tc>
          <w:tcPr>
            <w:tcW w:w="3134" w:type="pct"/>
          </w:tcPr>
          <w:p w:rsidR="000A695D" w:rsidRPr="00AE43A5" w:rsidRDefault="000A695D" w:rsidP="002F4796">
            <w:pPr>
              <w:pStyle w:val="a9"/>
              <w:spacing w:after="0" w:line="240" w:lineRule="auto"/>
              <w:ind w:left="0"/>
              <w:contextualSpacing w:val="0"/>
              <w:rPr>
                <w:rFonts w:ascii="Times New Roman" w:hAnsi="Times New Roman" w:cs="Times New Roman"/>
                <w:sz w:val="20"/>
                <w:szCs w:val="20"/>
              </w:rPr>
            </w:pPr>
            <w:r w:rsidRPr="00AE43A5">
              <w:rPr>
                <w:rFonts w:ascii="Times New Roman" w:hAnsi="Times New Roman" w:cs="Times New Roman"/>
                <w:sz w:val="20"/>
                <w:szCs w:val="20"/>
              </w:rPr>
              <w:t>- местный бюджет</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950,0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950,0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950,0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бюджет автономного округа</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федеральный бюджет</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3. Федеральный проект "Социальная активность" всего, в том числе:</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290,0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290,0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290,0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местный бюджет</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290,0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290,0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290,0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бюджет автономного округа</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федеральный бюджет</w:t>
            </w:r>
          </w:p>
        </w:tc>
        <w:tc>
          <w:tcPr>
            <w:tcW w:w="672" w:type="pct"/>
            <w:vAlign w:val="center"/>
          </w:tcPr>
          <w:p w:rsidR="000A695D" w:rsidRPr="00AE43A5" w:rsidRDefault="000A695D" w:rsidP="002F4796">
            <w:pPr>
              <w:pStyle w:val="a9"/>
              <w:spacing w:after="0" w:line="240" w:lineRule="auto"/>
              <w:ind w:left="-102"/>
              <w:contextualSpacing w:val="0"/>
              <w:jc w:val="center"/>
              <w:rPr>
                <w:rFonts w:ascii="Times New Roman" w:hAnsi="Times New Roman" w:cs="Times New Roman"/>
                <w:color w:val="FF0000"/>
                <w:sz w:val="20"/>
                <w:szCs w:val="20"/>
              </w:rPr>
            </w:pPr>
          </w:p>
        </w:tc>
        <w:tc>
          <w:tcPr>
            <w:tcW w:w="597" w:type="pct"/>
            <w:vAlign w:val="center"/>
          </w:tcPr>
          <w:p w:rsidR="000A695D" w:rsidRPr="00AE43A5" w:rsidRDefault="000A695D" w:rsidP="002F4796">
            <w:pPr>
              <w:pStyle w:val="ConsPlusCell"/>
              <w:jc w:val="center"/>
              <w:rPr>
                <w:rFonts w:ascii="Times New Roman" w:hAnsi="Times New Roman" w:cs="Times New Roman"/>
                <w:color w:val="FF0000"/>
              </w:rPr>
            </w:pPr>
          </w:p>
        </w:tc>
        <w:tc>
          <w:tcPr>
            <w:tcW w:w="597" w:type="pct"/>
            <w:vAlign w:val="center"/>
          </w:tcPr>
          <w:p w:rsidR="000A695D" w:rsidRPr="00AE43A5" w:rsidRDefault="000A695D" w:rsidP="002F4796">
            <w:pPr>
              <w:pStyle w:val="ConsPlusCell"/>
              <w:jc w:val="center"/>
              <w:rPr>
                <w:rFonts w:ascii="Times New Roman" w:hAnsi="Times New Roman" w:cs="Times New Roman"/>
                <w:color w:val="FF0000"/>
              </w:rPr>
            </w:pPr>
          </w:p>
        </w:tc>
      </w:tr>
    </w:tbl>
    <w:p w:rsidR="000A695D" w:rsidRPr="00AE43A5" w:rsidRDefault="000A695D" w:rsidP="000A695D">
      <w:pPr>
        <w:spacing w:before="240"/>
        <w:ind w:firstLine="709"/>
        <w:jc w:val="both"/>
        <w:rPr>
          <w:rFonts w:ascii="Times New Roman" w:eastAsia="Times New Roman" w:hAnsi="Times New Roman" w:cs="Times New Roman"/>
        </w:rPr>
      </w:pPr>
      <w:r w:rsidRPr="00AE43A5">
        <w:rPr>
          <w:rFonts w:ascii="Times New Roman" w:eastAsia="Times New Roman" w:hAnsi="Times New Roman" w:cs="Times New Roman"/>
        </w:rPr>
        <w:t>За счет средств бюджета города предусмотрены бюджетные ассигнования по участию в 3 федеральных проектах, входящих в национальный проект «Образование».</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AE43A5">
        <w:rPr>
          <w:rFonts w:ascii="Times New Roman" w:hAnsi="Times New Roman" w:cs="Times New Roman"/>
        </w:rPr>
        <w:t xml:space="preserve">Реализация мероприятий </w:t>
      </w:r>
      <w:r w:rsidRPr="00AE43A5">
        <w:rPr>
          <w:rFonts w:ascii="Times New Roman" w:hAnsi="Times New Roman" w:cs="Times New Roman"/>
          <w:color w:val="000000" w:themeColor="text1"/>
        </w:rPr>
        <w:t>проекта «Успех каждого ребенка» направлена на</w:t>
      </w:r>
      <w:r w:rsidRPr="00AE43A5">
        <w:rPr>
          <w:rFonts w:ascii="Times New Roman" w:hAnsi="Times New Roman" w:cs="Times New Roman"/>
        </w:rPr>
        <w:t xml:space="preserve"> увеличение охвата дополнительным образованием детей от 5 до 18 лет, обновление содержания и методов дополнительного образования детей, развитие кадрового потенциала и модернизацию инфраструктуры системы дополнительного образования</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AE43A5">
        <w:rPr>
          <w:rFonts w:ascii="Times New Roman" w:eastAsia="Times New Roman" w:hAnsi="Times New Roman" w:cs="Times New Roman"/>
          <w:color w:val="000000"/>
        </w:rPr>
        <w:t>Реализация мероприятий проекта "Цифровая образовательная среда" направлены на создание условий для внедрения современной и безопасной цифровой образовательной среды, обеспечивающей формирование ценности к саморазвитию и самообразованию у обучающихся образовательных организаций всех видов и уровней, путем обновления информационно-коммуникационной инфраструктуры, подготовки кадров, создания федеральной цифровой платформы.</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AE43A5">
        <w:rPr>
          <w:rFonts w:ascii="Times New Roman" w:eastAsia="Times New Roman" w:hAnsi="Times New Roman" w:cs="Times New Roman"/>
          <w:color w:val="000000"/>
        </w:rPr>
        <w:t>Реализация мероприятий проекта "</w:t>
      </w:r>
      <w:r w:rsidRPr="00AE43A5">
        <w:t xml:space="preserve"> </w:t>
      </w:r>
      <w:r w:rsidRPr="00AE43A5">
        <w:rPr>
          <w:rFonts w:ascii="Times New Roman" w:eastAsia="Times New Roman" w:hAnsi="Times New Roman" w:cs="Times New Roman"/>
          <w:color w:val="000000"/>
        </w:rPr>
        <w:t>Социальная активность" направлена на развитие добровольчества (</w:t>
      </w:r>
      <w:proofErr w:type="spellStart"/>
      <w:r w:rsidRPr="00AE43A5">
        <w:rPr>
          <w:rFonts w:ascii="Times New Roman" w:eastAsia="Times New Roman" w:hAnsi="Times New Roman" w:cs="Times New Roman"/>
          <w:color w:val="000000"/>
        </w:rPr>
        <w:t>волонтерства</w:t>
      </w:r>
      <w:proofErr w:type="spellEnd"/>
      <w:r w:rsidRPr="00AE43A5">
        <w:rPr>
          <w:rFonts w:ascii="Times New Roman" w:eastAsia="Times New Roman" w:hAnsi="Times New Roman" w:cs="Times New Roman"/>
          <w:color w:val="000000"/>
        </w:rPr>
        <w:t>), развитие талантов и способностей у детей и молодежи, путем поддержки общественных инициатив и проектов.</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AE43A5">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rPr>
      </w:pPr>
      <w:r w:rsidRPr="00AE43A5">
        <w:rPr>
          <w:rFonts w:ascii="Times New Roman" w:eastAsia="Times New Roman" w:hAnsi="Times New Roman" w:cs="Times New Roman"/>
        </w:rPr>
        <w:t xml:space="preserve">Объем бюджетных ассигнований на оказание муниципальных услуг (выполнение </w:t>
      </w:r>
      <w:r w:rsidRPr="00AE43A5">
        <w:rPr>
          <w:rFonts w:ascii="Times New Roman" w:eastAsia="Times New Roman" w:hAnsi="Times New Roman" w:cs="Times New Roman"/>
        </w:rPr>
        <w:lastRenderedPageBreak/>
        <w:t xml:space="preserve">работ) путем предоставления бюджетным и автономным учреждениям субсидии на выполнение муниципального задания предусмотрен на 2023 год в сумме 1 962 234,6 тыс. рублей, на 2024 год – 1 935 103,8 тыс. рублей, на 2025 год – 1 921 402,3 тыс. рублей. </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rPr>
      </w:pPr>
      <w:r w:rsidRPr="00AE43A5">
        <w:rPr>
          <w:rFonts w:ascii="Times New Roman" w:eastAsia="Times New Roman" w:hAnsi="Times New Roman" w:cs="Times New Roman"/>
        </w:rPr>
        <w:t>На предоставление субсидий бюджетным и автономным учреждениям на иные цели, не связанные с выполнением муниципального задания, планируется направить в 2023 году – 81 148,7 тыс. рублей, в 2024 году – 72928,0 тыс. рублей, в 2025 году – 72 928,0 тыс. рублей. За счёт указанных средств производится выплата за классное руководство, проведение мероприятий муниципальной программы, обеспечение безопасных и комфортных условий обучения, в том числе на устранение предписаний надзорных органов.</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rPr>
      </w:pPr>
      <w:r w:rsidRPr="00AE43A5">
        <w:rPr>
          <w:rFonts w:ascii="Times New Roman" w:eastAsia="Times New Roman" w:hAnsi="Times New Roman" w:cs="Times New Roman"/>
        </w:rPr>
        <w:t>На финансовое обеспечение администрирования переданного государственного полномочия, в части начисления компенсации части родительской платы предусмотрены средства на 2023-2025 годы ежегодно в сумме 1 507,0тыс. рублей, в том числе передано муниципальным автономным учреждениям в виде субсидии на иные цели 151,0 тыс. рублей ежегодно).</w:t>
      </w:r>
    </w:p>
    <w:p w:rsidR="000A695D" w:rsidRPr="008739D4" w:rsidRDefault="000A695D" w:rsidP="000A695D">
      <w:pPr>
        <w:widowControl w:val="0"/>
        <w:autoSpaceDE w:val="0"/>
        <w:autoSpaceDN w:val="0"/>
        <w:adjustRightInd w:val="0"/>
        <w:ind w:firstLine="708"/>
        <w:jc w:val="both"/>
        <w:rPr>
          <w:rFonts w:ascii="Times New Roman" w:eastAsia="Times New Roman" w:hAnsi="Times New Roman" w:cs="Times New Roman"/>
        </w:rPr>
      </w:pPr>
      <w:r w:rsidRPr="00AE43A5">
        <w:rPr>
          <w:rFonts w:ascii="Times New Roman" w:eastAsia="Times New Roman" w:hAnsi="Times New Roman" w:cs="Times New Roman"/>
        </w:rPr>
        <w:t>В рамках социального обеспечения запланированы бюджетные ассигнования на 2022 – 2024 годы в сумме 24 530,0 тыс. рублей ежегодно. Указанные средства направляются на компенсацию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p w:rsidR="002F3CB4" w:rsidRDefault="002F3CB4" w:rsidP="002D7578">
      <w:pPr>
        <w:widowControl w:val="0"/>
        <w:autoSpaceDE w:val="0"/>
        <w:autoSpaceDN w:val="0"/>
        <w:adjustRightInd w:val="0"/>
        <w:ind w:firstLine="708"/>
        <w:jc w:val="both"/>
        <w:rPr>
          <w:rFonts w:ascii="Times New Roman" w:eastAsia="Times New Roman" w:hAnsi="Times New Roman" w:cs="Times New Roman"/>
        </w:rPr>
      </w:pPr>
    </w:p>
    <w:p w:rsidR="00A65D50" w:rsidRPr="00AE43A5" w:rsidRDefault="00A65D50" w:rsidP="00A65D50">
      <w:pPr>
        <w:pStyle w:val="3"/>
        <w:spacing w:before="0" w:after="160"/>
        <w:rPr>
          <w:rFonts w:eastAsia="Times New Roman"/>
        </w:rPr>
      </w:pPr>
      <w:r w:rsidRPr="00AE43A5">
        <w:rPr>
          <w:rFonts w:eastAsia="Times New Roman"/>
        </w:rPr>
        <w:t>0200000000 Муниципальная программа</w:t>
      </w:r>
      <w:r w:rsidRPr="00AE43A5">
        <w:rPr>
          <w:rFonts w:eastAsiaTheme="minorEastAsia"/>
        </w:rPr>
        <w:t xml:space="preserve"> </w:t>
      </w:r>
      <w:r w:rsidRPr="00AE43A5">
        <w:rPr>
          <w:rFonts w:eastAsia="Times New Roman"/>
        </w:rPr>
        <w:t>«Социальное и демографическое развитие города Пыть-Яха»</w:t>
      </w:r>
    </w:p>
    <w:p w:rsidR="00A65D50" w:rsidRPr="00AE43A5" w:rsidRDefault="00A65D50" w:rsidP="00A65D50">
      <w:pPr>
        <w:ind w:firstLine="709"/>
        <w:jc w:val="both"/>
        <w:rPr>
          <w:rFonts w:ascii="Times New Roman" w:eastAsia="Times New Roman" w:hAnsi="Times New Roman" w:cs="Times New Roman"/>
        </w:rPr>
      </w:pPr>
      <w:r w:rsidRPr="00AE43A5">
        <w:rPr>
          <w:rFonts w:ascii="Times New Roman" w:eastAsia="Times New Roman" w:hAnsi="Times New Roman" w:cs="Times New Roman"/>
        </w:rPr>
        <w:t>Ответственный исполнитель муниципальной программы – Отдел по труду и социальным вопросам администрации города Пыть-Яха.</w:t>
      </w:r>
    </w:p>
    <w:p w:rsidR="00A65D50" w:rsidRPr="00AE43A5" w:rsidRDefault="00A65D50" w:rsidP="00A65D50">
      <w:pPr>
        <w:ind w:firstLine="709"/>
        <w:jc w:val="both"/>
        <w:rPr>
          <w:rFonts w:ascii="Times New Roman" w:eastAsia="Times New Roman" w:hAnsi="Times New Roman" w:cs="Times New Roman"/>
        </w:rPr>
      </w:pPr>
      <w:r w:rsidRPr="00AE43A5">
        <w:rPr>
          <w:rFonts w:ascii="Times New Roman" w:eastAsia="Times New Roman" w:hAnsi="Times New Roman" w:cs="Times New Roman"/>
        </w:rPr>
        <w:t>Цель муниципальной программы</w:t>
      </w:r>
      <w:r w:rsidRPr="00AE43A5">
        <w:t xml:space="preserve"> – с</w:t>
      </w:r>
      <w:r w:rsidRPr="00AE43A5">
        <w:rPr>
          <w:rFonts w:ascii="Times New Roman" w:eastAsia="Calibri" w:hAnsi="Times New Roman" w:cs="Times New Roman"/>
          <w:bCs/>
        </w:rPr>
        <w:t>оздание условий для устойчивого естественного роста численности населения города Пыть-Яха, снижение уровня бедности, повышение качества жизни города Пыть-Яха</w:t>
      </w:r>
      <w:r w:rsidRPr="00AE43A5">
        <w:rPr>
          <w:rFonts w:ascii="Times New Roman" w:eastAsia="Times New Roman" w:hAnsi="Times New Roman" w:cs="Times New Roman"/>
        </w:rPr>
        <w:t>.</w:t>
      </w:r>
    </w:p>
    <w:p w:rsidR="00A65D50" w:rsidRPr="00AE43A5" w:rsidRDefault="00A65D50" w:rsidP="00A65D50">
      <w:pPr>
        <w:suppressAutoHyphens/>
        <w:ind w:firstLine="709"/>
        <w:jc w:val="both"/>
        <w:rPr>
          <w:rFonts w:ascii="Times New Roman" w:eastAsiaTheme="minorEastAsia" w:hAnsi="Times New Roman"/>
        </w:rPr>
      </w:pPr>
      <w:r w:rsidRPr="00AE43A5">
        <w:rPr>
          <w:rFonts w:ascii="Times New Roman" w:eastAsiaTheme="minorEastAsia" w:hAnsi="Times New Roman"/>
        </w:rPr>
        <w:t>На реализацию муниципальной программы планируется направить в 202</w:t>
      </w:r>
      <w:r w:rsidR="00051C16" w:rsidRPr="00AE43A5">
        <w:rPr>
          <w:rFonts w:ascii="Times New Roman" w:eastAsiaTheme="minorEastAsia" w:hAnsi="Times New Roman"/>
        </w:rPr>
        <w:t>3</w:t>
      </w:r>
      <w:r w:rsidRPr="00AE43A5">
        <w:rPr>
          <w:rFonts w:ascii="Times New Roman" w:eastAsiaTheme="minorEastAsia" w:hAnsi="Times New Roman"/>
        </w:rPr>
        <w:t xml:space="preserve"> году – </w:t>
      </w:r>
      <w:r w:rsidR="00051C16" w:rsidRPr="00AE43A5">
        <w:rPr>
          <w:rFonts w:ascii="Times New Roman" w:eastAsiaTheme="minorEastAsia" w:hAnsi="Times New Roman"/>
        </w:rPr>
        <w:t>19</w:t>
      </w:r>
      <w:r w:rsidR="00051C16" w:rsidRPr="00AE43A5">
        <w:rPr>
          <w:rFonts w:ascii="Times New Roman" w:eastAsiaTheme="minorEastAsia" w:hAnsi="Times New Roman"/>
          <w:lang w:val="en-US"/>
        </w:rPr>
        <w:t> </w:t>
      </w:r>
      <w:r w:rsidR="00051C16" w:rsidRPr="00AE43A5">
        <w:rPr>
          <w:rFonts w:ascii="Times New Roman" w:eastAsiaTheme="minorEastAsia" w:hAnsi="Times New Roman"/>
        </w:rPr>
        <w:t>287,1</w:t>
      </w:r>
      <w:r w:rsidRPr="00AE43A5">
        <w:rPr>
          <w:rFonts w:ascii="Times New Roman" w:eastAsiaTheme="minorEastAsia" w:hAnsi="Times New Roman"/>
        </w:rPr>
        <w:t xml:space="preserve"> тыс. рублей, в 202</w:t>
      </w:r>
      <w:r w:rsidR="00051C16" w:rsidRPr="00AE43A5">
        <w:rPr>
          <w:rFonts w:ascii="Times New Roman" w:eastAsiaTheme="minorEastAsia" w:hAnsi="Times New Roman"/>
        </w:rPr>
        <w:t>4</w:t>
      </w:r>
      <w:r w:rsidRPr="00AE43A5">
        <w:rPr>
          <w:rFonts w:ascii="Times New Roman" w:eastAsiaTheme="minorEastAsia" w:hAnsi="Times New Roman"/>
        </w:rPr>
        <w:t xml:space="preserve"> год – </w:t>
      </w:r>
      <w:r w:rsidR="00051C16" w:rsidRPr="00AE43A5">
        <w:rPr>
          <w:rFonts w:ascii="Times New Roman" w:eastAsiaTheme="minorEastAsia" w:hAnsi="Times New Roman"/>
        </w:rPr>
        <w:t>19 836,6</w:t>
      </w:r>
      <w:r w:rsidRPr="00AE43A5">
        <w:rPr>
          <w:rFonts w:ascii="Times New Roman" w:eastAsiaTheme="minorEastAsia" w:hAnsi="Times New Roman"/>
        </w:rPr>
        <w:t xml:space="preserve"> тыс. рублей, на 202</w:t>
      </w:r>
      <w:r w:rsidR="00051C16" w:rsidRPr="00AE43A5">
        <w:rPr>
          <w:rFonts w:ascii="Times New Roman" w:eastAsiaTheme="minorEastAsia" w:hAnsi="Times New Roman"/>
        </w:rPr>
        <w:t>5</w:t>
      </w:r>
      <w:r w:rsidRPr="00AE43A5">
        <w:rPr>
          <w:rFonts w:ascii="Times New Roman" w:eastAsiaTheme="minorEastAsia" w:hAnsi="Times New Roman"/>
        </w:rPr>
        <w:t xml:space="preserve"> год – </w:t>
      </w:r>
      <w:r w:rsidR="00051C16" w:rsidRPr="00AE43A5">
        <w:rPr>
          <w:rFonts w:ascii="Times New Roman" w:eastAsiaTheme="minorEastAsia" w:hAnsi="Times New Roman"/>
        </w:rPr>
        <w:t>20 461,8</w:t>
      </w:r>
      <w:r w:rsidRPr="00AE43A5">
        <w:rPr>
          <w:rFonts w:ascii="Times New Roman" w:eastAsiaTheme="minorEastAsia" w:hAnsi="Times New Roman"/>
        </w:rPr>
        <w:t xml:space="preserve"> тыс. рублей.</w:t>
      </w:r>
    </w:p>
    <w:p w:rsidR="00A65D50" w:rsidRDefault="00A65D50" w:rsidP="00A65D50">
      <w:pPr>
        <w:suppressAutoHyphens/>
        <w:ind w:firstLine="709"/>
        <w:jc w:val="both"/>
        <w:rPr>
          <w:rFonts w:ascii="Times New Roman" w:eastAsiaTheme="minorEastAsia" w:hAnsi="Times New Roman"/>
        </w:rPr>
      </w:pPr>
      <w:r w:rsidRPr="00AE43A5">
        <w:rPr>
          <w:rFonts w:ascii="Times New Roman" w:eastAsiaTheme="minorEastAsia" w:hAnsi="Times New Roman"/>
        </w:rPr>
        <w:t>Изменение параметров финансового обеспечения муниципальной программы обусловлено применением общих подходов к форм</w:t>
      </w:r>
      <w:r w:rsidR="007D7D16">
        <w:rPr>
          <w:rFonts w:ascii="Times New Roman" w:eastAsiaTheme="minorEastAsia" w:hAnsi="Times New Roman"/>
        </w:rPr>
        <w:t xml:space="preserve">ированию проекта бюджета города, </w:t>
      </w:r>
      <w:r w:rsidRPr="00AE43A5">
        <w:rPr>
          <w:rFonts w:ascii="Times New Roman" w:eastAsiaTheme="minorEastAsia" w:hAnsi="Times New Roman"/>
        </w:rPr>
        <w:t>учтены изменения численности получателей мер социальной поддержки.</w:t>
      </w:r>
    </w:p>
    <w:p w:rsidR="007D7D16" w:rsidRPr="00AE43A5" w:rsidRDefault="007D7D16" w:rsidP="00A65D50">
      <w:pPr>
        <w:suppressAutoHyphens/>
        <w:ind w:firstLine="709"/>
        <w:jc w:val="both"/>
        <w:rPr>
          <w:rFonts w:ascii="Times New Roman" w:eastAsiaTheme="minorEastAsia" w:hAnsi="Times New Roman"/>
        </w:rPr>
      </w:pPr>
      <w:r>
        <w:rPr>
          <w:rFonts w:ascii="Times New Roman" w:hAnsi="Times New Roman" w:cs="Times New Roman"/>
        </w:rPr>
        <w:t xml:space="preserve">Так же, с 2023 года учтена </w:t>
      </w:r>
      <w:proofErr w:type="spellStart"/>
      <w:r>
        <w:rPr>
          <w:rFonts w:ascii="Times New Roman" w:hAnsi="Times New Roman" w:cs="Times New Roman"/>
        </w:rPr>
        <w:t>вертикализация</w:t>
      </w:r>
      <w:proofErr w:type="spellEnd"/>
      <w:r>
        <w:rPr>
          <w:rFonts w:ascii="Times New Roman" w:hAnsi="Times New Roman" w:cs="Times New Roman"/>
        </w:rPr>
        <w:t xml:space="preserve"> государственных полномочий в сфере опеки и попечительства и по предоставлению дополнительных гарантий и дополнительных </w:t>
      </w:r>
      <w:r>
        <w:rPr>
          <w:rFonts w:ascii="Times New Roman" w:hAnsi="Times New Roman" w:cs="Times New Roman"/>
        </w:rPr>
        <w:lastRenderedPageBreak/>
        <w:t xml:space="preserve">мер социальной поддержки детей – сирот. </w:t>
      </w:r>
      <w:r w:rsidRPr="00F258FE">
        <w:rPr>
          <w:rFonts w:ascii="Times New Roman" w:hAnsi="Times New Roman" w:cs="Times New Roman"/>
        </w:rPr>
        <w:t xml:space="preserve">Исполнение </w:t>
      </w:r>
      <w:r>
        <w:rPr>
          <w:rFonts w:ascii="Times New Roman" w:hAnsi="Times New Roman" w:cs="Times New Roman"/>
        </w:rPr>
        <w:t>указанных г</w:t>
      </w:r>
      <w:r w:rsidRPr="00F258FE">
        <w:rPr>
          <w:rFonts w:ascii="Times New Roman" w:hAnsi="Times New Roman" w:cs="Times New Roman"/>
        </w:rPr>
        <w:t xml:space="preserve">осударственных полномочий будет обеспечиваться </w:t>
      </w:r>
      <w:r>
        <w:rPr>
          <w:rFonts w:ascii="Times New Roman" w:hAnsi="Times New Roman" w:cs="Times New Roman"/>
        </w:rPr>
        <w:t xml:space="preserve">исполнительными </w:t>
      </w:r>
      <w:r w:rsidRPr="00F258FE">
        <w:rPr>
          <w:rFonts w:ascii="Times New Roman" w:hAnsi="Times New Roman" w:cs="Times New Roman"/>
        </w:rPr>
        <w:t>органами</w:t>
      </w:r>
      <w:r>
        <w:rPr>
          <w:rFonts w:ascii="Times New Roman" w:hAnsi="Times New Roman" w:cs="Times New Roman"/>
        </w:rPr>
        <w:t xml:space="preserve"> автономного округа.</w:t>
      </w:r>
    </w:p>
    <w:p w:rsidR="007D7D16" w:rsidRDefault="007D7D16" w:rsidP="00A65D50">
      <w:pPr>
        <w:spacing w:after="0" w:line="240" w:lineRule="auto"/>
        <w:ind w:left="426" w:firstLine="283"/>
        <w:jc w:val="right"/>
        <w:rPr>
          <w:rFonts w:ascii="Times New Roman" w:hAnsi="Times New Roman"/>
        </w:rPr>
      </w:pPr>
    </w:p>
    <w:p w:rsidR="00A65D50" w:rsidRPr="00AE43A5" w:rsidRDefault="00A65D50" w:rsidP="00A65D50">
      <w:pPr>
        <w:spacing w:after="0" w:line="240" w:lineRule="auto"/>
        <w:ind w:left="426" w:firstLine="283"/>
        <w:jc w:val="right"/>
        <w:rPr>
          <w:rFonts w:ascii="Times New Roman" w:hAnsi="Times New Roman"/>
        </w:rPr>
      </w:pPr>
      <w:r w:rsidRPr="00AE43A5">
        <w:rPr>
          <w:rFonts w:ascii="Times New Roman" w:hAnsi="Times New Roman"/>
        </w:rPr>
        <w:t>Таблица 1</w:t>
      </w:r>
      <w:r w:rsidR="005657B1" w:rsidRPr="00AE43A5">
        <w:rPr>
          <w:rFonts w:ascii="Times New Roman" w:hAnsi="Times New Roman"/>
        </w:rPr>
        <w:t>1</w:t>
      </w:r>
    </w:p>
    <w:p w:rsidR="00A65D50" w:rsidRPr="00AE43A5" w:rsidRDefault="00A65D50" w:rsidP="00A65D50">
      <w:pPr>
        <w:spacing w:after="0" w:line="240" w:lineRule="auto"/>
        <w:ind w:firstLine="708"/>
        <w:jc w:val="center"/>
        <w:rPr>
          <w:rFonts w:ascii="Times New Roman" w:hAnsi="Times New Roman"/>
          <w:b/>
        </w:rPr>
      </w:pPr>
      <w:r w:rsidRPr="00AE43A5">
        <w:rPr>
          <w:rFonts w:ascii="Times New Roman" w:hAnsi="Times New Roman"/>
          <w:b/>
        </w:rPr>
        <w:t xml:space="preserve">Структура расходов муниципальной программы </w:t>
      </w:r>
    </w:p>
    <w:p w:rsidR="00A65D50" w:rsidRPr="00AE43A5" w:rsidRDefault="00A65D50" w:rsidP="00A65D50">
      <w:pPr>
        <w:spacing w:after="0" w:line="240" w:lineRule="auto"/>
        <w:ind w:firstLine="708"/>
        <w:jc w:val="center"/>
        <w:rPr>
          <w:rFonts w:ascii="Times New Roman" w:hAnsi="Times New Roman"/>
          <w:b/>
        </w:rPr>
      </w:pPr>
      <w:r w:rsidRPr="00AE43A5">
        <w:rPr>
          <w:rFonts w:ascii="Times New Roman" w:hAnsi="Times New Roman"/>
          <w:b/>
        </w:rPr>
        <w:t>«Социальное и демографическое развитие города Пыть-Яха»</w:t>
      </w:r>
      <w:r w:rsidR="00E622EE" w:rsidRPr="00AE43A5">
        <w:rPr>
          <w:rFonts w:ascii="Times New Roman" w:hAnsi="Times New Roman"/>
          <w:b/>
        </w:rPr>
        <w:t xml:space="preserve"> в разрезе подпрограмм на 202</w:t>
      </w:r>
      <w:r w:rsidR="00051C16" w:rsidRPr="00AE43A5">
        <w:rPr>
          <w:rFonts w:ascii="Times New Roman" w:hAnsi="Times New Roman"/>
          <w:b/>
        </w:rPr>
        <w:t>3</w:t>
      </w:r>
      <w:r w:rsidR="00E622EE" w:rsidRPr="00AE43A5">
        <w:rPr>
          <w:rFonts w:ascii="Times New Roman" w:hAnsi="Times New Roman"/>
          <w:b/>
        </w:rPr>
        <w:t>-202</w:t>
      </w:r>
      <w:r w:rsidR="00051C16" w:rsidRPr="00AE43A5">
        <w:rPr>
          <w:rFonts w:ascii="Times New Roman" w:hAnsi="Times New Roman"/>
          <w:b/>
        </w:rPr>
        <w:t>5</w:t>
      </w:r>
      <w:r w:rsidR="00E622EE" w:rsidRPr="00AE43A5">
        <w:rPr>
          <w:rFonts w:ascii="Times New Roman" w:hAnsi="Times New Roman"/>
          <w:b/>
        </w:rPr>
        <w:t xml:space="preserve"> годы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900"/>
        <w:gridCol w:w="1007"/>
        <w:gridCol w:w="990"/>
        <w:gridCol w:w="974"/>
        <w:gridCol w:w="990"/>
        <w:gridCol w:w="1007"/>
        <w:gridCol w:w="990"/>
      </w:tblGrid>
      <w:tr w:rsidR="00A65D50" w:rsidRPr="00AE43A5" w:rsidTr="00AA0E6A">
        <w:trPr>
          <w:cantSplit/>
          <w:trHeight w:val="20"/>
          <w:tblHeader/>
        </w:trPr>
        <w:tc>
          <w:tcPr>
            <w:tcW w:w="260" w:type="pct"/>
            <w:vMerge w:val="restar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п/п</w:t>
            </w:r>
          </w:p>
        </w:tc>
        <w:tc>
          <w:tcPr>
            <w:tcW w:w="1552" w:type="pct"/>
            <w:vMerge w:val="restar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68" w:type="pct"/>
            <w:gridSpan w:val="2"/>
            <w:shd w:val="clear" w:color="auto" w:fill="auto"/>
            <w:vAlign w:val="center"/>
            <w:hideMark/>
          </w:tcPr>
          <w:p w:rsidR="00A65D50" w:rsidRPr="00AE43A5" w:rsidRDefault="00A65D50" w:rsidP="00051C1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202</w:t>
            </w:r>
            <w:r w:rsidR="00051C16" w:rsidRPr="00AE43A5">
              <w:rPr>
                <w:rFonts w:ascii="Times New Roman" w:eastAsia="Times New Roman" w:hAnsi="Times New Roman" w:cs="Times New Roman"/>
                <w:sz w:val="20"/>
                <w:szCs w:val="20"/>
              </w:rPr>
              <w:t>3</w:t>
            </w:r>
            <w:r w:rsidRPr="00AE43A5">
              <w:rPr>
                <w:rFonts w:ascii="Times New Roman" w:eastAsia="Times New Roman" w:hAnsi="Times New Roman" w:cs="Times New Roman"/>
                <w:sz w:val="20"/>
                <w:szCs w:val="20"/>
              </w:rPr>
              <w:t xml:space="preserve"> год (проект)</w:t>
            </w:r>
          </w:p>
        </w:tc>
        <w:tc>
          <w:tcPr>
            <w:tcW w:w="1051" w:type="pct"/>
            <w:gridSpan w:val="2"/>
            <w:shd w:val="clear" w:color="auto" w:fill="auto"/>
            <w:vAlign w:val="center"/>
            <w:hideMark/>
          </w:tcPr>
          <w:p w:rsidR="00A65D50" w:rsidRPr="00AE43A5" w:rsidRDefault="00A65D50" w:rsidP="00051C1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202</w:t>
            </w:r>
            <w:r w:rsidR="00051C16" w:rsidRPr="00AE43A5">
              <w:rPr>
                <w:rFonts w:ascii="Times New Roman" w:eastAsia="Times New Roman" w:hAnsi="Times New Roman" w:cs="Times New Roman"/>
                <w:sz w:val="20"/>
                <w:szCs w:val="20"/>
              </w:rPr>
              <w:t>4</w:t>
            </w:r>
            <w:r w:rsidRPr="00AE43A5">
              <w:rPr>
                <w:rFonts w:ascii="Times New Roman" w:eastAsia="Times New Roman" w:hAnsi="Times New Roman" w:cs="Times New Roman"/>
                <w:sz w:val="20"/>
                <w:szCs w:val="20"/>
              </w:rPr>
              <w:t xml:space="preserve"> год (проект)</w:t>
            </w:r>
          </w:p>
        </w:tc>
        <w:tc>
          <w:tcPr>
            <w:tcW w:w="1069" w:type="pct"/>
            <w:gridSpan w:val="2"/>
            <w:shd w:val="clear" w:color="auto" w:fill="auto"/>
            <w:vAlign w:val="center"/>
            <w:hideMark/>
          </w:tcPr>
          <w:p w:rsidR="00A65D50" w:rsidRPr="00AE43A5" w:rsidRDefault="00A65D50" w:rsidP="00051C1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202</w:t>
            </w:r>
            <w:r w:rsidR="00051C16" w:rsidRPr="00AE43A5">
              <w:rPr>
                <w:rFonts w:ascii="Times New Roman" w:eastAsia="Times New Roman" w:hAnsi="Times New Roman" w:cs="Times New Roman"/>
                <w:sz w:val="20"/>
                <w:szCs w:val="20"/>
              </w:rPr>
              <w:t>5</w:t>
            </w:r>
            <w:r w:rsidRPr="00AE43A5">
              <w:rPr>
                <w:rFonts w:ascii="Times New Roman" w:eastAsia="Times New Roman" w:hAnsi="Times New Roman" w:cs="Times New Roman"/>
                <w:sz w:val="20"/>
                <w:szCs w:val="20"/>
              </w:rPr>
              <w:t xml:space="preserve"> год (проект)</w:t>
            </w:r>
          </w:p>
        </w:tc>
      </w:tr>
      <w:tr w:rsidR="00A65D50" w:rsidRPr="00AE43A5" w:rsidTr="00AA0E6A">
        <w:trPr>
          <w:cantSplit/>
          <w:trHeight w:val="20"/>
          <w:tblHeader/>
        </w:trPr>
        <w:tc>
          <w:tcPr>
            <w:tcW w:w="260" w:type="pct"/>
            <w:vMerge/>
            <w:vAlign w:val="center"/>
            <w:hideMark/>
          </w:tcPr>
          <w:p w:rsidR="00A65D50" w:rsidRPr="00AE43A5" w:rsidRDefault="00A65D50" w:rsidP="00223447">
            <w:pPr>
              <w:spacing w:after="0" w:line="240" w:lineRule="auto"/>
              <w:rPr>
                <w:rFonts w:ascii="Times New Roman" w:eastAsia="Times New Roman" w:hAnsi="Times New Roman" w:cs="Times New Roman"/>
                <w:sz w:val="20"/>
                <w:szCs w:val="20"/>
              </w:rPr>
            </w:pPr>
          </w:p>
        </w:tc>
        <w:tc>
          <w:tcPr>
            <w:tcW w:w="1552" w:type="pct"/>
            <w:vMerge/>
            <w:vAlign w:val="center"/>
            <w:hideMark/>
          </w:tcPr>
          <w:p w:rsidR="00A65D50" w:rsidRPr="00AE43A5" w:rsidRDefault="00A65D50" w:rsidP="00223447">
            <w:pPr>
              <w:spacing w:after="0" w:line="240" w:lineRule="auto"/>
              <w:rPr>
                <w:rFonts w:ascii="Times New Roman" w:eastAsia="Times New Roman" w:hAnsi="Times New Roman" w:cs="Times New Roman"/>
                <w:sz w:val="20"/>
                <w:szCs w:val="20"/>
              </w:rPr>
            </w:pPr>
          </w:p>
        </w:tc>
        <w:tc>
          <w:tcPr>
            <w:tcW w:w="539"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в общем объёме расходов</w:t>
            </w:r>
          </w:p>
        </w:tc>
        <w:tc>
          <w:tcPr>
            <w:tcW w:w="521"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в общем объёме расходов</w:t>
            </w:r>
          </w:p>
        </w:tc>
        <w:tc>
          <w:tcPr>
            <w:tcW w:w="539"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в общем объёме расходов</w:t>
            </w:r>
          </w:p>
        </w:tc>
      </w:tr>
      <w:tr w:rsidR="00A65D50" w:rsidRPr="00AE43A5" w:rsidTr="00AA0E6A">
        <w:trPr>
          <w:cantSplit/>
          <w:trHeight w:val="20"/>
          <w:tblHeader/>
        </w:trPr>
        <w:tc>
          <w:tcPr>
            <w:tcW w:w="26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1</w:t>
            </w:r>
          </w:p>
        </w:tc>
        <w:tc>
          <w:tcPr>
            <w:tcW w:w="1552"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w:t>
            </w:r>
          </w:p>
        </w:tc>
        <w:tc>
          <w:tcPr>
            <w:tcW w:w="539"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3</w:t>
            </w:r>
          </w:p>
        </w:tc>
        <w:tc>
          <w:tcPr>
            <w:tcW w:w="53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4</w:t>
            </w:r>
          </w:p>
        </w:tc>
        <w:tc>
          <w:tcPr>
            <w:tcW w:w="521"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5</w:t>
            </w:r>
          </w:p>
        </w:tc>
        <w:tc>
          <w:tcPr>
            <w:tcW w:w="53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w:t>
            </w:r>
          </w:p>
        </w:tc>
        <w:tc>
          <w:tcPr>
            <w:tcW w:w="539"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7</w:t>
            </w:r>
          </w:p>
        </w:tc>
        <w:tc>
          <w:tcPr>
            <w:tcW w:w="53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8</w:t>
            </w:r>
          </w:p>
        </w:tc>
      </w:tr>
      <w:tr w:rsidR="00A65D50" w:rsidRPr="00AE43A5" w:rsidTr="00AA0E6A">
        <w:trPr>
          <w:cantSplit/>
          <w:trHeight w:val="20"/>
        </w:trPr>
        <w:tc>
          <w:tcPr>
            <w:tcW w:w="260" w:type="pct"/>
            <w:shd w:val="clear" w:color="auto" w:fill="auto"/>
            <w:noWrap/>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52" w:type="pct"/>
            <w:shd w:val="clear" w:color="auto" w:fill="auto"/>
            <w:vAlign w:val="bottom"/>
            <w:hideMark/>
          </w:tcPr>
          <w:p w:rsidR="00A65D50" w:rsidRPr="00AE43A5" w:rsidRDefault="00A65D50" w:rsidP="00223447">
            <w:pPr>
              <w:spacing w:after="0" w:line="240" w:lineRule="auto"/>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 xml:space="preserve">Всего по муниципальной </w:t>
            </w:r>
            <w:proofErr w:type="gramStart"/>
            <w:r w:rsidRPr="00AE43A5">
              <w:rPr>
                <w:rFonts w:ascii="Times New Roman" w:eastAsia="Times New Roman" w:hAnsi="Times New Roman" w:cs="Times New Roman"/>
                <w:b/>
                <w:bCs/>
                <w:sz w:val="20"/>
                <w:szCs w:val="20"/>
              </w:rPr>
              <w:t>программе,</w:t>
            </w:r>
            <w:r w:rsidRPr="00AE43A5">
              <w:rPr>
                <w:rFonts w:ascii="Times New Roman" w:eastAsia="Times New Roman" w:hAnsi="Times New Roman" w:cs="Times New Roman"/>
                <w:b/>
                <w:bCs/>
                <w:sz w:val="20"/>
                <w:szCs w:val="20"/>
              </w:rPr>
              <w:br/>
            </w:r>
            <w:r w:rsidRPr="00AE43A5">
              <w:rPr>
                <w:rFonts w:ascii="Times New Roman" w:eastAsia="Times New Roman" w:hAnsi="Times New Roman" w:cs="Times New Roman"/>
                <w:sz w:val="20"/>
                <w:szCs w:val="20"/>
              </w:rPr>
              <w:t>в</w:t>
            </w:r>
            <w:proofErr w:type="gramEnd"/>
            <w:r w:rsidRPr="00AE43A5">
              <w:rPr>
                <w:rFonts w:ascii="Times New Roman" w:eastAsia="Times New Roman" w:hAnsi="Times New Roman" w:cs="Times New Roman"/>
                <w:sz w:val="20"/>
                <w:szCs w:val="20"/>
              </w:rPr>
              <w:t xml:space="preserve"> том числе:</w:t>
            </w:r>
          </w:p>
        </w:tc>
        <w:tc>
          <w:tcPr>
            <w:tcW w:w="539" w:type="pct"/>
            <w:shd w:val="clear" w:color="auto" w:fill="auto"/>
            <w:vAlign w:val="bottom"/>
            <w:hideMark/>
          </w:tcPr>
          <w:p w:rsidR="00A65D50" w:rsidRPr="00AE43A5" w:rsidRDefault="008F2F7E" w:rsidP="00223447">
            <w:pPr>
              <w:spacing w:after="0" w:line="240" w:lineRule="auto"/>
              <w:jc w:val="center"/>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19 287,1</w:t>
            </w: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100,0</w:t>
            </w:r>
          </w:p>
        </w:tc>
        <w:tc>
          <w:tcPr>
            <w:tcW w:w="521" w:type="pct"/>
            <w:shd w:val="clear" w:color="auto" w:fill="auto"/>
            <w:vAlign w:val="bottom"/>
            <w:hideMark/>
          </w:tcPr>
          <w:p w:rsidR="00A65D50" w:rsidRPr="00AE43A5" w:rsidRDefault="009A0F16" w:rsidP="00223447">
            <w:pPr>
              <w:spacing w:after="0" w:line="240" w:lineRule="auto"/>
              <w:jc w:val="center"/>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19 836,6</w:t>
            </w: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100,0</w:t>
            </w:r>
          </w:p>
        </w:tc>
        <w:tc>
          <w:tcPr>
            <w:tcW w:w="539" w:type="pct"/>
            <w:shd w:val="clear" w:color="auto" w:fill="auto"/>
            <w:vAlign w:val="bottom"/>
            <w:hideMark/>
          </w:tcPr>
          <w:p w:rsidR="00A65D50" w:rsidRPr="00AE43A5" w:rsidRDefault="009A0F16" w:rsidP="00223447">
            <w:pPr>
              <w:spacing w:after="0" w:line="240" w:lineRule="auto"/>
              <w:jc w:val="center"/>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20 461,8</w:t>
            </w: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100,0</w:t>
            </w:r>
          </w:p>
        </w:tc>
      </w:tr>
      <w:tr w:rsidR="00A65D50" w:rsidRPr="00AE43A5" w:rsidTr="009A0F16">
        <w:trPr>
          <w:cantSplit/>
          <w:trHeight w:val="20"/>
        </w:trPr>
        <w:tc>
          <w:tcPr>
            <w:tcW w:w="260" w:type="pct"/>
            <w:shd w:val="clear" w:color="auto" w:fill="auto"/>
            <w:noWrap/>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52" w:type="pct"/>
            <w:shd w:val="clear" w:color="auto" w:fill="auto"/>
            <w:vAlign w:val="bottom"/>
            <w:hideMark/>
          </w:tcPr>
          <w:p w:rsidR="00A65D50" w:rsidRPr="00AE43A5" w:rsidRDefault="00A65D50" w:rsidP="00223447">
            <w:pPr>
              <w:spacing w:after="0" w:line="240" w:lineRule="auto"/>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бюджет городского округа</w:t>
            </w:r>
          </w:p>
        </w:tc>
        <w:tc>
          <w:tcPr>
            <w:tcW w:w="539"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c>
          <w:tcPr>
            <w:tcW w:w="521"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c>
          <w:tcPr>
            <w:tcW w:w="539"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r>
      <w:tr w:rsidR="00A65D50" w:rsidRPr="00AE43A5" w:rsidTr="009A0F16">
        <w:trPr>
          <w:cantSplit/>
          <w:trHeight w:val="20"/>
        </w:trPr>
        <w:tc>
          <w:tcPr>
            <w:tcW w:w="260" w:type="pct"/>
            <w:shd w:val="clear" w:color="auto" w:fill="auto"/>
            <w:noWrap/>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52" w:type="pct"/>
            <w:shd w:val="clear" w:color="auto" w:fill="auto"/>
            <w:vAlign w:val="bottom"/>
            <w:hideMark/>
          </w:tcPr>
          <w:p w:rsidR="00A65D50" w:rsidRPr="00AE43A5" w:rsidRDefault="00A65D50" w:rsidP="00223447">
            <w:pPr>
              <w:spacing w:after="0" w:line="240" w:lineRule="auto"/>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бюджет автономного округа</w:t>
            </w:r>
          </w:p>
        </w:tc>
        <w:tc>
          <w:tcPr>
            <w:tcW w:w="539"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c>
          <w:tcPr>
            <w:tcW w:w="521"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c>
          <w:tcPr>
            <w:tcW w:w="539"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r>
      <w:tr w:rsidR="00A65D50" w:rsidRPr="00AE43A5" w:rsidTr="009A0F16">
        <w:trPr>
          <w:cantSplit/>
          <w:trHeight w:val="20"/>
        </w:trPr>
        <w:tc>
          <w:tcPr>
            <w:tcW w:w="260" w:type="pct"/>
            <w:shd w:val="clear" w:color="auto" w:fill="auto"/>
            <w:noWrap/>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52" w:type="pct"/>
            <w:shd w:val="clear" w:color="auto" w:fill="auto"/>
            <w:vAlign w:val="bottom"/>
            <w:hideMark/>
          </w:tcPr>
          <w:p w:rsidR="00A65D50" w:rsidRPr="00AE43A5" w:rsidRDefault="00A65D50" w:rsidP="00223447">
            <w:pPr>
              <w:spacing w:after="0" w:line="240" w:lineRule="auto"/>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федеральный бюджет</w:t>
            </w:r>
          </w:p>
        </w:tc>
        <w:tc>
          <w:tcPr>
            <w:tcW w:w="539"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 </w:t>
            </w: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c>
          <w:tcPr>
            <w:tcW w:w="521"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 </w:t>
            </w: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c>
          <w:tcPr>
            <w:tcW w:w="539"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r>
      <w:tr w:rsidR="00A65D50" w:rsidRPr="00AE43A5" w:rsidTr="009A0F16">
        <w:trPr>
          <w:cantSplit/>
          <w:trHeight w:val="341"/>
        </w:trPr>
        <w:tc>
          <w:tcPr>
            <w:tcW w:w="260" w:type="pct"/>
            <w:shd w:val="clear" w:color="auto" w:fill="auto"/>
            <w:noWrap/>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1</w:t>
            </w:r>
          </w:p>
        </w:tc>
        <w:tc>
          <w:tcPr>
            <w:tcW w:w="1552" w:type="pct"/>
            <w:shd w:val="clear" w:color="auto" w:fill="auto"/>
            <w:vAlign w:val="bottom"/>
            <w:hideMark/>
          </w:tcPr>
          <w:p w:rsidR="00A65D50" w:rsidRPr="00AE43A5" w:rsidRDefault="00A65D50" w:rsidP="00223447">
            <w:pPr>
              <w:spacing w:after="0" w:line="240" w:lineRule="auto"/>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Подпрограмма "Поддержка семьи, материнства и детства"</w:t>
            </w:r>
          </w:p>
        </w:tc>
        <w:tc>
          <w:tcPr>
            <w:tcW w:w="539" w:type="pct"/>
            <w:shd w:val="clear" w:color="auto" w:fill="auto"/>
            <w:vAlign w:val="bottom"/>
            <w:hideMark/>
          </w:tcPr>
          <w:p w:rsidR="00A65D50" w:rsidRPr="00AE43A5" w:rsidRDefault="008F2F7E"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5 985,3</w:t>
            </w:r>
          </w:p>
        </w:tc>
        <w:tc>
          <w:tcPr>
            <w:tcW w:w="530" w:type="pct"/>
            <w:shd w:val="clear" w:color="auto" w:fill="auto"/>
            <w:vAlign w:val="bottom"/>
            <w:hideMark/>
          </w:tcPr>
          <w:p w:rsidR="00A65D50" w:rsidRPr="00AE43A5" w:rsidRDefault="008F2F7E"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31,1</w:t>
            </w:r>
          </w:p>
        </w:tc>
        <w:tc>
          <w:tcPr>
            <w:tcW w:w="521"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6 228,8</w:t>
            </w:r>
          </w:p>
        </w:tc>
        <w:tc>
          <w:tcPr>
            <w:tcW w:w="530"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31,4</w:t>
            </w:r>
          </w:p>
        </w:tc>
        <w:tc>
          <w:tcPr>
            <w:tcW w:w="539"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5 904,1</w:t>
            </w:r>
          </w:p>
        </w:tc>
        <w:tc>
          <w:tcPr>
            <w:tcW w:w="530"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28,9</w:t>
            </w:r>
          </w:p>
        </w:tc>
      </w:tr>
      <w:tr w:rsidR="00A65D50" w:rsidRPr="00AE43A5" w:rsidTr="009A0F16">
        <w:trPr>
          <w:cantSplit/>
          <w:trHeight w:val="20"/>
        </w:trPr>
        <w:tc>
          <w:tcPr>
            <w:tcW w:w="260" w:type="pct"/>
            <w:shd w:val="clear" w:color="auto" w:fill="auto"/>
            <w:noWrap/>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w:t>
            </w:r>
          </w:p>
        </w:tc>
        <w:tc>
          <w:tcPr>
            <w:tcW w:w="1552" w:type="pct"/>
            <w:shd w:val="clear" w:color="auto" w:fill="auto"/>
            <w:vAlign w:val="bottom"/>
            <w:hideMark/>
          </w:tcPr>
          <w:p w:rsidR="00A65D50" w:rsidRPr="00AE43A5" w:rsidRDefault="00A65D50" w:rsidP="00223447">
            <w:pPr>
              <w:spacing w:after="0" w:line="240" w:lineRule="auto"/>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39" w:type="pct"/>
            <w:shd w:val="clear" w:color="auto" w:fill="auto"/>
            <w:vAlign w:val="bottom"/>
            <w:hideMark/>
          </w:tcPr>
          <w:p w:rsidR="00A65D50" w:rsidRPr="00AE43A5" w:rsidRDefault="008F2F7E"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13 238,8</w:t>
            </w:r>
          </w:p>
        </w:tc>
        <w:tc>
          <w:tcPr>
            <w:tcW w:w="530" w:type="pct"/>
            <w:shd w:val="clear" w:color="auto" w:fill="auto"/>
            <w:vAlign w:val="bottom"/>
            <w:hideMark/>
          </w:tcPr>
          <w:p w:rsidR="00A65D50" w:rsidRPr="00AE43A5" w:rsidRDefault="00E56B2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68,6</w:t>
            </w:r>
          </w:p>
        </w:tc>
        <w:tc>
          <w:tcPr>
            <w:tcW w:w="521"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13 544,8</w:t>
            </w:r>
          </w:p>
        </w:tc>
        <w:tc>
          <w:tcPr>
            <w:tcW w:w="530"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68,3</w:t>
            </w:r>
          </w:p>
        </w:tc>
        <w:tc>
          <w:tcPr>
            <w:tcW w:w="539"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14 494,7</w:t>
            </w:r>
          </w:p>
        </w:tc>
        <w:tc>
          <w:tcPr>
            <w:tcW w:w="530"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70,8</w:t>
            </w:r>
          </w:p>
        </w:tc>
      </w:tr>
      <w:tr w:rsidR="00A65D50" w:rsidRPr="00AE43A5" w:rsidTr="00AA0E6A">
        <w:trPr>
          <w:cantSplit/>
          <w:trHeight w:val="20"/>
        </w:trPr>
        <w:tc>
          <w:tcPr>
            <w:tcW w:w="260" w:type="pct"/>
            <w:shd w:val="clear" w:color="auto" w:fill="auto"/>
            <w:noWrap/>
            <w:vAlign w:val="center"/>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3</w:t>
            </w:r>
          </w:p>
        </w:tc>
        <w:tc>
          <w:tcPr>
            <w:tcW w:w="1552" w:type="pct"/>
            <w:shd w:val="clear" w:color="auto" w:fill="auto"/>
            <w:vAlign w:val="bottom"/>
          </w:tcPr>
          <w:p w:rsidR="00A65D50" w:rsidRPr="00AE43A5" w:rsidRDefault="00A65D50" w:rsidP="00223447">
            <w:pPr>
              <w:spacing w:after="0" w:line="240" w:lineRule="auto"/>
              <w:rPr>
                <w:rFonts w:ascii="Times New Roman" w:eastAsia="Times New Roman" w:hAnsi="Times New Roman" w:cs="Times New Roman"/>
                <w:sz w:val="20"/>
                <w:szCs w:val="20"/>
              </w:rPr>
            </w:pPr>
            <w:r w:rsidRPr="00AE43A5">
              <w:rPr>
                <w:sz w:val="20"/>
                <w:szCs w:val="20"/>
              </w:rPr>
              <w:t>Подпрограмма "Укрепление общественного здоровья населения города Пыть-Яха"</w:t>
            </w:r>
          </w:p>
        </w:tc>
        <w:tc>
          <w:tcPr>
            <w:tcW w:w="539" w:type="pct"/>
            <w:shd w:val="clear" w:color="auto" w:fill="auto"/>
            <w:vAlign w:val="bottom"/>
          </w:tcPr>
          <w:p w:rsidR="00A65D50" w:rsidRPr="00AE43A5" w:rsidRDefault="008F2F7E"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63</w:t>
            </w:r>
          </w:p>
        </w:tc>
        <w:tc>
          <w:tcPr>
            <w:tcW w:w="530" w:type="pct"/>
            <w:shd w:val="clear" w:color="auto" w:fill="auto"/>
            <w:vAlign w:val="bottom"/>
          </w:tcPr>
          <w:p w:rsidR="00A65D50" w:rsidRPr="00AE43A5" w:rsidRDefault="008F2F7E" w:rsidP="00E56B20">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0,</w:t>
            </w:r>
            <w:r w:rsidR="00E56B20" w:rsidRPr="00AE43A5">
              <w:rPr>
                <w:rFonts w:ascii="Times New Roman" w:eastAsia="Times New Roman" w:hAnsi="Times New Roman" w:cs="Times New Roman"/>
                <w:sz w:val="20"/>
                <w:szCs w:val="20"/>
              </w:rPr>
              <w:t>3</w:t>
            </w:r>
          </w:p>
        </w:tc>
        <w:tc>
          <w:tcPr>
            <w:tcW w:w="521"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63,0</w:t>
            </w:r>
          </w:p>
        </w:tc>
        <w:tc>
          <w:tcPr>
            <w:tcW w:w="530"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0,3</w:t>
            </w:r>
          </w:p>
        </w:tc>
        <w:tc>
          <w:tcPr>
            <w:tcW w:w="539"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63,0</w:t>
            </w:r>
          </w:p>
        </w:tc>
        <w:tc>
          <w:tcPr>
            <w:tcW w:w="530"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0,3</w:t>
            </w:r>
          </w:p>
        </w:tc>
      </w:tr>
    </w:tbl>
    <w:p w:rsidR="00A65D50" w:rsidRPr="00AE43A5" w:rsidRDefault="00A65D50" w:rsidP="00A65D50">
      <w:pPr>
        <w:spacing w:after="0" w:line="240" w:lineRule="auto"/>
        <w:ind w:firstLine="708"/>
        <w:jc w:val="center"/>
        <w:rPr>
          <w:rFonts w:ascii="Times New Roman" w:hAnsi="Times New Roman"/>
        </w:rPr>
      </w:pPr>
    </w:p>
    <w:p w:rsidR="00A65D50" w:rsidRPr="00AE43A5" w:rsidRDefault="00A65D50" w:rsidP="00A65D50">
      <w:pPr>
        <w:tabs>
          <w:tab w:val="left" w:pos="0"/>
        </w:tabs>
        <w:autoSpaceDE w:val="0"/>
        <w:autoSpaceDN w:val="0"/>
        <w:adjustRightInd w:val="0"/>
        <w:ind w:firstLine="709"/>
        <w:jc w:val="both"/>
        <w:rPr>
          <w:rFonts w:ascii="Times New Roman" w:eastAsiaTheme="minorEastAsia" w:hAnsi="Times New Roman"/>
        </w:rPr>
      </w:pPr>
      <w:r w:rsidRPr="00AE43A5">
        <w:rPr>
          <w:rFonts w:ascii="Times New Roman" w:eastAsiaTheme="minorEastAsia" w:hAnsi="Times New Roman"/>
        </w:rPr>
        <w:t>Объем бюджетных ассигнований муниципальной программы по направлениям расходования средств распределен следующим образом.</w:t>
      </w:r>
    </w:p>
    <w:p w:rsidR="00A65D50" w:rsidRPr="00AE43A5" w:rsidRDefault="00A65D50" w:rsidP="00A65D50">
      <w:pPr>
        <w:tabs>
          <w:tab w:val="left" w:pos="0"/>
        </w:tabs>
        <w:autoSpaceDE w:val="0"/>
        <w:autoSpaceDN w:val="0"/>
        <w:adjustRightInd w:val="0"/>
        <w:ind w:firstLine="709"/>
        <w:jc w:val="both"/>
        <w:rPr>
          <w:rFonts w:ascii="Times New Roman" w:eastAsiaTheme="minorEastAsia" w:hAnsi="Times New Roman"/>
        </w:rPr>
      </w:pPr>
      <w:r w:rsidRPr="00AE43A5">
        <w:rPr>
          <w:rFonts w:ascii="Times New Roman" w:eastAsiaTheme="minorEastAsia" w:hAnsi="Times New Roman" w:cs="Times New Roman"/>
        </w:rPr>
        <w:t>Осуществление полномочий по образованию и организации деятельности комиссий по делам несовершеннолетних и защите их</w:t>
      </w:r>
      <w:r w:rsidRPr="00AE43A5">
        <w:rPr>
          <w:rFonts w:ascii="Times New Roman" w:eastAsiaTheme="minorEastAsia" w:hAnsi="Times New Roman"/>
        </w:rPr>
        <w:t xml:space="preserve"> прав </w:t>
      </w:r>
      <w:r w:rsidRPr="00AE43A5">
        <w:rPr>
          <w:rFonts w:ascii="Times New Roman" w:eastAsiaTheme="minorEastAsia" w:hAnsi="Times New Roman" w:cs="Times New Roman"/>
        </w:rPr>
        <w:t>на 202</w:t>
      </w:r>
      <w:r w:rsidR="0016001A" w:rsidRPr="00AE43A5">
        <w:rPr>
          <w:rFonts w:ascii="Times New Roman" w:eastAsiaTheme="minorEastAsia" w:hAnsi="Times New Roman" w:cs="Times New Roman"/>
        </w:rPr>
        <w:t>3</w:t>
      </w:r>
      <w:r w:rsidRPr="00AE43A5">
        <w:rPr>
          <w:rFonts w:ascii="Times New Roman" w:eastAsiaTheme="minorEastAsia" w:hAnsi="Times New Roman" w:cs="Times New Roman"/>
        </w:rPr>
        <w:t xml:space="preserve"> год – </w:t>
      </w:r>
      <w:r w:rsidR="0016001A" w:rsidRPr="00AE43A5">
        <w:rPr>
          <w:rFonts w:ascii="Times New Roman" w:eastAsiaTheme="minorEastAsia" w:hAnsi="Times New Roman" w:cs="Times New Roman"/>
        </w:rPr>
        <w:t>5 985,3</w:t>
      </w:r>
      <w:r w:rsidRPr="00AE43A5">
        <w:rPr>
          <w:rFonts w:ascii="Times New Roman" w:eastAsiaTheme="minorEastAsia" w:hAnsi="Times New Roman" w:cs="Times New Roman"/>
        </w:rPr>
        <w:t xml:space="preserve"> тыс. рублей, на 202</w:t>
      </w:r>
      <w:r w:rsidR="0016001A" w:rsidRPr="00AE43A5">
        <w:rPr>
          <w:rFonts w:ascii="Times New Roman" w:eastAsiaTheme="minorEastAsia" w:hAnsi="Times New Roman" w:cs="Times New Roman"/>
        </w:rPr>
        <w:t xml:space="preserve">4 год – 6 228,8 </w:t>
      </w:r>
      <w:r w:rsidR="00AE43A5" w:rsidRPr="00AE43A5">
        <w:rPr>
          <w:rFonts w:ascii="Times New Roman" w:eastAsiaTheme="minorEastAsia" w:hAnsi="Times New Roman" w:cs="Times New Roman"/>
        </w:rPr>
        <w:t>тыс. рублей,</w:t>
      </w:r>
      <w:r w:rsidR="0016001A" w:rsidRPr="00AE43A5">
        <w:rPr>
          <w:rFonts w:ascii="Times New Roman" w:eastAsiaTheme="minorEastAsia" w:hAnsi="Times New Roman" w:cs="Times New Roman"/>
        </w:rPr>
        <w:t xml:space="preserve"> на 2025 год – 5 904,</w:t>
      </w:r>
      <w:r w:rsidR="00AE43A5" w:rsidRPr="00AE43A5">
        <w:rPr>
          <w:rFonts w:ascii="Times New Roman" w:eastAsiaTheme="minorEastAsia" w:hAnsi="Times New Roman" w:cs="Times New Roman"/>
        </w:rPr>
        <w:t>1 тыс.</w:t>
      </w:r>
      <w:r w:rsidRPr="00AE43A5">
        <w:rPr>
          <w:rFonts w:ascii="Times New Roman" w:eastAsiaTheme="minorEastAsia" w:hAnsi="Times New Roman" w:cs="Times New Roman"/>
        </w:rPr>
        <w:t xml:space="preserve"> рублей.</w:t>
      </w:r>
    </w:p>
    <w:p w:rsidR="00A65D50" w:rsidRPr="00AE43A5" w:rsidRDefault="00A65D50" w:rsidP="00A65D50">
      <w:pPr>
        <w:tabs>
          <w:tab w:val="left" w:pos="0"/>
        </w:tabs>
        <w:autoSpaceDE w:val="0"/>
        <w:autoSpaceDN w:val="0"/>
        <w:adjustRightInd w:val="0"/>
        <w:ind w:firstLine="709"/>
        <w:jc w:val="both"/>
        <w:rPr>
          <w:rFonts w:ascii="Times New Roman" w:eastAsiaTheme="minorEastAsia" w:hAnsi="Times New Roman"/>
        </w:rPr>
      </w:pPr>
      <w:r w:rsidRPr="00AE43A5">
        <w:rPr>
          <w:rFonts w:ascii="Times New Roman" w:eastAsiaTheme="minorEastAsia" w:hAnsi="Times New Roman"/>
        </w:rPr>
        <w:t>Денежные выплаты лицам, замещавшим должности муниципальной службы или муниципальные должности в органах местного самоуправления города Пыть-Ях</w:t>
      </w:r>
      <w:r w:rsidR="0044326A" w:rsidRPr="00AE43A5">
        <w:rPr>
          <w:rFonts w:ascii="Times New Roman" w:eastAsiaTheme="minorEastAsia" w:hAnsi="Times New Roman"/>
        </w:rPr>
        <w:t xml:space="preserve"> на 2023-2024 годы по 8 767,6 </w:t>
      </w:r>
      <w:r w:rsidR="00AE43A5" w:rsidRPr="00AE43A5">
        <w:rPr>
          <w:rFonts w:ascii="Times New Roman" w:eastAsiaTheme="minorEastAsia" w:hAnsi="Times New Roman"/>
        </w:rPr>
        <w:t>тыс. рублей</w:t>
      </w:r>
      <w:r w:rsidR="0044326A" w:rsidRPr="00AE43A5">
        <w:rPr>
          <w:rFonts w:ascii="Times New Roman" w:eastAsiaTheme="minorEastAsia" w:hAnsi="Times New Roman"/>
        </w:rPr>
        <w:t xml:space="preserve"> ежегодно, на 2025 год - 9 717,5</w:t>
      </w:r>
      <w:r w:rsidRPr="00AE43A5">
        <w:rPr>
          <w:rFonts w:ascii="Times New Roman" w:eastAsiaTheme="minorEastAsia" w:hAnsi="Times New Roman"/>
        </w:rPr>
        <w:t xml:space="preserve"> тыс. рублей ежегодно.</w:t>
      </w:r>
    </w:p>
    <w:p w:rsidR="00A65D50" w:rsidRPr="00AE43A5" w:rsidRDefault="00A65D50" w:rsidP="00A65D50">
      <w:pPr>
        <w:tabs>
          <w:tab w:val="left" w:pos="0"/>
        </w:tabs>
        <w:autoSpaceDE w:val="0"/>
        <w:autoSpaceDN w:val="0"/>
        <w:adjustRightInd w:val="0"/>
        <w:ind w:firstLine="709"/>
        <w:jc w:val="both"/>
        <w:rPr>
          <w:rFonts w:ascii="Times New Roman" w:eastAsiaTheme="minorEastAsia" w:hAnsi="Times New Roman"/>
        </w:rPr>
      </w:pPr>
      <w:r w:rsidRPr="00AE43A5">
        <w:rPr>
          <w:rFonts w:ascii="Times New Roman" w:eastAsiaTheme="minorEastAsia" w:hAnsi="Times New Roman" w:cs="Times New Roman"/>
        </w:rPr>
        <w:t>Денежные выплаты почетным гражданам города Пыть-Яха -</w:t>
      </w:r>
      <w:r w:rsidRPr="00AE43A5">
        <w:rPr>
          <w:rFonts w:ascii="Times New Roman" w:eastAsiaTheme="minorEastAsia" w:hAnsi="Times New Roman"/>
        </w:rPr>
        <w:t xml:space="preserve"> </w:t>
      </w:r>
      <w:r w:rsidR="0044326A" w:rsidRPr="00AE43A5">
        <w:rPr>
          <w:rFonts w:ascii="Times New Roman" w:eastAsiaTheme="minorEastAsia" w:hAnsi="Times New Roman"/>
        </w:rPr>
        <w:t>на</w:t>
      </w:r>
      <w:r w:rsidRPr="00AE43A5">
        <w:rPr>
          <w:rFonts w:ascii="Times New Roman" w:eastAsiaTheme="minorEastAsia" w:hAnsi="Times New Roman"/>
        </w:rPr>
        <w:t xml:space="preserve"> 202</w:t>
      </w:r>
      <w:r w:rsidR="0044326A" w:rsidRPr="00AE43A5">
        <w:rPr>
          <w:rFonts w:ascii="Times New Roman" w:eastAsiaTheme="minorEastAsia" w:hAnsi="Times New Roman"/>
        </w:rPr>
        <w:t xml:space="preserve">3 год в сумме 430,0 </w:t>
      </w:r>
      <w:r w:rsidR="00AE43A5" w:rsidRPr="00AE43A5">
        <w:rPr>
          <w:rFonts w:ascii="Times New Roman" w:eastAsiaTheme="minorEastAsia" w:hAnsi="Times New Roman"/>
        </w:rPr>
        <w:t>тыс. рублей</w:t>
      </w:r>
      <w:r w:rsidR="0044326A" w:rsidRPr="00AE43A5">
        <w:rPr>
          <w:rFonts w:ascii="Times New Roman" w:eastAsiaTheme="minorEastAsia" w:hAnsi="Times New Roman"/>
        </w:rPr>
        <w:t>, на 2024-2025</w:t>
      </w:r>
      <w:r w:rsidRPr="00AE43A5">
        <w:rPr>
          <w:rFonts w:ascii="Times New Roman" w:eastAsiaTheme="minorEastAsia" w:hAnsi="Times New Roman"/>
        </w:rPr>
        <w:t xml:space="preserve"> год</w:t>
      </w:r>
      <w:r w:rsidR="0044326A" w:rsidRPr="00AE43A5">
        <w:rPr>
          <w:rFonts w:ascii="Times New Roman" w:eastAsiaTheme="minorEastAsia" w:hAnsi="Times New Roman"/>
        </w:rPr>
        <w:t>ы</w:t>
      </w:r>
      <w:r w:rsidRPr="00AE43A5">
        <w:rPr>
          <w:rFonts w:ascii="Times New Roman" w:eastAsiaTheme="minorEastAsia" w:hAnsi="Times New Roman"/>
        </w:rPr>
        <w:t xml:space="preserve"> по 736,0 тыс. рублей ежегодно.</w:t>
      </w:r>
    </w:p>
    <w:p w:rsidR="00A65D50" w:rsidRPr="00AE43A5" w:rsidRDefault="00A65D50" w:rsidP="00A65D50">
      <w:pPr>
        <w:tabs>
          <w:tab w:val="left" w:pos="0"/>
        </w:tabs>
        <w:autoSpaceDE w:val="0"/>
        <w:autoSpaceDN w:val="0"/>
        <w:adjustRightInd w:val="0"/>
        <w:ind w:firstLine="709"/>
        <w:jc w:val="both"/>
        <w:rPr>
          <w:rFonts w:ascii="Times New Roman" w:eastAsiaTheme="minorEastAsia" w:hAnsi="Times New Roman"/>
        </w:rPr>
      </w:pPr>
      <w:r w:rsidRPr="00AE43A5">
        <w:rPr>
          <w:rFonts w:ascii="Times New Roman" w:eastAsiaTheme="minorEastAsia" w:hAnsi="Times New Roman"/>
        </w:rPr>
        <w:t xml:space="preserve">Дополнительные меры социальной поддержки граждан старшего поколения, проживающих на территории города Пыть-Яха </w:t>
      </w:r>
      <w:r w:rsidRPr="00AE43A5">
        <w:rPr>
          <w:rFonts w:ascii="Times New Roman" w:eastAsiaTheme="minorEastAsia" w:hAnsi="Times New Roman" w:cs="Times New Roman"/>
        </w:rPr>
        <w:t>-</w:t>
      </w:r>
      <w:r w:rsidRPr="00AE43A5">
        <w:rPr>
          <w:rFonts w:ascii="Times New Roman" w:eastAsiaTheme="minorEastAsia" w:hAnsi="Times New Roman"/>
        </w:rPr>
        <w:t xml:space="preserve"> в 202</w:t>
      </w:r>
      <w:r w:rsidR="0044326A" w:rsidRPr="00AE43A5">
        <w:rPr>
          <w:rFonts w:ascii="Times New Roman" w:eastAsiaTheme="minorEastAsia" w:hAnsi="Times New Roman"/>
        </w:rPr>
        <w:t>3</w:t>
      </w:r>
      <w:r w:rsidRPr="00AE43A5">
        <w:rPr>
          <w:rFonts w:ascii="Times New Roman" w:eastAsiaTheme="minorEastAsia" w:hAnsi="Times New Roman"/>
        </w:rPr>
        <w:t xml:space="preserve"> – 202</w:t>
      </w:r>
      <w:r w:rsidR="0044326A" w:rsidRPr="00AE43A5">
        <w:rPr>
          <w:rFonts w:ascii="Times New Roman" w:eastAsiaTheme="minorEastAsia" w:hAnsi="Times New Roman"/>
        </w:rPr>
        <w:t>5</w:t>
      </w:r>
      <w:r w:rsidRPr="00AE43A5">
        <w:rPr>
          <w:rFonts w:ascii="Times New Roman" w:eastAsiaTheme="minorEastAsia" w:hAnsi="Times New Roman"/>
        </w:rPr>
        <w:t xml:space="preserve"> годах по 1</w:t>
      </w:r>
      <w:r w:rsidR="0044326A" w:rsidRPr="00AE43A5">
        <w:rPr>
          <w:rFonts w:ascii="Times New Roman" w:eastAsiaTheme="minorEastAsia" w:hAnsi="Times New Roman"/>
        </w:rPr>
        <w:t>5</w:t>
      </w:r>
      <w:r w:rsidRPr="00AE43A5">
        <w:rPr>
          <w:rFonts w:ascii="Times New Roman" w:eastAsiaTheme="minorEastAsia" w:hAnsi="Times New Roman"/>
        </w:rPr>
        <w:t>0,0 тыс. рублей ежегодно.</w:t>
      </w:r>
    </w:p>
    <w:p w:rsidR="00A65D50" w:rsidRPr="00AE43A5" w:rsidRDefault="00A65D50" w:rsidP="00A65D50">
      <w:pPr>
        <w:tabs>
          <w:tab w:val="left" w:pos="0"/>
        </w:tabs>
        <w:autoSpaceDE w:val="0"/>
        <w:autoSpaceDN w:val="0"/>
        <w:adjustRightInd w:val="0"/>
        <w:ind w:firstLine="709"/>
        <w:jc w:val="both"/>
        <w:rPr>
          <w:rFonts w:ascii="Times New Roman" w:eastAsiaTheme="minorEastAsia" w:hAnsi="Times New Roman"/>
        </w:rPr>
      </w:pPr>
      <w:r w:rsidRPr="00AE43A5">
        <w:rPr>
          <w:rFonts w:ascii="Times New Roman" w:eastAsiaTheme="minorEastAsia" w:hAnsi="Times New Roman" w:cs="Times New Roman"/>
        </w:rPr>
        <w:t>Субсиди</w:t>
      </w:r>
      <w:r w:rsidR="00C75533" w:rsidRPr="00AE43A5">
        <w:rPr>
          <w:rFonts w:ascii="Times New Roman" w:eastAsiaTheme="minorEastAsia" w:hAnsi="Times New Roman" w:cs="Times New Roman"/>
        </w:rPr>
        <w:t>и</w:t>
      </w:r>
      <w:r w:rsidRPr="00AE43A5">
        <w:rPr>
          <w:rFonts w:ascii="Times New Roman" w:eastAsiaTheme="minorEastAsia" w:hAnsi="Times New Roman" w:cs="Times New Roman"/>
        </w:rPr>
        <w:t xml:space="preserve"> </w:t>
      </w:r>
      <w:r w:rsidR="00C75533" w:rsidRPr="00AE43A5">
        <w:rPr>
          <w:rFonts w:ascii="Times New Roman" w:eastAsiaTheme="minorEastAsia" w:hAnsi="Times New Roman" w:cs="Times New Roman"/>
        </w:rPr>
        <w:t>организациям в рамках о</w:t>
      </w:r>
      <w:r w:rsidR="00C75533" w:rsidRPr="00AE43A5">
        <w:rPr>
          <w:rFonts w:ascii="Times New Roman" w:eastAsia="Times New Roman" w:hAnsi="Times New Roman"/>
        </w:rPr>
        <w:t>сновного мероприятия «Реализация социальных гарантий отдельных категорий граждан»</w:t>
      </w:r>
      <w:r w:rsidRPr="00AE43A5">
        <w:rPr>
          <w:rFonts w:ascii="Times New Roman" w:eastAsiaTheme="minorEastAsia" w:hAnsi="Times New Roman" w:cs="Times New Roman"/>
        </w:rPr>
        <w:t xml:space="preserve"> в сум</w:t>
      </w:r>
      <w:r w:rsidRPr="00AE43A5">
        <w:rPr>
          <w:rFonts w:ascii="Times New Roman" w:eastAsiaTheme="minorEastAsia" w:hAnsi="Times New Roman"/>
        </w:rPr>
        <w:t xml:space="preserve">ме </w:t>
      </w:r>
      <w:r w:rsidR="00C75533" w:rsidRPr="00AE43A5">
        <w:rPr>
          <w:rFonts w:ascii="Times New Roman" w:eastAsiaTheme="minorEastAsia" w:hAnsi="Times New Roman"/>
        </w:rPr>
        <w:t>3 891,2</w:t>
      </w:r>
      <w:r w:rsidRPr="00AE43A5">
        <w:rPr>
          <w:rFonts w:ascii="Times New Roman" w:eastAsiaTheme="minorEastAsia" w:hAnsi="Times New Roman"/>
        </w:rPr>
        <w:t xml:space="preserve"> тыс. рублей ежегодно</w:t>
      </w:r>
      <w:r w:rsidR="00C75533" w:rsidRPr="00AE43A5">
        <w:rPr>
          <w:rFonts w:ascii="Times New Roman" w:eastAsiaTheme="minorEastAsia" w:hAnsi="Times New Roman"/>
        </w:rPr>
        <w:t>.</w:t>
      </w:r>
    </w:p>
    <w:p w:rsidR="00A65D50" w:rsidRPr="005657B1" w:rsidRDefault="00A65D50" w:rsidP="00A65D50">
      <w:pPr>
        <w:tabs>
          <w:tab w:val="left" w:pos="0"/>
        </w:tabs>
        <w:autoSpaceDE w:val="0"/>
        <w:autoSpaceDN w:val="0"/>
        <w:adjustRightInd w:val="0"/>
        <w:ind w:firstLine="709"/>
        <w:jc w:val="both"/>
        <w:rPr>
          <w:rFonts w:ascii="Times New Roman" w:eastAsiaTheme="minorEastAsia" w:hAnsi="Times New Roman" w:cs="Times New Roman"/>
        </w:rPr>
      </w:pPr>
      <w:r w:rsidRPr="00AE43A5">
        <w:rPr>
          <w:rFonts w:ascii="Times New Roman" w:eastAsiaTheme="minorEastAsia" w:hAnsi="Times New Roman" w:cs="Times New Roman"/>
        </w:rPr>
        <w:lastRenderedPageBreak/>
        <w:t xml:space="preserve">На реализацию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 </w:t>
      </w:r>
      <w:r w:rsidR="00C75533" w:rsidRPr="00AE43A5">
        <w:rPr>
          <w:rFonts w:ascii="Times New Roman" w:eastAsiaTheme="minorEastAsia" w:hAnsi="Times New Roman" w:cs="Times New Roman"/>
        </w:rPr>
        <w:t xml:space="preserve">направлено </w:t>
      </w:r>
      <w:r w:rsidRPr="00AE43A5">
        <w:rPr>
          <w:rFonts w:ascii="Times New Roman" w:eastAsiaTheme="minorEastAsia" w:hAnsi="Times New Roman" w:cs="Times New Roman"/>
        </w:rPr>
        <w:t xml:space="preserve">в сумме </w:t>
      </w:r>
      <w:r w:rsidR="00C75533" w:rsidRPr="00AE43A5">
        <w:rPr>
          <w:rFonts w:ascii="Times New Roman" w:eastAsiaTheme="minorEastAsia" w:hAnsi="Times New Roman" w:cs="Times New Roman"/>
        </w:rPr>
        <w:t>63,0</w:t>
      </w:r>
      <w:r w:rsidRPr="00AE43A5">
        <w:rPr>
          <w:rFonts w:ascii="Times New Roman" w:eastAsiaTheme="minorEastAsia" w:hAnsi="Times New Roman" w:cs="Times New Roman"/>
        </w:rPr>
        <w:t xml:space="preserve"> тыс. рублей</w:t>
      </w:r>
      <w:r w:rsidR="00C75533" w:rsidRPr="00AE43A5">
        <w:rPr>
          <w:rFonts w:ascii="Times New Roman" w:eastAsiaTheme="minorEastAsia" w:hAnsi="Times New Roman" w:cs="Times New Roman"/>
        </w:rPr>
        <w:t xml:space="preserve"> ежегодно</w:t>
      </w:r>
      <w:r w:rsidRPr="00AE43A5">
        <w:rPr>
          <w:rFonts w:ascii="Times New Roman" w:eastAsiaTheme="minorEastAsia" w:hAnsi="Times New Roman" w:cs="Times New Roman"/>
        </w:rPr>
        <w:t>.</w:t>
      </w:r>
    </w:p>
    <w:p w:rsidR="00A65D50" w:rsidRPr="005657B1" w:rsidRDefault="00A65D50" w:rsidP="00A65D50">
      <w:pPr>
        <w:tabs>
          <w:tab w:val="left" w:pos="0"/>
        </w:tabs>
        <w:autoSpaceDE w:val="0"/>
        <w:autoSpaceDN w:val="0"/>
        <w:adjustRightInd w:val="0"/>
        <w:ind w:firstLine="709"/>
        <w:jc w:val="both"/>
        <w:rPr>
          <w:rFonts w:ascii="Times New Roman" w:eastAsiaTheme="minorEastAsia" w:hAnsi="Times New Roman" w:cs="Times New Roman"/>
        </w:rPr>
      </w:pPr>
    </w:p>
    <w:p w:rsidR="00A65D50" w:rsidRPr="00E017E0" w:rsidRDefault="00A65D50" w:rsidP="00A65D50">
      <w:pPr>
        <w:pStyle w:val="3"/>
        <w:spacing w:before="0" w:after="160"/>
        <w:rPr>
          <w:rFonts w:eastAsia="Times New Roman"/>
        </w:rPr>
      </w:pPr>
      <w:r w:rsidRPr="00E017E0">
        <w:rPr>
          <w:rFonts w:eastAsia="Times New Roman"/>
        </w:rPr>
        <w:t>0300000000 Муниципальная программа «Культурное пространство города Пыть-Яха»</w:t>
      </w:r>
    </w:p>
    <w:p w:rsidR="009B1083" w:rsidRPr="00E017E0" w:rsidRDefault="009B1083" w:rsidP="009B1083">
      <w:pPr>
        <w:ind w:firstLine="709"/>
        <w:jc w:val="both"/>
        <w:rPr>
          <w:rFonts w:ascii="Times New Roman" w:eastAsia="Times New Roman" w:hAnsi="Times New Roman" w:cs="Times New Roman"/>
        </w:rPr>
      </w:pPr>
      <w:r w:rsidRPr="00E017E0">
        <w:rPr>
          <w:rFonts w:ascii="Times New Roman" w:eastAsia="Times New Roman" w:hAnsi="Times New Roman" w:cs="Times New Roman"/>
        </w:rPr>
        <w:t xml:space="preserve">Ответственный исполнитель муниципальной программы </w:t>
      </w:r>
      <w:r w:rsidRPr="00E017E0">
        <w:rPr>
          <w:rFonts w:ascii="Times New Roman" w:hAnsi="Times New Roman"/>
          <w:color w:val="000000"/>
        </w:rPr>
        <w:t>Управление по культуре и спорту администрации города Пыть-Яха</w:t>
      </w:r>
      <w:r w:rsidRPr="00E017E0">
        <w:rPr>
          <w:rFonts w:ascii="Times New Roman" w:eastAsia="Times New Roman" w:hAnsi="Times New Roman" w:cs="Times New Roman"/>
        </w:rPr>
        <w:t>.</w:t>
      </w:r>
    </w:p>
    <w:p w:rsidR="009B1083" w:rsidRPr="00E017E0" w:rsidRDefault="009B1083" w:rsidP="009B1083">
      <w:pPr>
        <w:ind w:firstLine="709"/>
        <w:jc w:val="both"/>
        <w:rPr>
          <w:rFonts w:ascii="Times New Roman" w:eastAsia="Times New Roman" w:hAnsi="Times New Roman" w:cs="Times New Roman"/>
        </w:rPr>
      </w:pPr>
      <w:r w:rsidRPr="00E017E0">
        <w:rPr>
          <w:rFonts w:ascii="Times New Roman" w:eastAsia="Times New Roman" w:hAnsi="Times New Roman" w:cs="Times New Roman"/>
        </w:rPr>
        <w:t>Цель муниципальной программы</w:t>
      </w:r>
      <w:r w:rsidRPr="00E017E0">
        <w:t xml:space="preserve"> – </w:t>
      </w:r>
      <w:r w:rsidRPr="00E017E0">
        <w:rPr>
          <w:rFonts w:ascii="Times New Roman" w:hAnsi="Times New Roman"/>
          <w:color w:val="000000"/>
        </w:rPr>
        <w:t>Укрепление единого культурного пространства города, создание комфортных условий и равных возможностей для самореализации и раскрытия таланта, креатива каждого жителя города, доступа населения к культурным ценностям, цифровым ресурсам</w:t>
      </w:r>
      <w:r w:rsidRPr="00E017E0">
        <w:t>.</w:t>
      </w:r>
    </w:p>
    <w:p w:rsidR="009B1083" w:rsidRPr="00E017E0" w:rsidRDefault="009B1083" w:rsidP="009B1083">
      <w:pPr>
        <w:widowControl w:val="0"/>
        <w:autoSpaceDE w:val="0"/>
        <w:autoSpaceDN w:val="0"/>
        <w:adjustRightInd w:val="0"/>
        <w:ind w:firstLine="708"/>
        <w:jc w:val="both"/>
        <w:rPr>
          <w:rFonts w:ascii="Times New Roman" w:eastAsia="Times New Roman" w:hAnsi="Times New Roman" w:cs="Times New Roman"/>
        </w:rPr>
      </w:pPr>
      <w:r w:rsidRPr="00E017E0">
        <w:rPr>
          <w:rFonts w:ascii="Times New Roman" w:eastAsia="Times New Roman" w:hAnsi="Times New Roman" w:cs="Times New Roman"/>
        </w:rPr>
        <w:t>На реализацию муниципальной программы планируется направить в 2023 году 337</w:t>
      </w:r>
      <w:r w:rsidRPr="00E017E0">
        <w:rPr>
          <w:rFonts w:ascii="Times New Roman" w:eastAsia="Times New Roman" w:hAnsi="Times New Roman" w:cs="Times New Roman"/>
          <w:lang w:val="en-US"/>
        </w:rPr>
        <w:t> </w:t>
      </w:r>
      <w:r w:rsidRPr="00E017E0">
        <w:rPr>
          <w:rFonts w:ascii="Times New Roman" w:eastAsia="Times New Roman" w:hAnsi="Times New Roman" w:cs="Times New Roman"/>
        </w:rPr>
        <w:t>905,1 тыс. рублей, в 2024 году – 328</w:t>
      </w:r>
      <w:r w:rsidR="00E017E0" w:rsidRPr="00E017E0">
        <w:rPr>
          <w:rFonts w:ascii="Times New Roman" w:eastAsia="Times New Roman" w:hAnsi="Times New Roman" w:cs="Times New Roman"/>
        </w:rPr>
        <w:t> </w:t>
      </w:r>
      <w:r w:rsidRPr="00E017E0">
        <w:rPr>
          <w:rFonts w:ascii="Times New Roman" w:eastAsia="Times New Roman" w:hAnsi="Times New Roman" w:cs="Times New Roman"/>
        </w:rPr>
        <w:t>582</w:t>
      </w:r>
      <w:r w:rsidR="00E017E0" w:rsidRPr="00E017E0">
        <w:rPr>
          <w:rFonts w:ascii="Times New Roman" w:eastAsia="Times New Roman" w:hAnsi="Times New Roman" w:cs="Times New Roman"/>
        </w:rPr>
        <w:t>,</w:t>
      </w:r>
      <w:r w:rsidRPr="00E017E0">
        <w:rPr>
          <w:rFonts w:ascii="Times New Roman" w:eastAsia="Times New Roman" w:hAnsi="Times New Roman" w:cs="Times New Roman"/>
        </w:rPr>
        <w:t>5</w:t>
      </w:r>
      <w:r w:rsidR="00E017E0" w:rsidRPr="00E017E0">
        <w:rPr>
          <w:rFonts w:ascii="Times New Roman" w:eastAsia="Times New Roman" w:hAnsi="Times New Roman" w:cs="Times New Roman"/>
        </w:rPr>
        <w:t xml:space="preserve"> тыс. рублей, в 2025 году – 328 </w:t>
      </w:r>
      <w:r w:rsidRPr="00E017E0">
        <w:rPr>
          <w:rFonts w:ascii="Times New Roman" w:eastAsia="Times New Roman" w:hAnsi="Times New Roman" w:cs="Times New Roman"/>
        </w:rPr>
        <w:t>826,3</w:t>
      </w:r>
      <w:r w:rsidRPr="00E017E0">
        <w:rPr>
          <w:rFonts w:ascii="Times New Roman" w:eastAsia="Times New Roman" w:hAnsi="Times New Roman" w:cs="Times New Roman"/>
          <w:sz w:val="26"/>
          <w:szCs w:val="26"/>
        </w:rPr>
        <w:t xml:space="preserve"> </w:t>
      </w:r>
      <w:r w:rsidRPr="00E017E0">
        <w:rPr>
          <w:rFonts w:ascii="Times New Roman" w:eastAsia="Times New Roman" w:hAnsi="Times New Roman" w:cs="Times New Roman"/>
        </w:rPr>
        <w:t xml:space="preserve">тыс. </w:t>
      </w:r>
      <w:r w:rsidR="00E017E0" w:rsidRPr="00E017E0">
        <w:rPr>
          <w:rFonts w:ascii="Times New Roman" w:eastAsia="Times New Roman" w:hAnsi="Times New Roman" w:cs="Times New Roman"/>
        </w:rPr>
        <w:t>рублей</w:t>
      </w:r>
      <w:r w:rsidRPr="00E017E0">
        <w:rPr>
          <w:rFonts w:ascii="Times New Roman" w:hAnsi="Times New Roman" w:cs="Times New Roman"/>
          <w:color w:val="000000" w:themeColor="text1"/>
        </w:rPr>
        <w:t>, в том числе за счет средств федерального бюджета на</w:t>
      </w:r>
      <w:r w:rsidRPr="00E017E0">
        <w:rPr>
          <w:rFonts w:ascii="Times New Roman" w:hAnsi="Times New Roman" w:cs="Times New Roman"/>
          <w:lang w:eastAsia="en-US"/>
        </w:rPr>
        <w:t xml:space="preserve"> </w:t>
      </w:r>
      <w:r w:rsidRPr="00E017E0">
        <w:rPr>
          <w:rFonts w:ascii="Times New Roman" w:hAnsi="Times New Roman" w:cs="Times New Roman"/>
          <w:color w:val="000000" w:themeColor="text1"/>
        </w:rPr>
        <w:t>2023 год – 3 996,6 тыс. рублей и на 2024 год – 65,1 тыс. рублей</w:t>
      </w:r>
      <w:r w:rsidRPr="00E017E0">
        <w:rPr>
          <w:rFonts w:ascii="Times New Roman" w:eastAsia="Times New Roman" w:hAnsi="Times New Roman" w:cs="Times New Roman"/>
        </w:rPr>
        <w:t>.</w:t>
      </w:r>
    </w:p>
    <w:p w:rsidR="009B1083" w:rsidRPr="00E017E0" w:rsidRDefault="009B1083" w:rsidP="009B1083">
      <w:pPr>
        <w:ind w:firstLine="709"/>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Изменение параметров финансового обеспечения муниципальной программы обусловлено применением общих подходов к формированию проекта бюджета города:</w:t>
      </w:r>
    </w:p>
    <w:p w:rsidR="009B1083" w:rsidRPr="00E017E0" w:rsidRDefault="009B1083" w:rsidP="009B1083">
      <w:pPr>
        <w:ind w:firstLine="709"/>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реорганизацией муниципального автономного учреждения «Горнолыжная база «Северное сияние» в форме присоединения к муниципальному автономному учреждению культуры «Культурный центр: библиотека-музей» с 01.01.2023 года;</w:t>
      </w:r>
    </w:p>
    <w:p w:rsidR="009B1083" w:rsidRPr="00E017E0" w:rsidRDefault="009B1083" w:rsidP="009B1083">
      <w:pPr>
        <w:ind w:firstLine="709"/>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 </w:t>
      </w:r>
      <w:r w:rsidRPr="00E017E0">
        <w:rPr>
          <w:rFonts w:ascii="Times New Roman" w:hAnsi="Times New Roman" w:cs="Times New Roman"/>
        </w:rPr>
        <w:t>увеличением расходов, направляемых на фонд оплаты труда, в том числе в целях сохранения достигнутого уровня соотношений, установленного указами Президента Российской Федерации от 2012 года по отдельным категориям работников, индексацией с 1 октября 2023 года на 5,5% по иным категориям работников, не подпадающим под действие указов Президента Российской Федерации</w:t>
      </w:r>
      <w:r w:rsidRPr="00E017E0">
        <w:rPr>
          <w:rFonts w:ascii="Times New Roman" w:eastAsia="Times New Roman" w:hAnsi="Times New Roman" w:cs="Times New Roman"/>
          <w:color w:val="000000"/>
        </w:rPr>
        <w:t>;</w:t>
      </w:r>
    </w:p>
    <w:p w:rsidR="009B1083" w:rsidRPr="00E017E0" w:rsidRDefault="009B1083" w:rsidP="009B1083">
      <w:pPr>
        <w:ind w:firstLine="709"/>
        <w:jc w:val="both"/>
        <w:rPr>
          <w:rFonts w:ascii="Times New Roman" w:hAnsi="Times New Roman"/>
          <w:spacing w:val="4"/>
        </w:rPr>
      </w:pPr>
      <w:r w:rsidRPr="00E017E0">
        <w:rPr>
          <w:rFonts w:ascii="Times New Roman" w:hAnsi="Times New Roman"/>
          <w:spacing w:val="4"/>
        </w:rPr>
        <w:t xml:space="preserve">-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 согласованных с </w:t>
      </w:r>
      <w:proofErr w:type="spellStart"/>
      <w:r w:rsidRPr="00E017E0">
        <w:rPr>
          <w:rFonts w:ascii="Times New Roman" w:hAnsi="Times New Roman"/>
          <w:spacing w:val="4"/>
        </w:rPr>
        <w:t>Депфином</w:t>
      </w:r>
      <w:proofErr w:type="spellEnd"/>
      <w:r w:rsidRPr="00E017E0">
        <w:rPr>
          <w:rFonts w:ascii="Times New Roman" w:hAnsi="Times New Roman"/>
          <w:spacing w:val="4"/>
        </w:rPr>
        <w:t xml:space="preserve"> Югры.</w:t>
      </w:r>
    </w:p>
    <w:p w:rsidR="009B1083" w:rsidRPr="00E017E0" w:rsidRDefault="009B1083" w:rsidP="009B1083">
      <w:pPr>
        <w:suppressAutoHyphens/>
        <w:spacing w:after="0" w:line="240" w:lineRule="auto"/>
        <w:ind w:firstLine="567"/>
        <w:jc w:val="right"/>
        <w:rPr>
          <w:rFonts w:ascii="Times New Roman" w:eastAsia="Times New Roman" w:hAnsi="Times New Roman" w:cs="Times New Roman"/>
        </w:rPr>
      </w:pPr>
    </w:p>
    <w:p w:rsidR="009B1083" w:rsidRPr="00E017E0" w:rsidRDefault="009B1083" w:rsidP="009B1083">
      <w:pPr>
        <w:suppressAutoHyphens/>
        <w:spacing w:after="0" w:line="240" w:lineRule="auto"/>
        <w:ind w:firstLine="567"/>
        <w:jc w:val="right"/>
        <w:rPr>
          <w:rFonts w:ascii="Times New Roman" w:eastAsia="Times New Roman" w:hAnsi="Times New Roman" w:cs="Times New Roman"/>
        </w:rPr>
      </w:pPr>
    </w:p>
    <w:p w:rsidR="009B1083" w:rsidRPr="00E017E0" w:rsidRDefault="009B1083" w:rsidP="009B1083">
      <w:pPr>
        <w:suppressAutoHyphens/>
        <w:spacing w:after="0" w:line="240" w:lineRule="auto"/>
        <w:ind w:firstLine="567"/>
        <w:jc w:val="right"/>
        <w:rPr>
          <w:rFonts w:ascii="Times New Roman" w:eastAsia="Times New Roman" w:hAnsi="Times New Roman" w:cs="Times New Roman"/>
        </w:rPr>
      </w:pPr>
    </w:p>
    <w:p w:rsidR="009B1083" w:rsidRPr="00E017E0" w:rsidRDefault="009B1083" w:rsidP="009B1083">
      <w:pPr>
        <w:suppressAutoHyphens/>
        <w:spacing w:after="0" w:line="240" w:lineRule="auto"/>
        <w:ind w:firstLine="567"/>
        <w:jc w:val="right"/>
        <w:rPr>
          <w:rFonts w:ascii="Times New Roman" w:eastAsia="Times New Roman" w:hAnsi="Times New Roman" w:cs="Times New Roman"/>
        </w:rPr>
      </w:pPr>
    </w:p>
    <w:p w:rsidR="009B1083" w:rsidRPr="00E017E0" w:rsidRDefault="009B1083" w:rsidP="009B1083">
      <w:pPr>
        <w:suppressAutoHyphens/>
        <w:spacing w:after="0" w:line="240" w:lineRule="auto"/>
        <w:ind w:firstLine="567"/>
        <w:jc w:val="right"/>
        <w:rPr>
          <w:rFonts w:ascii="Times New Roman" w:eastAsia="Times New Roman" w:hAnsi="Times New Roman" w:cs="Times New Roman"/>
        </w:rPr>
      </w:pPr>
    </w:p>
    <w:p w:rsidR="009B1083" w:rsidRPr="00E017E0" w:rsidRDefault="009B1083" w:rsidP="009B1083">
      <w:pPr>
        <w:suppressAutoHyphens/>
        <w:spacing w:after="0" w:line="240" w:lineRule="auto"/>
        <w:ind w:firstLine="567"/>
        <w:jc w:val="right"/>
        <w:rPr>
          <w:rFonts w:ascii="Times New Roman" w:eastAsia="Times New Roman" w:hAnsi="Times New Roman" w:cs="Times New Roman"/>
        </w:rPr>
      </w:pPr>
      <w:r w:rsidRPr="00E017E0">
        <w:rPr>
          <w:rFonts w:ascii="Times New Roman" w:eastAsia="Times New Roman" w:hAnsi="Times New Roman" w:cs="Times New Roman"/>
        </w:rPr>
        <w:lastRenderedPageBreak/>
        <w:t>Таблица 12</w:t>
      </w:r>
    </w:p>
    <w:p w:rsidR="009B1083" w:rsidRPr="00E017E0" w:rsidRDefault="009B1083" w:rsidP="009B1083">
      <w:pPr>
        <w:suppressAutoHyphens/>
        <w:spacing w:after="0" w:line="240" w:lineRule="auto"/>
        <w:jc w:val="center"/>
        <w:rPr>
          <w:rFonts w:ascii="Times New Roman" w:eastAsia="Times New Roman" w:hAnsi="Times New Roman" w:cs="Times New Roman"/>
          <w:b/>
        </w:rPr>
      </w:pPr>
      <w:r w:rsidRPr="00E017E0">
        <w:rPr>
          <w:rFonts w:ascii="Times New Roman" w:eastAsia="Times New Roman" w:hAnsi="Times New Roman" w:cs="Times New Roman"/>
          <w:b/>
        </w:rPr>
        <w:t xml:space="preserve">Структура расходов муниципальной программы </w:t>
      </w:r>
    </w:p>
    <w:p w:rsidR="009B1083" w:rsidRPr="00E017E0" w:rsidRDefault="009B1083" w:rsidP="009B1083">
      <w:pPr>
        <w:suppressAutoHyphens/>
        <w:spacing w:after="0" w:line="240" w:lineRule="auto"/>
        <w:jc w:val="center"/>
        <w:rPr>
          <w:rFonts w:ascii="Times New Roman" w:eastAsia="Times New Roman" w:hAnsi="Times New Roman" w:cs="Times New Roman"/>
          <w:b/>
        </w:rPr>
      </w:pPr>
      <w:r w:rsidRPr="00E017E0">
        <w:rPr>
          <w:rFonts w:ascii="Times New Roman" w:eastAsia="Times New Roman" w:hAnsi="Times New Roman" w:cs="Times New Roman"/>
          <w:b/>
        </w:rPr>
        <w:t xml:space="preserve">«Культурное пространство города Пыть-Яха» в разрезе подпрограмм </w:t>
      </w:r>
    </w:p>
    <w:p w:rsidR="009B1083" w:rsidRPr="00E017E0" w:rsidRDefault="009B1083" w:rsidP="009B1083">
      <w:pPr>
        <w:suppressAutoHyphens/>
        <w:spacing w:after="0" w:line="240" w:lineRule="auto"/>
        <w:jc w:val="center"/>
        <w:rPr>
          <w:rFonts w:ascii="Times New Roman" w:eastAsia="Times New Roman" w:hAnsi="Times New Roman" w:cs="Times New Roman"/>
          <w:b/>
        </w:rPr>
      </w:pPr>
      <w:r w:rsidRPr="00E017E0">
        <w:rPr>
          <w:rFonts w:ascii="Times New Roman" w:eastAsia="Times New Roman" w:hAnsi="Times New Roman" w:cs="Times New Roman"/>
          <w:b/>
        </w:rPr>
        <w:t>на 2023-2025 годы</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3633"/>
        <w:gridCol w:w="1104"/>
        <w:gridCol w:w="693"/>
        <w:gridCol w:w="1104"/>
        <w:gridCol w:w="680"/>
        <w:gridCol w:w="1095"/>
        <w:gridCol w:w="686"/>
      </w:tblGrid>
      <w:tr w:rsidR="009B1083" w:rsidRPr="00E017E0" w:rsidTr="009E4A4D">
        <w:trPr>
          <w:cantSplit/>
          <w:trHeight w:val="20"/>
        </w:trPr>
        <w:tc>
          <w:tcPr>
            <w:tcW w:w="251" w:type="pct"/>
            <w:vMerge w:val="restar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п/п</w:t>
            </w:r>
          </w:p>
        </w:tc>
        <w:tc>
          <w:tcPr>
            <w:tcW w:w="1918" w:type="pct"/>
            <w:vMerge w:val="restar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949" w:type="pct"/>
            <w:gridSpan w:val="2"/>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2023 год (проект)</w:t>
            </w:r>
          </w:p>
        </w:tc>
        <w:tc>
          <w:tcPr>
            <w:tcW w:w="942" w:type="pct"/>
            <w:gridSpan w:val="2"/>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2024 год (проект)</w:t>
            </w:r>
          </w:p>
        </w:tc>
        <w:tc>
          <w:tcPr>
            <w:tcW w:w="940" w:type="pct"/>
            <w:gridSpan w:val="2"/>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2025 год (проект)</w:t>
            </w:r>
          </w:p>
        </w:tc>
      </w:tr>
      <w:tr w:rsidR="009B1083" w:rsidRPr="00E017E0" w:rsidTr="009E4A4D">
        <w:trPr>
          <w:cantSplit/>
          <w:trHeight w:val="20"/>
        </w:trPr>
        <w:tc>
          <w:tcPr>
            <w:tcW w:w="251" w:type="pct"/>
            <w:vMerge/>
            <w:vAlign w:val="center"/>
            <w:hideMark/>
          </w:tcPr>
          <w:p w:rsidR="009B1083" w:rsidRPr="00E017E0" w:rsidRDefault="009B1083" w:rsidP="009E4A4D">
            <w:pPr>
              <w:spacing w:after="0" w:line="240" w:lineRule="auto"/>
              <w:rPr>
                <w:rFonts w:ascii="Times New Roman" w:eastAsia="Times New Roman" w:hAnsi="Times New Roman" w:cs="Times New Roman"/>
                <w:sz w:val="20"/>
                <w:szCs w:val="20"/>
              </w:rPr>
            </w:pPr>
          </w:p>
        </w:tc>
        <w:tc>
          <w:tcPr>
            <w:tcW w:w="1918" w:type="pct"/>
            <w:vMerge/>
            <w:vAlign w:val="center"/>
            <w:hideMark/>
          </w:tcPr>
          <w:p w:rsidR="009B1083" w:rsidRPr="00E017E0" w:rsidRDefault="009B1083" w:rsidP="009E4A4D">
            <w:pPr>
              <w:spacing w:after="0" w:line="240" w:lineRule="auto"/>
              <w:rPr>
                <w:rFonts w:ascii="Times New Roman" w:eastAsia="Times New Roman" w:hAnsi="Times New Roman" w:cs="Times New Roman"/>
                <w:sz w:val="20"/>
                <w:szCs w:val="20"/>
              </w:rPr>
            </w:pPr>
          </w:p>
        </w:tc>
        <w:tc>
          <w:tcPr>
            <w:tcW w:w="583"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Сумма, тыс. рублей</w:t>
            </w:r>
          </w:p>
        </w:tc>
        <w:tc>
          <w:tcPr>
            <w:tcW w:w="366"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в общем объёме расходов</w:t>
            </w:r>
          </w:p>
        </w:tc>
        <w:tc>
          <w:tcPr>
            <w:tcW w:w="583"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Сумма, тыс. рублей</w:t>
            </w:r>
          </w:p>
        </w:tc>
        <w:tc>
          <w:tcPr>
            <w:tcW w:w="359"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в общем объёме расходов</w:t>
            </w:r>
          </w:p>
        </w:tc>
        <w:tc>
          <w:tcPr>
            <w:tcW w:w="578"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Сумма, тыс. рублей</w:t>
            </w:r>
          </w:p>
        </w:tc>
        <w:tc>
          <w:tcPr>
            <w:tcW w:w="363"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в общем объёме расходов</w:t>
            </w:r>
          </w:p>
        </w:tc>
      </w:tr>
      <w:tr w:rsidR="009B1083" w:rsidRPr="00E017E0" w:rsidTr="009E4A4D">
        <w:trPr>
          <w:cantSplit/>
          <w:trHeight w:val="20"/>
        </w:trPr>
        <w:tc>
          <w:tcPr>
            <w:tcW w:w="251"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w:t>
            </w:r>
          </w:p>
        </w:tc>
        <w:tc>
          <w:tcPr>
            <w:tcW w:w="1918"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w:t>
            </w:r>
          </w:p>
        </w:tc>
        <w:tc>
          <w:tcPr>
            <w:tcW w:w="583"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3</w:t>
            </w:r>
          </w:p>
        </w:tc>
        <w:tc>
          <w:tcPr>
            <w:tcW w:w="366"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w:t>
            </w:r>
          </w:p>
        </w:tc>
        <w:tc>
          <w:tcPr>
            <w:tcW w:w="583"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5</w:t>
            </w:r>
          </w:p>
        </w:tc>
        <w:tc>
          <w:tcPr>
            <w:tcW w:w="359"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6</w:t>
            </w:r>
          </w:p>
        </w:tc>
        <w:tc>
          <w:tcPr>
            <w:tcW w:w="578"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7</w:t>
            </w:r>
          </w:p>
        </w:tc>
        <w:tc>
          <w:tcPr>
            <w:tcW w:w="363"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8</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 xml:space="preserve">Всего по муниципальной </w:t>
            </w:r>
            <w:r w:rsidR="00E017E0" w:rsidRPr="00E017E0">
              <w:rPr>
                <w:rFonts w:ascii="Times New Roman" w:eastAsia="Times New Roman" w:hAnsi="Times New Roman" w:cs="Times New Roman"/>
                <w:b/>
                <w:bCs/>
                <w:sz w:val="20"/>
                <w:szCs w:val="20"/>
              </w:rPr>
              <w:t>программе, в</w:t>
            </w:r>
            <w:r w:rsidRPr="00E017E0">
              <w:rPr>
                <w:rFonts w:ascii="Times New Roman" w:eastAsia="Times New Roman" w:hAnsi="Times New Roman" w:cs="Times New Roman"/>
                <w:sz w:val="20"/>
                <w:szCs w:val="20"/>
              </w:rPr>
              <w:t xml:space="preserve"> том числе:</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337 905,1</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100,0</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328 582,5</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100,0</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328 826,3</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100,0</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бюджет городского округа</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326 989,4</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327 457,9</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328 092,4</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бюджет автономного округа</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6 919,1</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1 059,5</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733,9</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федеральный бюджет</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3 996,6 </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65,1 </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0,0 </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151 199,9</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44,7</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141 532,2</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43,1</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141 357,1</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43,0</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184 164,8</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54,5</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184 489,5</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56,1</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184 825,9</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56,2</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3</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369,9</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0,1</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390,3</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0,1</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472,8</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0,1</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2 170,5</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0,7</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2 170,5</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0,7</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2 170,5</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0,7</w:t>
            </w:r>
          </w:p>
        </w:tc>
      </w:tr>
    </w:tbl>
    <w:p w:rsidR="009B1083" w:rsidRPr="00E017E0" w:rsidRDefault="009B1083" w:rsidP="009B1083">
      <w:pPr>
        <w:pStyle w:val="ConsPlusCell"/>
        <w:spacing w:after="160" w:line="360" w:lineRule="auto"/>
        <w:ind w:firstLine="709"/>
        <w:jc w:val="both"/>
        <w:rPr>
          <w:rFonts w:ascii="Times New Roman" w:hAnsi="Times New Roman" w:cs="Times New Roman"/>
          <w:sz w:val="24"/>
          <w:szCs w:val="24"/>
        </w:rPr>
      </w:pPr>
    </w:p>
    <w:p w:rsidR="009B1083" w:rsidRPr="00E017E0" w:rsidRDefault="009B1083" w:rsidP="009B1083">
      <w:pPr>
        <w:spacing w:after="0"/>
        <w:ind w:firstLine="709"/>
        <w:jc w:val="both"/>
        <w:rPr>
          <w:rFonts w:ascii="Times New Roman" w:hAnsi="Times New Roman" w:cs="Times New Roman"/>
          <w:color w:val="000000" w:themeColor="text1"/>
        </w:rPr>
      </w:pPr>
      <w:r w:rsidRPr="00E017E0">
        <w:rPr>
          <w:rFonts w:ascii="Times New Roman" w:hAnsi="Times New Roman" w:cs="Times New Roman"/>
          <w:color w:val="000000" w:themeColor="text1"/>
        </w:rPr>
        <w:t xml:space="preserve">Объем бюджетных ассигнований на реализацию проектной части муниципальной программы запланирован на 2023 год – 10 286,5 тыс. рублей, в том числе за счет средств федерального бюджета – 3 931,5 тыс. рублей. </w:t>
      </w:r>
    </w:p>
    <w:p w:rsidR="009B1083" w:rsidRPr="00E017E0" w:rsidRDefault="009B1083" w:rsidP="009B1083">
      <w:pPr>
        <w:spacing w:after="0"/>
        <w:ind w:firstLine="709"/>
        <w:jc w:val="both"/>
        <w:rPr>
          <w:rFonts w:ascii="Times New Roman" w:hAnsi="Times New Roman" w:cs="Times New Roman"/>
          <w:color w:val="000000" w:themeColor="text1"/>
        </w:rPr>
      </w:pPr>
      <w:r w:rsidRPr="00E017E0">
        <w:rPr>
          <w:rFonts w:ascii="Times New Roman" w:hAnsi="Times New Roman" w:cs="Times New Roman"/>
          <w:color w:val="000000" w:themeColor="text1"/>
        </w:rPr>
        <w:t>Проектная часть муниципальной программы представлена региональным проектом «Культурная среда», входящим в национальный проект «Культура».</w:t>
      </w:r>
    </w:p>
    <w:p w:rsidR="009B1083" w:rsidRPr="00E017E0" w:rsidRDefault="009B1083" w:rsidP="009B1083">
      <w:pPr>
        <w:spacing w:after="0"/>
        <w:ind w:firstLine="709"/>
        <w:jc w:val="right"/>
        <w:rPr>
          <w:rFonts w:ascii="Times New Roman" w:hAnsi="Times New Roman" w:cs="Times New Roman"/>
        </w:rPr>
      </w:pPr>
    </w:p>
    <w:p w:rsidR="009B1083" w:rsidRPr="00E017E0" w:rsidRDefault="009B1083" w:rsidP="009B1083">
      <w:pPr>
        <w:spacing w:after="0"/>
        <w:ind w:firstLine="709"/>
        <w:jc w:val="right"/>
        <w:rPr>
          <w:rFonts w:ascii="Times New Roman" w:hAnsi="Times New Roman" w:cs="Times New Roman"/>
        </w:rPr>
      </w:pPr>
      <w:r w:rsidRPr="00E017E0">
        <w:rPr>
          <w:rFonts w:ascii="Times New Roman" w:hAnsi="Times New Roman" w:cs="Times New Roman"/>
        </w:rPr>
        <w:t>Таблица 13</w:t>
      </w:r>
    </w:p>
    <w:p w:rsidR="009B1083" w:rsidRPr="00E017E0" w:rsidRDefault="009B1083" w:rsidP="009B1083">
      <w:pPr>
        <w:spacing w:after="0" w:line="240" w:lineRule="auto"/>
        <w:ind w:firstLine="709"/>
        <w:jc w:val="center"/>
        <w:rPr>
          <w:rFonts w:cstheme="minorHAnsi"/>
          <w:b/>
        </w:rPr>
      </w:pPr>
      <w:r w:rsidRPr="00E017E0">
        <w:rPr>
          <w:rFonts w:cstheme="minorHAnsi"/>
          <w:b/>
        </w:rPr>
        <w:t>Проектная часть расходов муниципальной программы «</w:t>
      </w:r>
      <w:r w:rsidRPr="00E017E0">
        <w:rPr>
          <w:rFonts w:eastAsia="Times New Roman" w:cstheme="minorHAnsi"/>
          <w:b/>
        </w:rPr>
        <w:t>Культурное пространство города Пыть-Яха</w:t>
      </w:r>
      <w:r w:rsidRPr="00E017E0">
        <w:rPr>
          <w:rFonts w:cstheme="minorHAnsi"/>
          <w:b/>
        </w:rPr>
        <w:t>» на 2023-2025 годы</w:t>
      </w:r>
    </w:p>
    <w:p w:rsidR="009B1083" w:rsidRPr="00E017E0" w:rsidRDefault="009B1083" w:rsidP="009B1083">
      <w:pPr>
        <w:spacing w:after="0"/>
        <w:ind w:firstLine="709"/>
        <w:jc w:val="right"/>
        <w:rPr>
          <w:rFonts w:cstheme="minorHAnsi"/>
        </w:rPr>
      </w:pPr>
      <w:r w:rsidRPr="00E017E0">
        <w:rPr>
          <w:rFonts w:cstheme="minorHAnsi"/>
        </w:rPr>
        <w:t>(тыс. рублей)</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408"/>
        <w:gridCol w:w="4740"/>
        <w:gridCol w:w="1489"/>
        <w:gridCol w:w="1489"/>
        <w:gridCol w:w="1218"/>
      </w:tblGrid>
      <w:tr w:rsidR="009B1083" w:rsidRPr="00E017E0" w:rsidTr="009E4A4D">
        <w:trPr>
          <w:cantSplit/>
          <w:trHeight w:val="20"/>
          <w:tblHeader/>
          <w:tblCellSpacing w:w="5" w:type="nil"/>
        </w:trPr>
        <w:tc>
          <w:tcPr>
            <w:tcW w:w="218" w:type="pct"/>
            <w:vMerge w:val="restart"/>
          </w:tcPr>
          <w:p w:rsidR="009B1083" w:rsidRPr="00E017E0" w:rsidRDefault="009B1083" w:rsidP="009E4A4D">
            <w:pPr>
              <w:pStyle w:val="ConsPlusCell"/>
              <w:jc w:val="center"/>
              <w:rPr>
                <w:rFonts w:asciiTheme="minorHAnsi" w:hAnsiTheme="minorHAnsi" w:cstheme="minorHAnsi"/>
              </w:rPr>
            </w:pPr>
          </w:p>
        </w:tc>
        <w:tc>
          <w:tcPr>
            <w:tcW w:w="2536" w:type="pct"/>
            <w:vMerge w:val="restar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Наименование национального проекта (регионального проекта)</w:t>
            </w:r>
          </w:p>
        </w:tc>
        <w:tc>
          <w:tcPr>
            <w:tcW w:w="2246" w:type="pct"/>
            <w:gridSpan w:val="3"/>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Проект</w:t>
            </w:r>
          </w:p>
        </w:tc>
      </w:tr>
      <w:tr w:rsidR="009B1083" w:rsidRPr="00E017E0" w:rsidTr="009E4A4D">
        <w:trPr>
          <w:cantSplit/>
          <w:trHeight w:val="20"/>
          <w:tblHeader/>
          <w:tblCellSpacing w:w="5" w:type="nil"/>
        </w:trPr>
        <w:tc>
          <w:tcPr>
            <w:tcW w:w="218" w:type="pct"/>
            <w:vMerge/>
          </w:tcPr>
          <w:p w:rsidR="009B1083" w:rsidRPr="00E017E0" w:rsidRDefault="009B1083" w:rsidP="009E4A4D">
            <w:pPr>
              <w:pStyle w:val="ConsPlusCell"/>
              <w:jc w:val="center"/>
              <w:rPr>
                <w:rFonts w:asciiTheme="minorHAnsi" w:hAnsiTheme="minorHAnsi" w:cstheme="minorHAnsi"/>
              </w:rPr>
            </w:pPr>
          </w:p>
        </w:tc>
        <w:tc>
          <w:tcPr>
            <w:tcW w:w="2536" w:type="pct"/>
            <w:vMerge/>
            <w:vAlign w:val="center"/>
          </w:tcPr>
          <w:p w:rsidR="009B1083" w:rsidRPr="00E017E0" w:rsidRDefault="009B1083" w:rsidP="009E4A4D">
            <w:pPr>
              <w:pStyle w:val="ConsPlusCell"/>
              <w:jc w:val="center"/>
              <w:rPr>
                <w:rFonts w:asciiTheme="minorHAnsi" w:hAnsiTheme="minorHAnsi" w:cstheme="minorHAnsi"/>
              </w:rPr>
            </w:pPr>
          </w:p>
        </w:tc>
        <w:tc>
          <w:tcPr>
            <w:tcW w:w="797"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2023 год</w:t>
            </w:r>
          </w:p>
        </w:tc>
        <w:tc>
          <w:tcPr>
            <w:tcW w:w="797"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2024 год</w:t>
            </w:r>
          </w:p>
        </w:tc>
        <w:tc>
          <w:tcPr>
            <w:tcW w:w="652"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2025 год</w:t>
            </w:r>
          </w:p>
        </w:tc>
      </w:tr>
      <w:tr w:rsidR="009B1083" w:rsidRPr="00E017E0" w:rsidTr="009E4A4D">
        <w:trPr>
          <w:cantSplit/>
          <w:trHeight w:val="20"/>
          <w:tblHeader/>
          <w:tblCellSpacing w:w="5" w:type="nil"/>
        </w:trPr>
        <w:tc>
          <w:tcPr>
            <w:tcW w:w="2754" w:type="pct"/>
            <w:gridSpan w:val="2"/>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1</w:t>
            </w:r>
          </w:p>
        </w:tc>
        <w:tc>
          <w:tcPr>
            <w:tcW w:w="797"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2</w:t>
            </w:r>
          </w:p>
        </w:tc>
        <w:tc>
          <w:tcPr>
            <w:tcW w:w="797"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3</w:t>
            </w:r>
          </w:p>
        </w:tc>
        <w:tc>
          <w:tcPr>
            <w:tcW w:w="652"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4</w:t>
            </w:r>
          </w:p>
        </w:tc>
      </w:tr>
      <w:tr w:rsidR="009B1083" w:rsidRPr="00E017E0" w:rsidTr="009E4A4D">
        <w:trPr>
          <w:cantSplit/>
          <w:trHeight w:val="20"/>
          <w:tblCellSpacing w:w="5" w:type="nil"/>
        </w:trPr>
        <w:tc>
          <w:tcPr>
            <w:tcW w:w="218" w:type="pct"/>
          </w:tcPr>
          <w:p w:rsidR="009B1083" w:rsidRPr="00E017E0" w:rsidRDefault="009B1083" w:rsidP="009E4A4D">
            <w:pPr>
              <w:pStyle w:val="a9"/>
              <w:spacing w:after="0" w:line="240" w:lineRule="auto"/>
              <w:ind w:left="0"/>
              <w:jc w:val="both"/>
              <w:rPr>
                <w:rFonts w:cstheme="minorHAnsi"/>
                <w:b/>
                <w:sz w:val="20"/>
                <w:szCs w:val="20"/>
              </w:rPr>
            </w:pPr>
          </w:p>
        </w:tc>
        <w:tc>
          <w:tcPr>
            <w:tcW w:w="2536" w:type="pct"/>
          </w:tcPr>
          <w:p w:rsidR="009B1083" w:rsidRPr="00E017E0" w:rsidRDefault="009B1083" w:rsidP="009E4A4D">
            <w:pPr>
              <w:pStyle w:val="a9"/>
              <w:spacing w:after="0" w:line="240" w:lineRule="auto"/>
              <w:ind w:left="0"/>
              <w:jc w:val="both"/>
              <w:rPr>
                <w:rFonts w:cstheme="minorHAnsi"/>
                <w:sz w:val="20"/>
                <w:szCs w:val="20"/>
              </w:rPr>
            </w:pPr>
            <w:r w:rsidRPr="00E017E0">
              <w:rPr>
                <w:rFonts w:cstheme="minorHAnsi"/>
                <w:sz w:val="20"/>
                <w:szCs w:val="20"/>
              </w:rPr>
              <w:t>Проектная часть расходов муниципальной программы - всего</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10 286,5</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c>
          <w:tcPr>
            <w:tcW w:w="652"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r>
      <w:tr w:rsidR="009B1083" w:rsidRPr="00E017E0" w:rsidTr="009E4A4D">
        <w:trPr>
          <w:cantSplit/>
          <w:trHeight w:val="20"/>
          <w:tblCellSpacing w:w="5" w:type="nil"/>
        </w:trPr>
        <w:tc>
          <w:tcPr>
            <w:tcW w:w="218" w:type="pct"/>
          </w:tcPr>
          <w:p w:rsidR="009B1083" w:rsidRPr="00E017E0" w:rsidRDefault="009B1083" w:rsidP="009E4A4D">
            <w:pPr>
              <w:pStyle w:val="a9"/>
              <w:spacing w:after="0" w:line="240" w:lineRule="auto"/>
              <w:ind w:left="0"/>
              <w:jc w:val="both"/>
              <w:rPr>
                <w:rFonts w:cstheme="minorHAnsi"/>
                <w:b/>
                <w:sz w:val="20"/>
                <w:szCs w:val="20"/>
              </w:rPr>
            </w:pPr>
          </w:p>
        </w:tc>
        <w:tc>
          <w:tcPr>
            <w:tcW w:w="2536" w:type="pct"/>
          </w:tcPr>
          <w:p w:rsidR="009B1083" w:rsidRPr="00E017E0" w:rsidRDefault="009B1083" w:rsidP="009E4A4D">
            <w:pPr>
              <w:pStyle w:val="a9"/>
              <w:spacing w:after="0" w:line="240" w:lineRule="auto"/>
              <w:ind w:left="0"/>
              <w:jc w:val="both"/>
              <w:rPr>
                <w:rFonts w:cstheme="minorHAnsi"/>
                <w:i/>
                <w:sz w:val="20"/>
                <w:szCs w:val="20"/>
              </w:rPr>
            </w:pPr>
            <w:r w:rsidRPr="00E017E0">
              <w:rPr>
                <w:rFonts w:cstheme="minorHAnsi"/>
                <w:i/>
                <w:sz w:val="20"/>
                <w:szCs w:val="20"/>
              </w:rPr>
              <w:t>в том числе:</w:t>
            </w:r>
          </w:p>
        </w:tc>
        <w:tc>
          <w:tcPr>
            <w:tcW w:w="797" w:type="pct"/>
            <w:vAlign w:val="center"/>
          </w:tcPr>
          <w:p w:rsidR="009B1083" w:rsidRPr="00E017E0" w:rsidRDefault="009B1083" w:rsidP="009E4A4D">
            <w:pPr>
              <w:pStyle w:val="a9"/>
              <w:spacing w:after="0" w:line="240" w:lineRule="auto"/>
              <w:ind w:left="-102"/>
              <w:jc w:val="center"/>
              <w:rPr>
                <w:rFonts w:cstheme="minorHAnsi"/>
                <w:b/>
                <w:sz w:val="20"/>
                <w:szCs w:val="20"/>
              </w:rPr>
            </w:pPr>
          </w:p>
        </w:tc>
        <w:tc>
          <w:tcPr>
            <w:tcW w:w="797" w:type="pct"/>
            <w:vAlign w:val="center"/>
          </w:tcPr>
          <w:p w:rsidR="009B1083" w:rsidRPr="00E017E0" w:rsidRDefault="009B1083" w:rsidP="009E4A4D">
            <w:pPr>
              <w:pStyle w:val="a9"/>
              <w:spacing w:after="0" w:line="240" w:lineRule="auto"/>
              <w:ind w:left="-102"/>
              <w:jc w:val="center"/>
              <w:rPr>
                <w:rFonts w:cstheme="minorHAnsi"/>
                <w:b/>
                <w:color w:val="000000" w:themeColor="text1"/>
                <w:sz w:val="20"/>
                <w:szCs w:val="20"/>
              </w:rPr>
            </w:pPr>
          </w:p>
        </w:tc>
        <w:tc>
          <w:tcPr>
            <w:tcW w:w="652" w:type="pct"/>
            <w:vAlign w:val="center"/>
          </w:tcPr>
          <w:p w:rsidR="009B1083" w:rsidRPr="00E017E0" w:rsidRDefault="009B1083" w:rsidP="009E4A4D">
            <w:pPr>
              <w:pStyle w:val="a9"/>
              <w:spacing w:after="0" w:line="240" w:lineRule="auto"/>
              <w:ind w:left="-102"/>
              <w:jc w:val="center"/>
              <w:rPr>
                <w:rFonts w:cstheme="minorHAnsi"/>
                <w:b/>
                <w:color w:val="000000" w:themeColor="text1"/>
                <w:sz w:val="20"/>
                <w:szCs w:val="20"/>
              </w:rPr>
            </w:pPr>
          </w:p>
        </w:tc>
      </w:tr>
      <w:tr w:rsidR="009B1083" w:rsidRPr="00E017E0" w:rsidTr="009E4A4D">
        <w:trPr>
          <w:cantSplit/>
          <w:trHeight w:val="20"/>
          <w:tblCellSpacing w:w="5" w:type="nil"/>
        </w:trPr>
        <w:tc>
          <w:tcPr>
            <w:tcW w:w="218" w:type="pct"/>
            <w:vMerge w:val="restart"/>
          </w:tcPr>
          <w:p w:rsidR="009B1083" w:rsidRPr="00E017E0" w:rsidRDefault="009B1083" w:rsidP="009E4A4D">
            <w:pPr>
              <w:pStyle w:val="a9"/>
              <w:spacing w:after="0" w:line="240" w:lineRule="auto"/>
              <w:ind w:left="0"/>
              <w:jc w:val="both"/>
              <w:rPr>
                <w:rFonts w:cstheme="minorHAnsi"/>
                <w:b/>
                <w:sz w:val="20"/>
                <w:szCs w:val="20"/>
              </w:rPr>
            </w:pPr>
            <w:r w:rsidRPr="00E017E0">
              <w:rPr>
                <w:rFonts w:cstheme="minorHAnsi"/>
                <w:b/>
                <w:sz w:val="20"/>
                <w:szCs w:val="20"/>
              </w:rPr>
              <w:t>1.</w:t>
            </w:r>
          </w:p>
        </w:tc>
        <w:tc>
          <w:tcPr>
            <w:tcW w:w="2536" w:type="pct"/>
          </w:tcPr>
          <w:p w:rsidR="009B1083" w:rsidRPr="00E017E0" w:rsidRDefault="009B1083" w:rsidP="009E4A4D">
            <w:pPr>
              <w:pStyle w:val="a9"/>
              <w:spacing w:after="0" w:line="240" w:lineRule="auto"/>
              <w:ind w:left="0"/>
              <w:jc w:val="both"/>
              <w:rPr>
                <w:rFonts w:cstheme="minorHAnsi"/>
                <w:sz w:val="20"/>
                <w:szCs w:val="20"/>
              </w:rPr>
            </w:pPr>
            <w:r w:rsidRPr="00E017E0">
              <w:rPr>
                <w:rFonts w:cstheme="minorHAnsi"/>
                <w:sz w:val="20"/>
                <w:szCs w:val="20"/>
              </w:rPr>
              <w:t>Региональные проекты, входящие в состав национальных (федеральных) проектов - всего</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10 286,5</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c>
          <w:tcPr>
            <w:tcW w:w="652"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r>
      <w:tr w:rsidR="009B1083" w:rsidRPr="00E017E0" w:rsidTr="009E4A4D">
        <w:trPr>
          <w:cantSplit/>
          <w:trHeight w:val="20"/>
          <w:tblCellSpacing w:w="5" w:type="nil"/>
        </w:trPr>
        <w:tc>
          <w:tcPr>
            <w:tcW w:w="218" w:type="pct"/>
            <w:vMerge/>
          </w:tcPr>
          <w:p w:rsidR="009B1083" w:rsidRPr="00E017E0" w:rsidRDefault="009B1083" w:rsidP="009E4A4D">
            <w:pPr>
              <w:pStyle w:val="a9"/>
              <w:spacing w:after="0" w:line="240" w:lineRule="auto"/>
              <w:ind w:left="0"/>
              <w:jc w:val="both"/>
              <w:rPr>
                <w:rFonts w:cstheme="minorHAnsi"/>
                <w:i/>
                <w:sz w:val="20"/>
                <w:szCs w:val="20"/>
              </w:rPr>
            </w:pPr>
          </w:p>
        </w:tc>
        <w:tc>
          <w:tcPr>
            <w:tcW w:w="2536" w:type="pct"/>
          </w:tcPr>
          <w:p w:rsidR="009B1083" w:rsidRPr="00E017E0" w:rsidRDefault="009B1083" w:rsidP="009E4A4D">
            <w:pPr>
              <w:pStyle w:val="a9"/>
              <w:spacing w:after="0" w:line="240" w:lineRule="auto"/>
              <w:ind w:left="0"/>
              <w:jc w:val="both"/>
              <w:rPr>
                <w:rFonts w:cstheme="minorHAnsi"/>
                <w:i/>
                <w:sz w:val="20"/>
                <w:szCs w:val="20"/>
              </w:rPr>
            </w:pPr>
            <w:r w:rsidRPr="00E017E0">
              <w:rPr>
                <w:rFonts w:cstheme="minorHAnsi"/>
                <w:i/>
                <w:sz w:val="20"/>
                <w:szCs w:val="20"/>
              </w:rPr>
              <w:t>из них:</w:t>
            </w:r>
          </w:p>
        </w:tc>
        <w:tc>
          <w:tcPr>
            <w:tcW w:w="797" w:type="pct"/>
            <w:vAlign w:val="center"/>
          </w:tcPr>
          <w:p w:rsidR="009B1083" w:rsidRPr="00E017E0" w:rsidRDefault="009B1083" w:rsidP="009E4A4D">
            <w:pPr>
              <w:pStyle w:val="a9"/>
              <w:spacing w:after="0" w:line="240" w:lineRule="auto"/>
              <w:ind w:left="-102"/>
              <w:jc w:val="center"/>
              <w:rPr>
                <w:rFonts w:cstheme="minorHAnsi"/>
                <w:b/>
                <w:sz w:val="20"/>
                <w:szCs w:val="20"/>
              </w:rPr>
            </w:pPr>
          </w:p>
        </w:tc>
        <w:tc>
          <w:tcPr>
            <w:tcW w:w="797" w:type="pct"/>
            <w:vAlign w:val="center"/>
          </w:tcPr>
          <w:p w:rsidR="009B1083" w:rsidRPr="00E017E0" w:rsidRDefault="009B1083" w:rsidP="009E4A4D">
            <w:pPr>
              <w:pStyle w:val="a9"/>
              <w:spacing w:after="0" w:line="240" w:lineRule="auto"/>
              <w:ind w:left="-102"/>
              <w:jc w:val="center"/>
              <w:rPr>
                <w:rFonts w:cstheme="minorHAnsi"/>
                <w:b/>
                <w:color w:val="000000" w:themeColor="text1"/>
                <w:sz w:val="20"/>
                <w:szCs w:val="20"/>
              </w:rPr>
            </w:pPr>
          </w:p>
        </w:tc>
        <w:tc>
          <w:tcPr>
            <w:tcW w:w="652" w:type="pct"/>
            <w:vAlign w:val="center"/>
          </w:tcPr>
          <w:p w:rsidR="009B1083" w:rsidRPr="00E017E0" w:rsidRDefault="009B1083" w:rsidP="009E4A4D">
            <w:pPr>
              <w:pStyle w:val="a9"/>
              <w:spacing w:after="0" w:line="240" w:lineRule="auto"/>
              <w:ind w:left="-102"/>
              <w:jc w:val="center"/>
              <w:rPr>
                <w:rFonts w:cstheme="minorHAnsi"/>
                <w:b/>
                <w:color w:val="000000" w:themeColor="text1"/>
                <w:sz w:val="20"/>
                <w:szCs w:val="20"/>
              </w:rPr>
            </w:pPr>
          </w:p>
        </w:tc>
      </w:tr>
      <w:tr w:rsidR="009B1083" w:rsidRPr="00E017E0" w:rsidTr="009E4A4D">
        <w:trPr>
          <w:cantSplit/>
          <w:trHeight w:val="20"/>
          <w:tblCellSpacing w:w="5" w:type="nil"/>
        </w:trPr>
        <w:tc>
          <w:tcPr>
            <w:tcW w:w="218" w:type="pct"/>
            <w:vMerge/>
          </w:tcPr>
          <w:p w:rsidR="009B1083" w:rsidRPr="00E017E0" w:rsidRDefault="009B1083" w:rsidP="009E4A4D">
            <w:pPr>
              <w:pStyle w:val="a9"/>
              <w:spacing w:after="0" w:line="240" w:lineRule="auto"/>
              <w:ind w:left="0"/>
              <w:jc w:val="both"/>
              <w:rPr>
                <w:rFonts w:cstheme="minorHAnsi"/>
                <w:b/>
                <w:sz w:val="20"/>
                <w:szCs w:val="20"/>
              </w:rPr>
            </w:pPr>
          </w:p>
        </w:tc>
        <w:tc>
          <w:tcPr>
            <w:tcW w:w="2536" w:type="pct"/>
          </w:tcPr>
          <w:p w:rsidR="009B1083" w:rsidRPr="00E017E0" w:rsidRDefault="009B1083" w:rsidP="009E4A4D">
            <w:pPr>
              <w:pStyle w:val="a9"/>
              <w:spacing w:after="0" w:line="240" w:lineRule="auto"/>
              <w:ind w:left="0"/>
              <w:jc w:val="both"/>
              <w:rPr>
                <w:rFonts w:cstheme="minorHAnsi"/>
                <w:sz w:val="20"/>
                <w:szCs w:val="20"/>
              </w:rPr>
            </w:pPr>
            <w:r w:rsidRPr="00E017E0">
              <w:rPr>
                <w:rFonts w:cstheme="minorHAnsi"/>
                <w:sz w:val="20"/>
                <w:szCs w:val="20"/>
              </w:rPr>
              <w:t>НП «Культура»</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10 286,5</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c>
          <w:tcPr>
            <w:tcW w:w="652"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r>
      <w:tr w:rsidR="009B1083" w:rsidRPr="00E017E0" w:rsidTr="009E4A4D">
        <w:trPr>
          <w:cantSplit/>
          <w:trHeight w:val="20"/>
          <w:tblCellSpacing w:w="5" w:type="nil"/>
        </w:trPr>
        <w:tc>
          <w:tcPr>
            <w:tcW w:w="218" w:type="pct"/>
            <w:vMerge/>
          </w:tcPr>
          <w:p w:rsidR="009B1083" w:rsidRPr="00E017E0" w:rsidRDefault="009B1083" w:rsidP="009E4A4D">
            <w:pPr>
              <w:pStyle w:val="a9"/>
              <w:spacing w:after="0" w:line="240" w:lineRule="auto"/>
              <w:ind w:left="0"/>
              <w:jc w:val="both"/>
              <w:rPr>
                <w:rFonts w:cstheme="minorHAnsi"/>
                <w:sz w:val="20"/>
                <w:szCs w:val="20"/>
              </w:rPr>
            </w:pPr>
          </w:p>
        </w:tc>
        <w:tc>
          <w:tcPr>
            <w:tcW w:w="2536" w:type="pct"/>
          </w:tcPr>
          <w:p w:rsidR="009B1083" w:rsidRPr="00E017E0" w:rsidRDefault="009B1083" w:rsidP="009E4A4D">
            <w:pPr>
              <w:pStyle w:val="a9"/>
              <w:spacing w:after="0" w:line="240" w:lineRule="auto"/>
              <w:ind w:left="0"/>
              <w:jc w:val="both"/>
              <w:rPr>
                <w:rFonts w:cstheme="minorHAnsi"/>
                <w:sz w:val="20"/>
                <w:szCs w:val="20"/>
              </w:rPr>
            </w:pPr>
            <w:r w:rsidRPr="00E017E0">
              <w:rPr>
                <w:rFonts w:cstheme="minorHAnsi"/>
                <w:sz w:val="20"/>
                <w:szCs w:val="20"/>
              </w:rPr>
              <w:t xml:space="preserve">Региональный проект «Культурная среда» </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10 286,5</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c>
          <w:tcPr>
            <w:tcW w:w="652"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r>
      <w:tr w:rsidR="009B1083" w:rsidRPr="00E017E0" w:rsidTr="009E4A4D">
        <w:trPr>
          <w:cantSplit/>
          <w:trHeight w:val="20"/>
          <w:tblCellSpacing w:w="5" w:type="nil"/>
        </w:trPr>
        <w:tc>
          <w:tcPr>
            <w:tcW w:w="218" w:type="pct"/>
            <w:vMerge w:val="restart"/>
          </w:tcPr>
          <w:p w:rsidR="009B1083" w:rsidRPr="00E017E0" w:rsidRDefault="009B1083" w:rsidP="009E4A4D">
            <w:pPr>
              <w:pStyle w:val="ConsPlusCell"/>
              <w:rPr>
                <w:rFonts w:asciiTheme="minorHAnsi" w:hAnsiTheme="minorHAnsi" w:cstheme="minorHAnsi"/>
              </w:rPr>
            </w:pPr>
          </w:p>
        </w:tc>
        <w:tc>
          <w:tcPr>
            <w:tcW w:w="2536" w:type="pct"/>
            <w:vAlign w:val="bottom"/>
          </w:tcPr>
          <w:p w:rsidR="009B1083" w:rsidRPr="00E017E0" w:rsidRDefault="009B1083" w:rsidP="009E4A4D">
            <w:pPr>
              <w:spacing w:after="0" w:line="240" w:lineRule="auto"/>
              <w:rPr>
                <w:rFonts w:eastAsia="Times New Roman" w:cstheme="minorHAnsi"/>
                <w:i/>
                <w:iCs/>
                <w:sz w:val="20"/>
                <w:szCs w:val="20"/>
              </w:rPr>
            </w:pPr>
            <w:r w:rsidRPr="00E017E0">
              <w:rPr>
                <w:rFonts w:eastAsia="Times New Roman" w:cstheme="minorHAnsi"/>
                <w:i/>
                <w:iCs/>
                <w:sz w:val="20"/>
                <w:szCs w:val="20"/>
              </w:rPr>
              <w:t>бюджет городского округа</w:t>
            </w:r>
          </w:p>
        </w:tc>
        <w:tc>
          <w:tcPr>
            <w:tcW w:w="797" w:type="pct"/>
            <w:vAlign w:val="center"/>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205,8</w:t>
            </w:r>
          </w:p>
        </w:tc>
        <w:tc>
          <w:tcPr>
            <w:tcW w:w="797" w:type="pct"/>
            <w:vAlign w:val="center"/>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c>
          <w:tcPr>
            <w:tcW w:w="652" w:type="pct"/>
            <w:vAlign w:val="center"/>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r>
      <w:tr w:rsidR="009B1083" w:rsidRPr="00E017E0" w:rsidTr="009E4A4D">
        <w:trPr>
          <w:cantSplit/>
          <w:trHeight w:val="20"/>
          <w:tblCellSpacing w:w="5" w:type="nil"/>
        </w:trPr>
        <w:tc>
          <w:tcPr>
            <w:tcW w:w="218" w:type="pct"/>
            <w:vMerge/>
          </w:tcPr>
          <w:p w:rsidR="009B1083" w:rsidRPr="00E017E0" w:rsidRDefault="009B1083" w:rsidP="009E4A4D">
            <w:pPr>
              <w:pStyle w:val="ConsPlusCell"/>
              <w:rPr>
                <w:rFonts w:asciiTheme="minorHAnsi" w:hAnsiTheme="minorHAnsi" w:cstheme="minorHAnsi"/>
              </w:rPr>
            </w:pPr>
          </w:p>
        </w:tc>
        <w:tc>
          <w:tcPr>
            <w:tcW w:w="2536" w:type="pct"/>
            <w:vAlign w:val="bottom"/>
          </w:tcPr>
          <w:p w:rsidR="009B1083" w:rsidRPr="00E017E0" w:rsidRDefault="009B1083" w:rsidP="009E4A4D">
            <w:pPr>
              <w:spacing w:after="0" w:line="240" w:lineRule="auto"/>
              <w:rPr>
                <w:rFonts w:eastAsia="Times New Roman" w:cstheme="minorHAnsi"/>
                <w:i/>
                <w:iCs/>
                <w:sz w:val="20"/>
                <w:szCs w:val="20"/>
              </w:rPr>
            </w:pPr>
            <w:r w:rsidRPr="00E017E0">
              <w:rPr>
                <w:rFonts w:eastAsia="Times New Roman" w:cstheme="minorHAnsi"/>
                <w:i/>
                <w:iCs/>
                <w:sz w:val="20"/>
                <w:szCs w:val="20"/>
              </w:rPr>
              <w:t>бюджет автономного округа</w:t>
            </w:r>
          </w:p>
        </w:tc>
        <w:tc>
          <w:tcPr>
            <w:tcW w:w="797" w:type="pct"/>
            <w:vAlign w:val="center"/>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6 149,2</w:t>
            </w:r>
          </w:p>
        </w:tc>
        <w:tc>
          <w:tcPr>
            <w:tcW w:w="797" w:type="pct"/>
            <w:vAlign w:val="center"/>
          </w:tcPr>
          <w:p w:rsidR="009B1083" w:rsidRPr="00E017E0" w:rsidRDefault="009B1083" w:rsidP="009E4A4D">
            <w:pPr>
              <w:pStyle w:val="a9"/>
              <w:spacing w:after="0" w:line="240" w:lineRule="auto"/>
              <w:ind w:left="-102"/>
              <w:jc w:val="center"/>
              <w:rPr>
                <w:rFonts w:cstheme="minorHAnsi"/>
                <w:color w:val="000000" w:themeColor="text1"/>
                <w:sz w:val="20"/>
                <w:szCs w:val="20"/>
              </w:rPr>
            </w:pPr>
            <w:r w:rsidRPr="00E017E0">
              <w:rPr>
                <w:rFonts w:cstheme="minorHAnsi"/>
                <w:color w:val="000000" w:themeColor="text1"/>
                <w:sz w:val="20"/>
                <w:szCs w:val="20"/>
              </w:rPr>
              <w:t>0,0</w:t>
            </w:r>
          </w:p>
        </w:tc>
        <w:tc>
          <w:tcPr>
            <w:tcW w:w="652" w:type="pct"/>
            <w:vAlign w:val="center"/>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r>
      <w:tr w:rsidR="009B1083" w:rsidRPr="00E017E0" w:rsidTr="009E4A4D">
        <w:trPr>
          <w:cantSplit/>
          <w:trHeight w:val="20"/>
          <w:tblCellSpacing w:w="5" w:type="nil"/>
        </w:trPr>
        <w:tc>
          <w:tcPr>
            <w:tcW w:w="218" w:type="pct"/>
            <w:vMerge/>
          </w:tcPr>
          <w:p w:rsidR="009B1083" w:rsidRPr="00E017E0" w:rsidRDefault="009B1083" w:rsidP="009E4A4D">
            <w:pPr>
              <w:pStyle w:val="a9"/>
              <w:spacing w:after="0" w:line="240" w:lineRule="auto"/>
              <w:ind w:left="0"/>
              <w:rPr>
                <w:rFonts w:cstheme="minorHAnsi"/>
                <w:sz w:val="20"/>
                <w:szCs w:val="20"/>
              </w:rPr>
            </w:pPr>
          </w:p>
        </w:tc>
        <w:tc>
          <w:tcPr>
            <w:tcW w:w="2536" w:type="pct"/>
            <w:vAlign w:val="bottom"/>
          </w:tcPr>
          <w:p w:rsidR="009B1083" w:rsidRPr="00E017E0" w:rsidRDefault="009B1083" w:rsidP="009E4A4D">
            <w:pPr>
              <w:spacing w:after="0" w:line="240" w:lineRule="auto"/>
              <w:rPr>
                <w:rFonts w:eastAsia="Times New Roman" w:cstheme="minorHAnsi"/>
                <w:i/>
                <w:iCs/>
                <w:sz w:val="20"/>
                <w:szCs w:val="20"/>
              </w:rPr>
            </w:pPr>
            <w:r w:rsidRPr="00E017E0">
              <w:rPr>
                <w:rFonts w:eastAsia="Times New Roman" w:cstheme="minorHAnsi"/>
                <w:i/>
                <w:iCs/>
                <w:sz w:val="20"/>
                <w:szCs w:val="20"/>
              </w:rPr>
              <w:t>федеральный бюджет</w:t>
            </w:r>
          </w:p>
        </w:tc>
        <w:tc>
          <w:tcPr>
            <w:tcW w:w="797"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3 931,5</w:t>
            </w:r>
          </w:p>
        </w:tc>
        <w:tc>
          <w:tcPr>
            <w:tcW w:w="797" w:type="pct"/>
            <w:vAlign w:val="center"/>
          </w:tcPr>
          <w:p w:rsidR="009B1083" w:rsidRPr="00E017E0" w:rsidRDefault="009B1083" w:rsidP="009E4A4D">
            <w:pPr>
              <w:pStyle w:val="a9"/>
              <w:spacing w:after="0" w:line="240" w:lineRule="auto"/>
              <w:ind w:left="-102"/>
              <w:jc w:val="center"/>
              <w:rPr>
                <w:rFonts w:cstheme="minorHAnsi"/>
                <w:color w:val="000000" w:themeColor="text1"/>
                <w:sz w:val="20"/>
                <w:szCs w:val="20"/>
              </w:rPr>
            </w:pPr>
            <w:r w:rsidRPr="00E017E0">
              <w:rPr>
                <w:rFonts w:cstheme="minorHAnsi"/>
                <w:color w:val="000000" w:themeColor="text1"/>
                <w:sz w:val="20"/>
                <w:szCs w:val="20"/>
              </w:rPr>
              <w:t>0,0</w:t>
            </w:r>
          </w:p>
        </w:tc>
        <w:tc>
          <w:tcPr>
            <w:tcW w:w="652" w:type="pct"/>
            <w:vAlign w:val="center"/>
          </w:tcPr>
          <w:p w:rsidR="009B1083" w:rsidRPr="00E017E0" w:rsidRDefault="009B1083" w:rsidP="009E4A4D">
            <w:pPr>
              <w:pStyle w:val="ConsPlusCell"/>
              <w:rPr>
                <w:rFonts w:asciiTheme="minorHAnsi" w:hAnsiTheme="minorHAnsi" w:cstheme="minorHAnsi"/>
              </w:rPr>
            </w:pPr>
            <w:r w:rsidRPr="00E017E0">
              <w:rPr>
                <w:rFonts w:asciiTheme="minorHAnsi" w:hAnsiTheme="minorHAnsi" w:cstheme="minorHAnsi"/>
              </w:rPr>
              <w:t xml:space="preserve">       0,0</w:t>
            </w:r>
          </w:p>
        </w:tc>
      </w:tr>
    </w:tbl>
    <w:p w:rsidR="009B1083" w:rsidRPr="00E017E0" w:rsidRDefault="009B1083" w:rsidP="009B1083">
      <w:pPr>
        <w:pStyle w:val="ConsPlusCell"/>
        <w:spacing w:after="160" w:line="360" w:lineRule="auto"/>
        <w:ind w:firstLine="709"/>
        <w:jc w:val="both"/>
        <w:rPr>
          <w:rFonts w:ascii="Times New Roman" w:hAnsi="Times New Roman" w:cs="Times New Roman"/>
          <w:sz w:val="24"/>
          <w:szCs w:val="24"/>
        </w:rPr>
      </w:pPr>
    </w:p>
    <w:p w:rsidR="009B1083" w:rsidRPr="00E017E0" w:rsidRDefault="009B1083" w:rsidP="009B1083">
      <w:pPr>
        <w:pStyle w:val="ConsPlusCell"/>
        <w:spacing w:after="160" w:line="360" w:lineRule="auto"/>
        <w:ind w:firstLine="709"/>
        <w:jc w:val="both"/>
        <w:rPr>
          <w:rFonts w:ascii="Times New Roman" w:hAnsi="Times New Roman" w:cs="Times New Roman"/>
          <w:sz w:val="24"/>
          <w:szCs w:val="24"/>
        </w:rPr>
      </w:pPr>
      <w:r w:rsidRPr="00E017E0">
        <w:rPr>
          <w:rFonts w:ascii="Times New Roman" w:hAnsi="Times New Roman" w:cs="Times New Roman"/>
          <w:sz w:val="24"/>
          <w:szCs w:val="24"/>
        </w:rPr>
        <w:t>Объем бюджетных ассигнований муниципальной программы по направлениям расходования средств представлен следующим образом:</w:t>
      </w:r>
    </w:p>
    <w:p w:rsidR="009B1083" w:rsidRPr="00E017E0" w:rsidRDefault="009B1083" w:rsidP="009B1083">
      <w:pPr>
        <w:ind w:firstLine="709"/>
        <w:jc w:val="both"/>
        <w:rPr>
          <w:rFonts w:ascii="Times New Roman" w:hAnsi="Times New Roman" w:cs="Times New Roman"/>
        </w:rPr>
      </w:pPr>
      <w:r w:rsidRPr="00E017E0">
        <w:rPr>
          <w:rFonts w:ascii="Times New Roman" w:hAnsi="Times New Roman" w:cs="Times New Roman"/>
        </w:rPr>
        <w:t>Объем бюджетных ассигнований на оказание муниципальных услуг (выполнение работ) путём предоставления бюджетным и автономным учреждениям субсидии на выполнение муниципального задания предусмотрен на 2023 год в сумме 310</w:t>
      </w:r>
      <w:r w:rsidRPr="00E017E0">
        <w:rPr>
          <w:rFonts w:ascii="Times New Roman" w:hAnsi="Times New Roman" w:cs="Times New Roman"/>
          <w:lang w:val="en-US"/>
        </w:rPr>
        <w:t> </w:t>
      </w:r>
      <w:r w:rsidRPr="00E017E0">
        <w:rPr>
          <w:rFonts w:ascii="Times New Roman" w:hAnsi="Times New Roman" w:cs="Times New Roman"/>
        </w:rPr>
        <w:t>945,9 тыс. рублей, на 2024 год– 311</w:t>
      </w:r>
      <w:r w:rsidRPr="00E017E0">
        <w:rPr>
          <w:rFonts w:ascii="Times New Roman" w:hAnsi="Times New Roman" w:cs="Times New Roman"/>
          <w:lang w:val="en-US"/>
        </w:rPr>
        <w:t> </w:t>
      </w:r>
      <w:r w:rsidRPr="00E017E0">
        <w:rPr>
          <w:rFonts w:ascii="Times New Roman" w:hAnsi="Times New Roman" w:cs="Times New Roman"/>
        </w:rPr>
        <w:t>889,4 тыс. рублей, на 2025 год – 312</w:t>
      </w:r>
      <w:r w:rsidRPr="00E017E0">
        <w:rPr>
          <w:rFonts w:ascii="Times New Roman" w:hAnsi="Times New Roman" w:cs="Times New Roman"/>
          <w:lang w:val="en-US"/>
        </w:rPr>
        <w:t> </w:t>
      </w:r>
      <w:r w:rsidRPr="00E017E0">
        <w:rPr>
          <w:rFonts w:ascii="Times New Roman" w:hAnsi="Times New Roman" w:cs="Times New Roman"/>
        </w:rPr>
        <w:t>220,9 тыс. рублей.</w:t>
      </w:r>
    </w:p>
    <w:p w:rsidR="009B1083" w:rsidRPr="00E017E0" w:rsidRDefault="009B1083" w:rsidP="009B1083">
      <w:pPr>
        <w:widowControl w:val="0"/>
        <w:autoSpaceDE w:val="0"/>
        <w:autoSpaceDN w:val="0"/>
        <w:adjustRightInd w:val="0"/>
        <w:ind w:firstLine="708"/>
        <w:jc w:val="both"/>
        <w:rPr>
          <w:rFonts w:ascii="Times New Roman" w:eastAsia="Times New Roman" w:hAnsi="Times New Roman" w:cs="Times New Roman"/>
        </w:rPr>
      </w:pPr>
      <w:r w:rsidRPr="00E017E0">
        <w:rPr>
          <w:rFonts w:ascii="Times New Roman" w:eastAsia="Times New Roman" w:hAnsi="Times New Roman" w:cs="Times New Roman"/>
        </w:rPr>
        <w:t>Бюджетные ассигнования на обеспечение деятельности ресурсного центра поддержки социально ориентированных некоммерческих организаций в 2023-2025 годах – 2 170,5 тыс. рублей ежегодно.</w:t>
      </w:r>
    </w:p>
    <w:p w:rsidR="009B1083" w:rsidRPr="00E017E0" w:rsidRDefault="009B1083" w:rsidP="009B1083">
      <w:pPr>
        <w:ind w:firstLine="709"/>
        <w:jc w:val="both"/>
        <w:rPr>
          <w:rFonts w:ascii="Times New Roman" w:hAnsi="Times New Roman" w:cs="Times New Roman"/>
        </w:rPr>
      </w:pPr>
      <w:r w:rsidRPr="00E017E0">
        <w:rPr>
          <w:rFonts w:ascii="Times New Roman" w:hAnsi="Times New Roman" w:cs="Times New Roman"/>
        </w:rPr>
        <w:t>На предоставление субсидий бюджетным и автономным учреждениям на иные цели, не связанные с выполнением муниципального задания, в 2023 году планируется направить 26 589,3 тыс. рублей, 2024 году – 16 302,8 тыс. рублей, в 2025 году – 16 132,6 тыс. рублей, в том числе за счёт средств федерального бюджета в 2023 году – 3 996,6 тыс. рублей, 2024 году – 65,1 тыс. рублей. За счет указанных средств будут осуществляться мероприятия по обеспечению антитеррористической защищенности в сфере культуры, оснащение образовательных учреждений в сфере культуры музыкальными инструментами, оборудованием и учебными материалами и на техническое оснащение муниципальных музеев.</w:t>
      </w:r>
    </w:p>
    <w:p w:rsidR="009B1083" w:rsidRPr="00E017E0" w:rsidRDefault="009B1083" w:rsidP="009B1083">
      <w:pPr>
        <w:pStyle w:val="a9"/>
        <w:spacing w:after="160" w:line="360" w:lineRule="auto"/>
        <w:ind w:left="0" w:firstLine="709"/>
        <w:contextualSpacing w:val="0"/>
        <w:jc w:val="both"/>
        <w:rPr>
          <w:rFonts w:ascii="Times New Roman" w:hAnsi="Times New Roman" w:cs="Times New Roman"/>
        </w:rPr>
      </w:pPr>
      <w:r w:rsidRPr="00E017E0">
        <w:rPr>
          <w:rFonts w:ascii="Times New Roman" w:hAnsi="Times New Roman" w:cs="Times New Roman"/>
        </w:rPr>
        <w:t>На финансовое обеспечение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автономного округа, переданных на исполнение органам местного самоуправления, предусмотрены бюджетные ассигнования на 2023 год – 369,9 тыс. рублей, на 2024 год – 390,3 тыс. рублей, на 2025 год – 415,2 тыс. рублей.</w:t>
      </w:r>
    </w:p>
    <w:p w:rsidR="009B1083" w:rsidRPr="00E017E0" w:rsidRDefault="009B1083" w:rsidP="009B1083">
      <w:pPr>
        <w:pStyle w:val="a9"/>
        <w:spacing w:after="160" w:line="360" w:lineRule="auto"/>
        <w:ind w:left="0" w:firstLine="709"/>
        <w:contextualSpacing w:val="0"/>
        <w:jc w:val="both"/>
        <w:rPr>
          <w:rFonts w:ascii="Times New Roman" w:hAnsi="Times New Roman" w:cs="Times New Roman"/>
        </w:rPr>
      </w:pPr>
      <w:r w:rsidRPr="00E017E0">
        <w:rPr>
          <w:rFonts w:ascii="Times New Roman" w:hAnsi="Times New Roman" w:cs="Times New Roman"/>
        </w:rPr>
        <w:t>На реализация единой государственной политики в сфере культуры и архивного дела предусмотрены бюджетные ассигнования на 2025 год – 57,6 тыс. рублей</w:t>
      </w:r>
    </w:p>
    <w:p w:rsidR="00B56187" w:rsidRPr="00E017E0" w:rsidRDefault="00B56187" w:rsidP="009B1083">
      <w:pPr>
        <w:pStyle w:val="a9"/>
        <w:spacing w:after="160" w:line="360" w:lineRule="auto"/>
        <w:ind w:left="0" w:firstLine="709"/>
        <w:contextualSpacing w:val="0"/>
        <w:jc w:val="both"/>
        <w:rPr>
          <w:rFonts w:ascii="Times New Roman" w:hAnsi="Times New Roman" w:cs="Times New Roman"/>
        </w:rPr>
      </w:pPr>
    </w:p>
    <w:p w:rsidR="00680517" w:rsidRPr="00E017E0" w:rsidRDefault="00680517" w:rsidP="006C6C8F">
      <w:pPr>
        <w:pStyle w:val="3"/>
      </w:pPr>
      <w:r w:rsidRPr="00E017E0">
        <w:t>0400000000 Муниципальная программа «Развитие физической культуры и спорта в городе Пыть-Яхе»</w:t>
      </w:r>
    </w:p>
    <w:p w:rsidR="00680517" w:rsidRPr="00E017E0" w:rsidRDefault="00680517" w:rsidP="00680517">
      <w:pPr>
        <w:spacing w:after="0"/>
        <w:ind w:firstLine="709"/>
        <w:jc w:val="both"/>
        <w:rPr>
          <w:rFonts w:ascii="Times New Roman" w:eastAsia="Times New Roman" w:hAnsi="Times New Roman" w:cs="Times New Roman"/>
        </w:rPr>
      </w:pPr>
      <w:r w:rsidRPr="00E017E0">
        <w:rPr>
          <w:rFonts w:ascii="Times New Roman" w:eastAsia="Times New Roman" w:hAnsi="Times New Roman" w:cs="Times New Roman"/>
        </w:rPr>
        <w:t>Ответственный исполнитель муниципальной программы – управление по культуре и спорту администрации города Пыть-Яха.</w:t>
      </w:r>
    </w:p>
    <w:p w:rsidR="00680517" w:rsidRPr="00E017E0" w:rsidRDefault="00680517" w:rsidP="00680517">
      <w:pPr>
        <w:spacing w:after="0"/>
        <w:ind w:firstLine="709"/>
        <w:jc w:val="both"/>
        <w:rPr>
          <w:rFonts w:ascii="Times New Roman" w:hAnsi="Times New Roman" w:cs="Times New Roman"/>
        </w:rPr>
      </w:pPr>
      <w:r w:rsidRPr="00E017E0">
        <w:rPr>
          <w:rFonts w:ascii="Times New Roman" w:eastAsia="Times New Roman" w:hAnsi="Times New Roman" w:cs="Times New Roman"/>
        </w:rPr>
        <w:lastRenderedPageBreak/>
        <w:t>Цель муниципальной программы</w:t>
      </w:r>
      <w:r w:rsidRPr="00E017E0">
        <w:rPr>
          <w:rFonts w:ascii="Times New Roman" w:hAnsi="Times New Roman" w:cs="Times New Roman"/>
        </w:rPr>
        <w:t xml:space="preserve"> – Создание </w:t>
      </w:r>
      <w:r w:rsidR="006C5047" w:rsidRPr="00E017E0">
        <w:rPr>
          <w:rFonts w:ascii="Times New Roman" w:hAnsi="Times New Roman" w:cs="Times New Roman"/>
        </w:rPr>
        <w:t xml:space="preserve">для всех категорий и групп населения </w:t>
      </w:r>
      <w:r w:rsidRPr="00E017E0">
        <w:rPr>
          <w:rFonts w:ascii="Times New Roman" w:hAnsi="Times New Roman" w:cs="Times New Roman"/>
        </w:rPr>
        <w:t xml:space="preserve">для занятий физической культурой и </w:t>
      </w:r>
      <w:r w:rsidR="006C5047" w:rsidRPr="00E017E0">
        <w:rPr>
          <w:rFonts w:ascii="Times New Roman" w:hAnsi="Times New Roman" w:cs="Times New Roman"/>
        </w:rPr>
        <w:t xml:space="preserve">массовым </w:t>
      </w:r>
      <w:r w:rsidRPr="00E017E0">
        <w:rPr>
          <w:rFonts w:ascii="Times New Roman" w:hAnsi="Times New Roman" w:cs="Times New Roman"/>
        </w:rPr>
        <w:t xml:space="preserve">спортом, </w:t>
      </w:r>
      <w:r w:rsidR="006C5047" w:rsidRPr="00E017E0">
        <w:rPr>
          <w:rFonts w:ascii="Times New Roman" w:hAnsi="Times New Roman" w:cs="Times New Roman"/>
        </w:rPr>
        <w:t>в том числе повышение уровня обеспеченности населения объектами спорта, а также подготовка спортивного резерва.</w:t>
      </w:r>
    </w:p>
    <w:p w:rsidR="00680517" w:rsidRPr="00E017E0" w:rsidRDefault="00680517" w:rsidP="00680517">
      <w:pPr>
        <w:spacing w:after="0"/>
        <w:ind w:firstLine="709"/>
        <w:jc w:val="both"/>
        <w:rPr>
          <w:rFonts w:ascii="Times New Roman" w:eastAsia="Times New Roman" w:hAnsi="Times New Roman" w:cs="Times New Roman"/>
        </w:rPr>
      </w:pPr>
      <w:r w:rsidRPr="00E017E0">
        <w:rPr>
          <w:rFonts w:ascii="Times New Roman" w:eastAsia="Times New Roman" w:hAnsi="Times New Roman" w:cs="Times New Roman"/>
        </w:rPr>
        <w:t>На реализацию проектной части муниципальной программы планируется направить в 202</w:t>
      </w:r>
      <w:r w:rsidR="006C5047" w:rsidRPr="00E017E0">
        <w:rPr>
          <w:rFonts w:ascii="Times New Roman" w:eastAsia="Times New Roman" w:hAnsi="Times New Roman" w:cs="Times New Roman"/>
        </w:rPr>
        <w:t>3</w:t>
      </w:r>
      <w:r w:rsidRPr="00E017E0">
        <w:rPr>
          <w:rFonts w:ascii="Times New Roman" w:eastAsia="Times New Roman" w:hAnsi="Times New Roman" w:cs="Times New Roman"/>
        </w:rPr>
        <w:t xml:space="preserve"> году </w:t>
      </w:r>
      <w:r w:rsidR="006C5047" w:rsidRPr="00E017E0">
        <w:rPr>
          <w:rFonts w:ascii="Times New Roman" w:eastAsia="Times New Roman" w:hAnsi="Times New Roman" w:cs="Times New Roman"/>
        </w:rPr>
        <w:t>157 483,5</w:t>
      </w:r>
      <w:r w:rsidRPr="00E017E0">
        <w:rPr>
          <w:rFonts w:ascii="Times New Roman" w:eastAsia="Times New Roman" w:hAnsi="Times New Roman" w:cs="Times New Roman"/>
        </w:rPr>
        <w:t xml:space="preserve"> тыс. рублей, в 202</w:t>
      </w:r>
      <w:r w:rsidR="006C5047" w:rsidRPr="00E017E0">
        <w:rPr>
          <w:rFonts w:ascii="Times New Roman" w:eastAsia="Times New Roman" w:hAnsi="Times New Roman" w:cs="Times New Roman"/>
        </w:rPr>
        <w:t>4</w:t>
      </w:r>
      <w:r w:rsidRPr="00E017E0">
        <w:rPr>
          <w:rFonts w:ascii="Times New Roman" w:eastAsia="Times New Roman" w:hAnsi="Times New Roman" w:cs="Times New Roman"/>
        </w:rPr>
        <w:t xml:space="preserve"> году – </w:t>
      </w:r>
      <w:r w:rsidR="006C5047" w:rsidRPr="00E017E0">
        <w:rPr>
          <w:rFonts w:ascii="Times New Roman" w:eastAsia="Times New Roman" w:hAnsi="Times New Roman" w:cs="Times New Roman"/>
        </w:rPr>
        <w:t>159 315,2</w:t>
      </w:r>
      <w:r w:rsidRPr="00E017E0">
        <w:rPr>
          <w:rFonts w:ascii="Times New Roman" w:eastAsia="Times New Roman" w:hAnsi="Times New Roman" w:cs="Times New Roman"/>
        </w:rPr>
        <w:t xml:space="preserve"> тыс. рублей, в 202</w:t>
      </w:r>
      <w:r w:rsidR="006C5047" w:rsidRPr="00E017E0">
        <w:rPr>
          <w:rFonts w:ascii="Times New Roman" w:eastAsia="Times New Roman" w:hAnsi="Times New Roman" w:cs="Times New Roman"/>
        </w:rPr>
        <w:t>5</w:t>
      </w:r>
      <w:r w:rsidRPr="00E017E0">
        <w:rPr>
          <w:rFonts w:ascii="Times New Roman" w:eastAsia="Times New Roman" w:hAnsi="Times New Roman" w:cs="Times New Roman"/>
        </w:rPr>
        <w:t xml:space="preserve"> году – </w:t>
      </w:r>
      <w:r w:rsidR="006C5047" w:rsidRPr="00E017E0">
        <w:rPr>
          <w:rFonts w:ascii="Times New Roman" w:eastAsia="Times New Roman" w:hAnsi="Times New Roman" w:cs="Times New Roman"/>
        </w:rPr>
        <w:t>161</w:t>
      </w:r>
      <w:r w:rsidR="00E017E0" w:rsidRPr="00E017E0">
        <w:rPr>
          <w:rFonts w:ascii="Times New Roman" w:eastAsia="Times New Roman" w:hAnsi="Times New Roman" w:cs="Times New Roman"/>
        </w:rPr>
        <w:t> </w:t>
      </w:r>
      <w:r w:rsidR="006C5047" w:rsidRPr="00E017E0">
        <w:rPr>
          <w:rFonts w:ascii="Times New Roman" w:eastAsia="Times New Roman" w:hAnsi="Times New Roman" w:cs="Times New Roman"/>
        </w:rPr>
        <w:t>758</w:t>
      </w:r>
      <w:r w:rsidR="00E017E0" w:rsidRPr="00E017E0">
        <w:rPr>
          <w:rFonts w:ascii="Times New Roman" w:eastAsia="Times New Roman" w:hAnsi="Times New Roman" w:cs="Times New Roman"/>
        </w:rPr>
        <w:t>,</w:t>
      </w:r>
      <w:r w:rsidR="006C5047" w:rsidRPr="00E017E0">
        <w:rPr>
          <w:rFonts w:ascii="Times New Roman" w:eastAsia="Times New Roman" w:hAnsi="Times New Roman" w:cs="Times New Roman"/>
        </w:rPr>
        <w:t>8</w:t>
      </w:r>
      <w:r w:rsidRPr="00E017E0">
        <w:rPr>
          <w:rFonts w:ascii="Times New Roman" w:eastAsia="Times New Roman" w:hAnsi="Times New Roman" w:cs="Times New Roman"/>
        </w:rPr>
        <w:t xml:space="preserve"> тыс. рублей.</w:t>
      </w:r>
    </w:p>
    <w:p w:rsidR="00680517" w:rsidRPr="00E017E0" w:rsidRDefault="00680517" w:rsidP="00680517">
      <w:pPr>
        <w:spacing w:after="0"/>
        <w:ind w:firstLine="709"/>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w:t>
      </w:r>
    </w:p>
    <w:p w:rsidR="00EC6C86" w:rsidRPr="00E017E0" w:rsidRDefault="00680517" w:rsidP="00EC6C86">
      <w:pPr>
        <w:spacing w:after="0"/>
        <w:ind w:firstLine="709"/>
        <w:jc w:val="both"/>
        <w:rPr>
          <w:rFonts w:ascii="Times New Roman" w:hAnsi="Times New Roman" w:cs="Times New Roman"/>
          <w:szCs w:val="28"/>
        </w:rPr>
      </w:pPr>
      <w:r w:rsidRPr="00E017E0">
        <w:rPr>
          <w:rFonts w:ascii="Times New Roman" w:eastAsia="Times New Roman" w:hAnsi="Times New Roman" w:cs="Times New Roman"/>
          <w:color w:val="000000"/>
        </w:rPr>
        <w:t xml:space="preserve">- </w:t>
      </w:r>
      <w:r w:rsidRPr="00E017E0">
        <w:rPr>
          <w:rFonts w:ascii="Times New Roman" w:hAnsi="Times New Roman" w:cs="Times New Roman"/>
          <w:szCs w:val="28"/>
        </w:rPr>
        <w:t xml:space="preserve">с 1 </w:t>
      </w:r>
      <w:r w:rsidR="005139C3" w:rsidRPr="00E017E0">
        <w:rPr>
          <w:rFonts w:ascii="Times New Roman" w:hAnsi="Times New Roman" w:cs="Times New Roman"/>
          <w:szCs w:val="28"/>
        </w:rPr>
        <w:t>сен</w:t>
      </w:r>
      <w:r w:rsidRPr="00E017E0">
        <w:rPr>
          <w:rFonts w:ascii="Times New Roman" w:hAnsi="Times New Roman" w:cs="Times New Roman"/>
          <w:szCs w:val="28"/>
        </w:rPr>
        <w:t>тября 202</w:t>
      </w:r>
      <w:r w:rsidR="005139C3" w:rsidRPr="00E017E0">
        <w:rPr>
          <w:rFonts w:ascii="Times New Roman" w:hAnsi="Times New Roman" w:cs="Times New Roman"/>
          <w:szCs w:val="28"/>
        </w:rPr>
        <w:t>3</w:t>
      </w:r>
      <w:r w:rsidRPr="00E017E0">
        <w:rPr>
          <w:rFonts w:ascii="Times New Roman" w:hAnsi="Times New Roman" w:cs="Times New Roman"/>
          <w:szCs w:val="28"/>
        </w:rPr>
        <w:t xml:space="preserve"> года учтена индексация на </w:t>
      </w:r>
      <w:r w:rsidR="005139C3" w:rsidRPr="00E017E0">
        <w:rPr>
          <w:rFonts w:ascii="Times New Roman" w:hAnsi="Times New Roman" w:cs="Times New Roman"/>
          <w:szCs w:val="28"/>
        </w:rPr>
        <w:t>5,5</w:t>
      </w:r>
      <w:r w:rsidRPr="00E017E0">
        <w:rPr>
          <w:rFonts w:ascii="Times New Roman" w:hAnsi="Times New Roman" w:cs="Times New Roman"/>
          <w:szCs w:val="28"/>
        </w:rPr>
        <w:t>% фонда оплаты труда работников муниципальных учреждений, не подпадающих под действие указов Президента Российской Федерации от 2012 года;</w:t>
      </w:r>
    </w:p>
    <w:p w:rsidR="00EC6C86" w:rsidRPr="00E017E0" w:rsidRDefault="00680517" w:rsidP="00EC6C86">
      <w:pPr>
        <w:spacing w:after="0"/>
        <w:ind w:firstLine="709"/>
        <w:jc w:val="both"/>
        <w:rPr>
          <w:rFonts w:ascii="Times New Roman" w:eastAsia="Times New Roman" w:hAnsi="Times New Roman" w:cs="Times New Roman"/>
        </w:rPr>
      </w:pPr>
      <w:r w:rsidRPr="00E017E0">
        <w:rPr>
          <w:rFonts w:ascii="Times New Roman" w:hAnsi="Times New Roman" w:cs="Times New Roman"/>
          <w:spacing w:val="4"/>
        </w:rPr>
        <w:t xml:space="preserve">-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 согласованных с </w:t>
      </w:r>
      <w:proofErr w:type="spellStart"/>
      <w:r w:rsidRPr="00E017E0">
        <w:rPr>
          <w:rFonts w:ascii="Times New Roman" w:hAnsi="Times New Roman" w:cs="Times New Roman"/>
          <w:spacing w:val="4"/>
        </w:rPr>
        <w:t>Депфином</w:t>
      </w:r>
      <w:proofErr w:type="spellEnd"/>
      <w:r w:rsidRPr="00E017E0">
        <w:rPr>
          <w:rFonts w:ascii="Times New Roman" w:hAnsi="Times New Roman" w:cs="Times New Roman"/>
          <w:spacing w:val="4"/>
        </w:rPr>
        <w:t xml:space="preserve"> Югры;</w:t>
      </w:r>
      <w:r w:rsidRPr="00E017E0">
        <w:rPr>
          <w:rFonts w:ascii="Times New Roman" w:eastAsia="Times New Roman" w:hAnsi="Times New Roman" w:cs="Times New Roman"/>
        </w:rPr>
        <w:t xml:space="preserve"> </w:t>
      </w:r>
    </w:p>
    <w:p w:rsidR="00680517" w:rsidRPr="00E017E0" w:rsidRDefault="00680517" w:rsidP="00EC6C86">
      <w:pPr>
        <w:spacing w:after="0"/>
        <w:ind w:firstLine="709"/>
        <w:jc w:val="both"/>
        <w:rPr>
          <w:rFonts w:ascii="Times New Roman" w:hAnsi="Times New Roman" w:cs="Times New Roman"/>
          <w:spacing w:val="4"/>
        </w:rPr>
      </w:pPr>
      <w:r w:rsidRPr="00E017E0">
        <w:rPr>
          <w:rFonts w:ascii="Times New Roman" w:eastAsia="Times New Roman" w:hAnsi="Times New Roman" w:cs="Times New Roman"/>
        </w:rPr>
        <w:t>Муниципальная программа состоит из 4 подпрограмм.</w:t>
      </w:r>
    </w:p>
    <w:p w:rsidR="00AA0E6A" w:rsidRPr="00E017E0" w:rsidRDefault="00AA0E6A" w:rsidP="00680517">
      <w:pPr>
        <w:tabs>
          <w:tab w:val="left" w:pos="459"/>
        </w:tabs>
        <w:suppressAutoHyphens/>
        <w:spacing w:after="0"/>
        <w:jc w:val="right"/>
        <w:rPr>
          <w:rFonts w:ascii="Times New Roman" w:eastAsia="Times New Roman" w:hAnsi="Times New Roman" w:cs="Times New Roman"/>
        </w:rPr>
      </w:pPr>
    </w:p>
    <w:p w:rsidR="00680517" w:rsidRPr="00E017E0" w:rsidRDefault="00680517" w:rsidP="00680517">
      <w:pPr>
        <w:tabs>
          <w:tab w:val="left" w:pos="459"/>
        </w:tabs>
        <w:suppressAutoHyphens/>
        <w:spacing w:after="0"/>
        <w:jc w:val="right"/>
        <w:rPr>
          <w:rFonts w:ascii="Times New Roman" w:eastAsia="Times New Roman" w:hAnsi="Times New Roman" w:cs="Times New Roman"/>
        </w:rPr>
      </w:pPr>
      <w:r w:rsidRPr="00E017E0">
        <w:rPr>
          <w:rFonts w:ascii="Times New Roman" w:eastAsia="Times New Roman" w:hAnsi="Times New Roman" w:cs="Times New Roman"/>
        </w:rPr>
        <w:t>Таблица 14</w:t>
      </w:r>
    </w:p>
    <w:p w:rsidR="00680517" w:rsidRPr="00E017E0" w:rsidRDefault="00680517" w:rsidP="00B20BF1">
      <w:pPr>
        <w:tabs>
          <w:tab w:val="left" w:pos="459"/>
        </w:tabs>
        <w:suppressAutoHyphens/>
        <w:spacing w:after="0" w:line="240" w:lineRule="auto"/>
        <w:jc w:val="center"/>
        <w:rPr>
          <w:rFonts w:ascii="Times New Roman" w:eastAsia="Times New Roman" w:hAnsi="Times New Roman" w:cs="Times New Roman"/>
          <w:b/>
        </w:rPr>
      </w:pPr>
      <w:r w:rsidRPr="00E017E0">
        <w:rPr>
          <w:rFonts w:ascii="Times New Roman" w:eastAsia="Times New Roman" w:hAnsi="Times New Roman" w:cs="Times New Roman"/>
          <w:b/>
        </w:rPr>
        <w:t xml:space="preserve">Структура расходов муниципальной программы </w:t>
      </w:r>
    </w:p>
    <w:p w:rsidR="00680517" w:rsidRPr="00E017E0" w:rsidRDefault="00680517" w:rsidP="00B20BF1">
      <w:pPr>
        <w:tabs>
          <w:tab w:val="left" w:pos="459"/>
        </w:tabs>
        <w:suppressAutoHyphens/>
        <w:spacing w:after="0" w:line="240" w:lineRule="auto"/>
        <w:jc w:val="center"/>
        <w:rPr>
          <w:rFonts w:ascii="Times New Roman" w:eastAsia="Times New Roman" w:hAnsi="Times New Roman" w:cs="Times New Roman"/>
          <w:b/>
        </w:rPr>
      </w:pPr>
      <w:r w:rsidRPr="00E017E0">
        <w:rPr>
          <w:rFonts w:ascii="Times New Roman" w:eastAsia="Times New Roman" w:hAnsi="Times New Roman" w:cs="Times New Roman"/>
          <w:b/>
        </w:rPr>
        <w:t>«Развитие физической культуры и спорта в городе Пыть-Яхе»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2659"/>
        <w:gridCol w:w="1075"/>
        <w:gridCol w:w="990"/>
        <w:gridCol w:w="1017"/>
        <w:gridCol w:w="990"/>
        <w:gridCol w:w="1136"/>
        <w:gridCol w:w="990"/>
      </w:tblGrid>
      <w:tr w:rsidR="00680517" w:rsidRPr="00E017E0" w:rsidTr="005139C3">
        <w:trPr>
          <w:cantSplit/>
          <w:trHeight w:val="20"/>
          <w:tblHeader/>
        </w:trPr>
        <w:tc>
          <w:tcPr>
            <w:tcW w:w="260" w:type="pct"/>
            <w:vMerge w:val="restar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п/п</w:t>
            </w:r>
          </w:p>
        </w:tc>
        <w:tc>
          <w:tcPr>
            <w:tcW w:w="1423" w:type="pct"/>
            <w:vMerge w:val="restar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105" w:type="pct"/>
            <w:gridSpan w:val="2"/>
            <w:shd w:val="clear" w:color="auto" w:fill="auto"/>
            <w:vAlign w:val="center"/>
            <w:hideMark/>
          </w:tcPr>
          <w:p w:rsidR="00680517" w:rsidRPr="00E017E0" w:rsidRDefault="00680517" w:rsidP="005139C3">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202</w:t>
            </w:r>
            <w:r w:rsidR="005139C3" w:rsidRPr="00E017E0">
              <w:rPr>
                <w:rFonts w:ascii="Times New Roman" w:eastAsia="Times New Roman" w:hAnsi="Times New Roman" w:cs="Times New Roman"/>
                <w:sz w:val="20"/>
                <w:szCs w:val="20"/>
              </w:rPr>
              <w:t>3</w:t>
            </w:r>
            <w:r w:rsidRPr="00E017E0">
              <w:rPr>
                <w:rFonts w:ascii="Times New Roman" w:eastAsia="Times New Roman" w:hAnsi="Times New Roman" w:cs="Times New Roman"/>
                <w:sz w:val="20"/>
                <w:szCs w:val="20"/>
              </w:rPr>
              <w:t xml:space="preserve"> год (проект)</w:t>
            </w:r>
          </w:p>
        </w:tc>
        <w:tc>
          <w:tcPr>
            <w:tcW w:w="1073" w:type="pct"/>
            <w:gridSpan w:val="2"/>
            <w:shd w:val="clear" w:color="auto" w:fill="auto"/>
            <w:vAlign w:val="center"/>
            <w:hideMark/>
          </w:tcPr>
          <w:p w:rsidR="00680517" w:rsidRPr="00E017E0" w:rsidRDefault="00680517" w:rsidP="005139C3">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202</w:t>
            </w:r>
            <w:r w:rsidR="005139C3" w:rsidRPr="00E017E0">
              <w:rPr>
                <w:rFonts w:ascii="Times New Roman" w:eastAsia="Times New Roman" w:hAnsi="Times New Roman" w:cs="Times New Roman"/>
                <w:sz w:val="20"/>
                <w:szCs w:val="20"/>
              </w:rPr>
              <w:t>4</w:t>
            </w:r>
            <w:r w:rsidRPr="00E017E0">
              <w:rPr>
                <w:rFonts w:ascii="Times New Roman" w:eastAsia="Times New Roman" w:hAnsi="Times New Roman" w:cs="Times New Roman"/>
                <w:sz w:val="20"/>
                <w:szCs w:val="20"/>
              </w:rPr>
              <w:t xml:space="preserve"> год (проект)</w:t>
            </w:r>
          </w:p>
        </w:tc>
        <w:tc>
          <w:tcPr>
            <w:tcW w:w="1138" w:type="pct"/>
            <w:gridSpan w:val="2"/>
            <w:shd w:val="clear" w:color="auto" w:fill="auto"/>
            <w:vAlign w:val="center"/>
            <w:hideMark/>
          </w:tcPr>
          <w:p w:rsidR="00680517" w:rsidRPr="00E017E0" w:rsidRDefault="00680517" w:rsidP="005139C3">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202</w:t>
            </w:r>
            <w:r w:rsidR="005139C3" w:rsidRPr="00E017E0">
              <w:rPr>
                <w:rFonts w:ascii="Times New Roman" w:eastAsia="Times New Roman" w:hAnsi="Times New Roman" w:cs="Times New Roman"/>
                <w:sz w:val="20"/>
                <w:szCs w:val="20"/>
              </w:rPr>
              <w:t>5</w:t>
            </w:r>
            <w:r w:rsidRPr="00E017E0">
              <w:rPr>
                <w:rFonts w:ascii="Times New Roman" w:eastAsia="Times New Roman" w:hAnsi="Times New Roman" w:cs="Times New Roman"/>
                <w:sz w:val="20"/>
                <w:szCs w:val="20"/>
              </w:rPr>
              <w:t xml:space="preserve"> год (проект)</w:t>
            </w:r>
          </w:p>
        </w:tc>
      </w:tr>
      <w:tr w:rsidR="00680517" w:rsidRPr="00E017E0" w:rsidTr="005139C3">
        <w:trPr>
          <w:cantSplit/>
          <w:trHeight w:val="20"/>
          <w:tblHeader/>
        </w:trPr>
        <w:tc>
          <w:tcPr>
            <w:tcW w:w="260" w:type="pct"/>
            <w:vMerge/>
            <w:vAlign w:val="center"/>
            <w:hideMark/>
          </w:tcPr>
          <w:p w:rsidR="00680517" w:rsidRPr="00E017E0" w:rsidRDefault="00680517" w:rsidP="006C6C8F">
            <w:pPr>
              <w:spacing w:after="0" w:line="240" w:lineRule="auto"/>
              <w:rPr>
                <w:rFonts w:ascii="Times New Roman" w:eastAsia="Times New Roman" w:hAnsi="Times New Roman" w:cs="Times New Roman"/>
                <w:sz w:val="20"/>
                <w:szCs w:val="20"/>
              </w:rPr>
            </w:pPr>
          </w:p>
        </w:tc>
        <w:tc>
          <w:tcPr>
            <w:tcW w:w="1423" w:type="pct"/>
            <w:vMerge/>
            <w:vAlign w:val="center"/>
            <w:hideMark/>
          </w:tcPr>
          <w:p w:rsidR="00680517" w:rsidRPr="00E017E0" w:rsidRDefault="00680517" w:rsidP="006C6C8F">
            <w:pPr>
              <w:spacing w:after="0" w:line="240" w:lineRule="auto"/>
              <w:rPr>
                <w:rFonts w:ascii="Times New Roman" w:eastAsia="Times New Roman" w:hAnsi="Times New Roman" w:cs="Times New Roman"/>
                <w:sz w:val="20"/>
                <w:szCs w:val="20"/>
              </w:rPr>
            </w:pPr>
          </w:p>
        </w:tc>
        <w:tc>
          <w:tcPr>
            <w:tcW w:w="575"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в общем объёме расходов</w:t>
            </w:r>
          </w:p>
        </w:tc>
        <w:tc>
          <w:tcPr>
            <w:tcW w:w="544"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в общем объёме расходов</w:t>
            </w:r>
          </w:p>
        </w:tc>
        <w:tc>
          <w:tcPr>
            <w:tcW w:w="608"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в общем объёме расходов</w:t>
            </w:r>
          </w:p>
        </w:tc>
      </w:tr>
      <w:tr w:rsidR="00680517" w:rsidRPr="00E017E0" w:rsidTr="005139C3">
        <w:trPr>
          <w:cantSplit/>
          <w:trHeight w:val="20"/>
          <w:tblHeader/>
        </w:trPr>
        <w:tc>
          <w:tcPr>
            <w:tcW w:w="26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w:t>
            </w:r>
          </w:p>
        </w:tc>
        <w:tc>
          <w:tcPr>
            <w:tcW w:w="1423"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w:t>
            </w:r>
          </w:p>
        </w:tc>
        <w:tc>
          <w:tcPr>
            <w:tcW w:w="575"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3</w:t>
            </w:r>
          </w:p>
        </w:tc>
        <w:tc>
          <w:tcPr>
            <w:tcW w:w="53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w:t>
            </w:r>
          </w:p>
        </w:tc>
        <w:tc>
          <w:tcPr>
            <w:tcW w:w="544"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5</w:t>
            </w:r>
          </w:p>
        </w:tc>
        <w:tc>
          <w:tcPr>
            <w:tcW w:w="53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6</w:t>
            </w:r>
          </w:p>
        </w:tc>
        <w:tc>
          <w:tcPr>
            <w:tcW w:w="608"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7</w:t>
            </w:r>
          </w:p>
        </w:tc>
        <w:tc>
          <w:tcPr>
            <w:tcW w:w="53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8</w:t>
            </w:r>
          </w:p>
        </w:tc>
      </w:tr>
      <w:tr w:rsidR="00680517" w:rsidRPr="00E017E0" w:rsidTr="005139C3">
        <w:trPr>
          <w:cantSplit/>
          <w:trHeight w:val="792"/>
        </w:trPr>
        <w:tc>
          <w:tcPr>
            <w:tcW w:w="260" w:type="pct"/>
            <w:shd w:val="clear" w:color="auto" w:fill="auto"/>
            <w:noWrap/>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423" w:type="pct"/>
            <w:shd w:val="clear" w:color="auto" w:fill="auto"/>
            <w:vAlign w:val="bottom"/>
            <w:hideMark/>
          </w:tcPr>
          <w:p w:rsidR="00680517" w:rsidRPr="00E017E0" w:rsidRDefault="00680517" w:rsidP="006C6C8F">
            <w:pPr>
              <w:spacing w:after="0" w:line="240" w:lineRule="auto"/>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 xml:space="preserve">Всего по муниципальной </w:t>
            </w:r>
            <w:proofErr w:type="gramStart"/>
            <w:r w:rsidRPr="00E017E0">
              <w:rPr>
                <w:rFonts w:ascii="Times New Roman" w:eastAsia="Times New Roman" w:hAnsi="Times New Roman" w:cs="Times New Roman"/>
                <w:b/>
                <w:bCs/>
                <w:sz w:val="20"/>
                <w:szCs w:val="20"/>
              </w:rPr>
              <w:t>программе,</w:t>
            </w:r>
            <w:r w:rsidRPr="00E017E0">
              <w:rPr>
                <w:rFonts w:ascii="Times New Roman" w:eastAsia="Times New Roman" w:hAnsi="Times New Roman" w:cs="Times New Roman"/>
                <w:b/>
                <w:bCs/>
                <w:sz w:val="20"/>
                <w:szCs w:val="20"/>
              </w:rPr>
              <w:br/>
            </w:r>
            <w:r w:rsidRPr="00E017E0">
              <w:rPr>
                <w:rFonts w:ascii="Times New Roman" w:eastAsia="Times New Roman" w:hAnsi="Times New Roman" w:cs="Times New Roman"/>
                <w:sz w:val="20"/>
                <w:szCs w:val="20"/>
              </w:rPr>
              <w:t>в</w:t>
            </w:r>
            <w:proofErr w:type="gramEnd"/>
            <w:r w:rsidRPr="00E017E0">
              <w:rPr>
                <w:rFonts w:ascii="Times New Roman" w:eastAsia="Times New Roman" w:hAnsi="Times New Roman" w:cs="Times New Roman"/>
                <w:sz w:val="20"/>
                <w:szCs w:val="20"/>
              </w:rPr>
              <w:t xml:space="preserve"> том числе:</w:t>
            </w:r>
          </w:p>
        </w:tc>
        <w:tc>
          <w:tcPr>
            <w:tcW w:w="575" w:type="pct"/>
            <w:shd w:val="clear" w:color="auto" w:fill="auto"/>
            <w:vAlign w:val="bottom"/>
            <w:hideMark/>
          </w:tcPr>
          <w:p w:rsidR="00680517" w:rsidRPr="00E017E0" w:rsidRDefault="005139C3" w:rsidP="006C6C8F">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157 483,5</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100,0</w:t>
            </w:r>
          </w:p>
        </w:tc>
        <w:tc>
          <w:tcPr>
            <w:tcW w:w="544" w:type="pct"/>
            <w:shd w:val="clear" w:color="auto" w:fill="auto"/>
            <w:vAlign w:val="bottom"/>
            <w:hideMark/>
          </w:tcPr>
          <w:p w:rsidR="00680517" w:rsidRPr="00E017E0" w:rsidRDefault="005139C3" w:rsidP="006C6C8F">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159 315,2</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100,0</w:t>
            </w:r>
          </w:p>
        </w:tc>
        <w:tc>
          <w:tcPr>
            <w:tcW w:w="608" w:type="pct"/>
            <w:shd w:val="clear" w:color="auto" w:fill="auto"/>
            <w:vAlign w:val="bottom"/>
            <w:hideMark/>
          </w:tcPr>
          <w:p w:rsidR="00680517" w:rsidRPr="00E017E0" w:rsidRDefault="005139C3" w:rsidP="006C6C8F">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161 758,8</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100,0</w:t>
            </w:r>
          </w:p>
        </w:tc>
      </w:tr>
      <w:tr w:rsidR="00680517" w:rsidRPr="00E017E0" w:rsidTr="005139C3">
        <w:trPr>
          <w:cantSplit/>
          <w:trHeight w:val="20"/>
        </w:trPr>
        <w:tc>
          <w:tcPr>
            <w:tcW w:w="260" w:type="pct"/>
            <w:shd w:val="clear" w:color="auto" w:fill="auto"/>
            <w:noWrap/>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423" w:type="pct"/>
            <w:shd w:val="clear" w:color="auto" w:fill="auto"/>
            <w:vAlign w:val="bottom"/>
            <w:hideMark/>
          </w:tcPr>
          <w:p w:rsidR="00680517" w:rsidRPr="00E017E0" w:rsidRDefault="00680517" w:rsidP="006C6C8F">
            <w:pPr>
              <w:spacing w:after="0" w:line="240" w:lineRule="auto"/>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бюджет городского округа</w:t>
            </w:r>
          </w:p>
        </w:tc>
        <w:tc>
          <w:tcPr>
            <w:tcW w:w="575" w:type="pct"/>
            <w:shd w:val="clear" w:color="auto" w:fill="auto"/>
            <w:vAlign w:val="bottom"/>
          </w:tcPr>
          <w:p w:rsidR="00680517" w:rsidRPr="00E017E0" w:rsidRDefault="00482A67"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151 514,7</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44" w:type="pct"/>
            <w:shd w:val="clear" w:color="auto" w:fill="auto"/>
            <w:vAlign w:val="bottom"/>
          </w:tcPr>
          <w:p w:rsidR="00680517" w:rsidRPr="00E017E0" w:rsidRDefault="00482A67"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149 611,0</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608" w:type="pct"/>
            <w:shd w:val="clear" w:color="auto" w:fill="auto"/>
            <w:vAlign w:val="bottom"/>
          </w:tcPr>
          <w:p w:rsidR="00680517" w:rsidRPr="00E017E0" w:rsidRDefault="00482A67"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149 995,4</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r>
      <w:tr w:rsidR="00680517" w:rsidRPr="00E017E0" w:rsidTr="005139C3">
        <w:trPr>
          <w:cantSplit/>
          <w:trHeight w:val="20"/>
        </w:trPr>
        <w:tc>
          <w:tcPr>
            <w:tcW w:w="260" w:type="pct"/>
            <w:shd w:val="clear" w:color="auto" w:fill="auto"/>
            <w:noWrap/>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423" w:type="pct"/>
            <w:shd w:val="clear" w:color="auto" w:fill="auto"/>
            <w:vAlign w:val="bottom"/>
            <w:hideMark/>
          </w:tcPr>
          <w:p w:rsidR="00680517" w:rsidRPr="00E017E0" w:rsidRDefault="00680517" w:rsidP="006C6C8F">
            <w:pPr>
              <w:spacing w:after="0" w:line="240" w:lineRule="auto"/>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бюджет автономного округа</w:t>
            </w:r>
          </w:p>
        </w:tc>
        <w:tc>
          <w:tcPr>
            <w:tcW w:w="575" w:type="pct"/>
            <w:shd w:val="clear" w:color="auto" w:fill="auto"/>
            <w:vAlign w:val="bottom"/>
          </w:tcPr>
          <w:p w:rsidR="00680517" w:rsidRPr="00E017E0" w:rsidRDefault="00482A67"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 xml:space="preserve"> 5 860,8</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44" w:type="pct"/>
            <w:shd w:val="clear" w:color="auto" w:fill="auto"/>
            <w:vAlign w:val="bottom"/>
          </w:tcPr>
          <w:p w:rsidR="00680517" w:rsidRPr="00E017E0" w:rsidRDefault="00482A67"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9 590,8</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608" w:type="pct"/>
            <w:shd w:val="clear" w:color="auto" w:fill="auto"/>
            <w:vAlign w:val="bottom"/>
          </w:tcPr>
          <w:p w:rsidR="00680517" w:rsidRPr="00E017E0" w:rsidRDefault="00482A67"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11 763,4</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r>
      <w:tr w:rsidR="00680517" w:rsidRPr="00E017E0" w:rsidTr="005139C3">
        <w:trPr>
          <w:cantSplit/>
          <w:trHeight w:val="20"/>
        </w:trPr>
        <w:tc>
          <w:tcPr>
            <w:tcW w:w="260" w:type="pct"/>
            <w:shd w:val="clear" w:color="auto" w:fill="auto"/>
            <w:noWrap/>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423" w:type="pct"/>
            <w:shd w:val="clear" w:color="auto" w:fill="auto"/>
            <w:vAlign w:val="bottom"/>
            <w:hideMark/>
          </w:tcPr>
          <w:p w:rsidR="00680517" w:rsidRPr="00E017E0" w:rsidRDefault="00680517" w:rsidP="006C6C8F">
            <w:pPr>
              <w:spacing w:after="0" w:line="240" w:lineRule="auto"/>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федеральный бюджет</w:t>
            </w:r>
          </w:p>
        </w:tc>
        <w:tc>
          <w:tcPr>
            <w:tcW w:w="575" w:type="pct"/>
            <w:shd w:val="clear" w:color="auto" w:fill="auto"/>
            <w:vAlign w:val="bottom"/>
          </w:tcPr>
          <w:p w:rsidR="00680517" w:rsidRPr="00E017E0" w:rsidRDefault="005F1841"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108,4</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44" w:type="pct"/>
            <w:shd w:val="clear" w:color="auto" w:fill="auto"/>
            <w:vAlign w:val="bottom"/>
          </w:tcPr>
          <w:p w:rsidR="00680517" w:rsidRPr="00E017E0" w:rsidRDefault="005F1841"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113,4</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608" w:type="pct"/>
            <w:shd w:val="clear" w:color="auto" w:fill="auto"/>
            <w:vAlign w:val="bottom"/>
          </w:tcPr>
          <w:p w:rsidR="00680517" w:rsidRPr="00E017E0" w:rsidRDefault="005F1841"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0,0</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r>
      <w:tr w:rsidR="00680517" w:rsidRPr="00E017E0" w:rsidTr="005139C3">
        <w:trPr>
          <w:cantSplit/>
          <w:trHeight w:val="20"/>
        </w:trPr>
        <w:tc>
          <w:tcPr>
            <w:tcW w:w="260" w:type="pct"/>
            <w:shd w:val="clear" w:color="auto" w:fill="auto"/>
            <w:noWrap/>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w:t>
            </w:r>
          </w:p>
        </w:tc>
        <w:tc>
          <w:tcPr>
            <w:tcW w:w="1423" w:type="pct"/>
            <w:shd w:val="clear" w:color="auto" w:fill="auto"/>
            <w:vAlign w:val="bottom"/>
            <w:hideMark/>
          </w:tcPr>
          <w:p w:rsidR="00680517" w:rsidRPr="00E017E0" w:rsidRDefault="00680517" w:rsidP="006C6C8F">
            <w:pPr>
              <w:spacing w:after="0" w:line="240" w:lineRule="auto"/>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Подпрограмма «Развитие физической культуры, массового и детско-юношеского спорта»</w:t>
            </w:r>
          </w:p>
        </w:tc>
        <w:tc>
          <w:tcPr>
            <w:tcW w:w="575"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45 542,3</w:t>
            </w:r>
          </w:p>
        </w:tc>
        <w:tc>
          <w:tcPr>
            <w:tcW w:w="530"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28,9</w:t>
            </w:r>
          </w:p>
        </w:tc>
        <w:tc>
          <w:tcPr>
            <w:tcW w:w="544"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47 030,8</w:t>
            </w:r>
          </w:p>
        </w:tc>
        <w:tc>
          <w:tcPr>
            <w:tcW w:w="530"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29,5</w:t>
            </w:r>
          </w:p>
        </w:tc>
        <w:tc>
          <w:tcPr>
            <w:tcW w:w="608"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47 093,9</w:t>
            </w:r>
          </w:p>
        </w:tc>
        <w:tc>
          <w:tcPr>
            <w:tcW w:w="530"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29,1</w:t>
            </w:r>
          </w:p>
        </w:tc>
      </w:tr>
      <w:tr w:rsidR="00680517" w:rsidRPr="006C6C8F" w:rsidTr="005139C3">
        <w:trPr>
          <w:cantSplit/>
          <w:trHeight w:val="20"/>
        </w:trPr>
        <w:tc>
          <w:tcPr>
            <w:tcW w:w="260" w:type="pct"/>
            <w:shd w:val="clear" w:color="auto" w:fill="auto"/>
            <w:noWrap/>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w:t>
            </w:r>
          </w:p>
        </w:tc>
        <w:tc>
          <w:tcPr>
            <w:tcW w:w="1423" w:type="pct"/>
            <w:shd w:val="clear" w:color="auto" w:fill="auto"/>
            <w:vAlign w:val="bottom"/>
            <w:hideMark/>
          </w:tcPr>
          <w:p w:rsidR="00680517" w:rsidRPr="00E017E0" w:rsidRDefault="00680517" w:rsidP="006C6C8F">
            <w:pPr>
              <w:spacing w:after="0" w:line="240" w:lineRule="auto"/>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575"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111 941,2</w:t>
            </w:r>
          </w:p>
        </w:tc>
        <w:tc>
          <w:tcPr>
            <w:tcW w:w="530"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71,1</w:t>
            </w:r>
          </w:p>
        </w:tc>
        <w:tc>
          <w:tcPr>
            <w:tcW w:w="544"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112 284,4</w:t>
            </w:r>
          </w:p>
        </w:tc>
        <w:tc>
          <w:tcPr>
            <w:tcW w:w="530"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70,5</w:t>
            </w:r>
          </w:p>
        </w:tc>
        <w:tc>
          <w:tcPr>
            <w:tcW w:w="608"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114 664,9</w:t>
            </w:r>
          </w:p>
        </w:tc>
        <w:tc>
          <w:tcPr>
            <w:tcW w:w="530" w:type="pct"/>
            <w:shd w:val="clear" w:color="auto" w:fill="auto"/>
            <w:vAlign w:val="bottom"/>
          </w:tcPr>
          <w:p w:rsidR="00680517" w:rsidRPr="006C6C8F"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70,9</w:t>
            </w:r>
          </w:p>
        </w:tc>
      </w:tr>
    </w:tbl>
    <w:p w:rsidR="00D36B4E" w:rsidRPr="00B20BF1" w:rsidRDefault="00D36B4E" w:rsidP="00680517">
      <w:pPr>
        <w:widowControl w:val="0"/>
        <w:autoSpaceDE w:val="0"/>
        <w:autoSpaceDN w:val="0"/>
        <w:ind w:firstLine="709"/>
        <w:jc w:val="both"/>
        <w:rPr>
          <w:rFonts w:ascii="Times New Roman" w:eastAsiaTheme="minorEastAsia" w:hAnsi="Times New Roman" w:cs="Times New Roman"/>
          <w:color w:val="000000"/>
        </w:rPr>
      </w:pPr>
    </w:p>
    <w:p w:rsidR="00680517" w:rsidRPr="00E017E0" w:rsidRDefault="00680517" w:rsidP="00680517">
      <w:pPr>
        <w:widowControl w:val="0"/>
        <w:autoSpaceDE w:val="0"/>
        <w:autoSpaceDN w:val="0"/>
        <w:ind w:firstLine="709"/>
        <w:jc w:val="both"/>
        <w:rPr>
          <w:rFonts w:ascii="Times New Roman" w:eastAsiaTheme="minorEastAsia" w:hAnsi="Times New Roman" w:cs="Times New Roman"/>
          <w:color w:val="000000"/>
        </w:rPr>
      </w:pPr>
      <w:r w:rsidRPr="00E017E0">
        <w:rPr>
          <w:rFonts w:ascii="Times New Roman" w:eastAsiaTheme="minorEastAsia" w:hAnsi="Times New Roman" w:cs="Times New Roman"/>
          <w:color w:val="000000"/>
        </w:rPr>
        <w:t>На участие в региональном проекте «Спорт – норма жизни», входящем в национальный проект «Демография», предусмотрены средства на 202</w:t>
      </w:r>
      <w:r w:rsidR="00B36FA5" w:rsidRPr="00E017E0">
        <w:rPr>
          <w:rFonts w:ascii="Times New Roman" w:eastAsiaTheme="minorEastAsia" w:hAnsi="Times New Roman" w:cs="Times New Roman"/>
          <w:color w:val="000000"/>
        </w:rPr>
        <w:t>3</w:t>
      </w:r>
      <w:r w:rsidRPr="00E017E0">
        <w:rPr>
          <w:rFonts w:ascii="Times New Roman" w:eastAsiaTheme="minorEastAsia" w:hAnsi="Times New Roman" w:cs="Times New Roman"/>
          <w:color w:val="000000"/>
        </w:rPr>
        <w:t xml:space="preserve"> год в сумме </w:t>
      </w:r>
      <w:r w:rsidR="00B36FA5" w:rsidRPr="00E017E0">
        <w:rPr>
          <w:rFonts w:ascii="Times New Roman" w:eastAsiaTheme="minorEastAsia" w:hAnsi="Times New Roman" w:cs="Times New Roman"/>
          <w:color w:val="000000"/>
        </w:rPr>
        <w:t>613,0</w:t>
      </w:r>
      <w:r w:rsidRPr="00E017E0">
        <w:rPr>
          <w:rFonts w:ascii="Times New Roman" w:eastAsiaTheme="minorEastAsia" w:hAnsi="Times New Roman" w:cs="Times New Roman"/>
          <w:color w:val="000000"/>
        </w:rPr>
        <w:t xml:space="preserve"> тыс. рублей, на 202</w:t>
      </w:r>
      <w:r w:rsidR="00B36FA5" w:rsidRPr="00E017E0">
        <w:rPr>
          <w:rFonts w:ascii="Times New Roman" w:eastAsiaTheme="minorEastAsia" w:hAnsi="Times New Roman" w:cs="Times New Roman"/>
          <w:color w:val="000000"/>
        </w:rPr>
        <w:t>4</w:t>
      </w:r>
      <w:r w:rsidRPr="00E017E0">
        <w:rPr>
          <w:rFonts w:ascii="Times New Roman" w:eastAsiaTheme="minorEastAsia" w:hAnsi="Times New Roman" w:cs="Times New Roman"/>
          <w:color w:val="000000"/>
        </w:rPr>
        <w:t xml:space="preserve"> год в сумме </w:t>
      </w:r>
      <w:r w:rsidR="00B36FA5" w:rsidRPr="00E017E0">
        <w:rPr>
          <w:rFonts w:ascii="Times New Roman" w:eastAsiaTheme="minorEastAsia" w:hAnsi="Times New Roman" w:cs="Times New Roman"/>
          <w:color w:val="000000"/>
        </w:rPr>
        <w:t>624,4</w:t>
      </w:r>
      <w:r w:rsidRPr="00E017E0">
        <w:rPr>
          <w:rFonts w:ascii="Times New Roman" w:eastAsiaTheme="minorEastAsia" w:hAnsi="Times New Roman" w:cs="Times New Roman"/>
          <w:color w:val="000000"/>
        </w:rPr>
        <w:t xml:space="preserve"> тыс. рублей, на 202</w:t>
      </w:r>
      <w:r w:rsidR="00B36FA5" w:rsidRPr="00E017E0">
        <w:rPr>
          <w:rFonts w:ascii="Times New Roman" w:eastAsiaTheme="minorEastAsia" w:hAnsi="Times New Roman" w:cs="Times New Roman"/>
          <w:color w:val="000000"/>
        </w:rPr>
        <w:t>5</w:t>
      </w:r>
      <w:r w:rsidRPr="00E017E0">
        <w:rPr>
          <w:rFonts w:ascii="Times New Roman" w:eastAsiaTheme="minorEastAsia" w:hAnsi="Times New Roman" w:cs="Times New Roman"/>
          <w:color w:val="000000"/>
        </w:rPr>
        <w:t xml:space="preserve"> год в сумме </w:t>
      </w:r>
      <w:r w:rsidR="00B36FA5" w:rsidRPr="00E017E0">
        <w:rPr>
          <w:rFonts w:ascii="Times New Roman" w:eastAsiaTheme="minorEastAsia" w:hAnsi="Times New Roman" w:cs="Times New Roman"/>
          <w:color w:val="000000"/>
        </w:rPr>
        <w:t>359,4</w:t>
      </w:r>
      <w:r w:rsidRPr="00E017E0">
        <w:rPr>
          <w:rFonts w:ascii="Times New Roman" w:eastAsiaTheme="minorEastAsia" w:hAnsi="Times New Roman" w:cs="Times New Roman"/>
          <w:color w:val="000000"/>
        </w:rPr>
        <w:t xml:space="preserve"> тыс. рублей.</w:t>
      </w:r>
    </w:p>
    <w:p w:rsidR="00B20BF1" w:rsidRPr="00E017E0" w:rsidRDefault="00B20BF1" w:rsidP="00680517">
      <w:pPr>
        <w:tabs>
          <w:tab w:val="left" w:pos="459"/>
        </w:tabs>
        <w:suppressAutoHyphens/>
        <w:spacing w:after="0"/>
        <w:jc w:val="right"/>
        <w:rPr>
          <w:rFonts w:ascii="Times New Roman" w:eastAsia="Times New Roman" w:hAnsi="Times New Roman" w:cs="Times New Roman"/>
        </w:rPr>
      </w:pPr>
    </w:p>
    <w:p w:rsidR="00680517" w:rsidRPr="00E017E0" w:rsidRDefault="00680517" w:rsidP="00B20BF1">
      <w:pPr>
        <w:tabs>
          <w:tab w:val="left" w:pos="459"/>
        </w:tabs>
        <w:suppressAutoHyphens/>
        <w:spacing w:after="0" w:line="240" w:lineRule="auto"/>
        <w:jc w:val="right"/>
        <w:rPr>
          <w:rFonts w:ascii="Times New Roman" w:eastAsia="Times New Roman" w:hAnsi="Times New Roman" w:cs="Times New Roman"/>
        </w:rPr>
      </w:pPr>
      <w:r w:rsidRPr="00E017E0">
        <w:rPr>
          <w:rFonts w:ascii="Times New Roman" w:eastAsia="Times New Roman" w:hAnsi="Times New Roman" w:cs="Times New Roman"/>
        </w:rPr>
        <w:lastRenderedPageBreak/>
        <w:t>Таблица 15</w:t>
      </w:r>
    </w:p>
    <w:p w:rsidR="00680517" w:rsidRPr="00E017E0" w:rsidRDefault="00680517" w:rsidP="00B20BF1">
      <w:pPr>
        <w:tabs>
          <w:tab w:val="left" w:pos="459"/>
        </w:tabs>
        <w:suppressAutoHyphens/>
        <w:spacing w:after="0" w:line="240" w:lineRule="auto"/>
        <w:jc w:val="center"/>
        <w:rPr>
          <w:rFonts w:ascii="Times New Roman" w:hAnsi="Times New Roman" w:cs="Times New Roman"/>
          <w:b/>
        </w:rPr>
      </w:pPr>
      <w:r w:rsidRPr="00E017E0">
        <w:rPr>
          <w:rFonts w:ascii="Times New Roman" w:hAnsi="Times New Roman" w:cs="Times New Roman"/>
          <w:b/>
        </w:rPr>
        <w:t xml:space="preserve">Расходы муниципальной программы </w:t>
      </w:r>
      <w:r w:rsidRPr="00E017E0">
        <w:rPr>
          <w:rFonts w:ascii="Times New Roman" w:eastAsia="Times New Roman" w:hAnsi="Times New Roman" w:cs="Times New Roman"/>
          <w:b/>
        </w:rPr>
        <w:t xml:space="preserve">«Развитие физической культуры и спорта в городе Пыть-Яхе» </w:t>
      </w:r>
      <w:r w:rsidRPr="00E017E0">
        <w:rPr>
          <w:rFonts w:ascii="Times New Roman" w:hAnsi="Times New Roman" w:cs="Times New Roman"/>
          <w:b/>
        </w:rPr>
        <w:t>в рамках реализации национальных (федеральных) проектов на 202</w:t>
      </w:r>
      <w:r w:rsidR="000F10D1" w:rsidRPr="00E017E0">
        <w:rPr>
          <w:rFonts w:ascii="Times New Roman" w:hAnsi="Times New Roman" w:cs="Times New Roman"/>
          <w:b/>
        </w:rPr>
        <w:t>3</w:t>
      </w:r>
      <w:r w:rsidRPr="00E017E0">
        <w:rPr>
          <w:rFonts w:ascii="Times New Roman" w:hAnsi="Times New Roman" w:cs="Times New Roman"/>
          <w:b/>
        </w:rPr>
        <w:t>-202</w:t>
      </w:r>
      <w:r w:rsidR="000F10D1" w:rsidRPr="00E017E0">
        <w:rPr>
          <w:rFonts w:ascii="Times New Roman" w:hAnsi="Times New Roman" w:cs="Times New Roman"/>
          <w:b/>
        </w:rPr>
        <w:t>5</w:t>
      </w:r>
      <w:r w:rsidRPr="00E017E0">
        <w:rPr>
          <w:rFonts w:ascii="Times New Roman" w:hAnsi="Times New Roman" w:cs="Times New Roman"/>
          <w:b/>
        </w:rPr>
        <w:t xml:space="preserve"> годы</w:t>
      </w:r>
    </w:p>
    <w:p w:rsidR="00680517" w:rsidRPr="00E017E0" w:rsidRDefault="00680517" w:rsidP="00680517">
      <w:pPr>
        <w:spacing w:after="0"/>
        <w:jc w:val="right"/>
        <w:rPr>
          <w:rFonts w:ascii="Times New Roman" w:hAnsi="Times New Roman" w:cs="Times New Roman"/>
        </w:rPr>
      </w:pPr>
      <w:r w:rsidRPr="00E017E0">
        <w:rPr>
          <w:rFonts w:ascii="Times New Roman" w:hAnsi="Times New Roman" w:cs="Times New Roman"/>
        </w:rPr>
        <w:t xml:space="preserve">(тыс. рублей) </w:t>
      </w:r>
    </w:p>
    <w:tbl>
      <w:tblPr>
        <w:tblW w:w="5000" w:type="pct"/>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5691"/>
        <w:gridCol w:w="1261"/>
        <w:gridCol w:w="1267"/>
        <w:gridCol w:w="1125"/>
      </w:tblGrid>
      <w:tr w:rsidR="00680517" w:rsidRPr="00E017E0" w:rsidTr="000F10D1">
        <w:trPr>
          <w:cantSplit/>
          <w:trHeight w:val="21"/>
          <w:tblHeader/>
          <w:tblCellSpacing w:w="5" w:type="nil"/>
          <w:jc w:val="center"/>
        </w:trPr>
        <w:tc>
          <w:tcPr>
            <w:tcW w:w="3045" w:type="pct"/>
            <w:vAlign w:val="center"/>
          </w:tcPr>
          <w:p w:rsidR="00680517" w:rsidRPr="00E017E0" w:rsidRDefault="00680517" w:rsidP="00B20BF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Наименование национального проекта/ Наименование региональной составляющей федерального проекта, по направлениям</w:t>
            </w:r>
          </w:p>
        </w:tc>
        <w:tc>
          <w:tcPr>
            <w:tcW w:w="675" w:type="pct"/>
            <w:vAlign w:val="center"/>
          </w:tcPr>
          <w:p w:rsidR="00680517" w:rsidRPr="00E017E0" w:rsidRDefault="00207EC0" w:rsidP="000F10D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202</w:t>
            </w:r>
            <w:r w:rsidR="000F10D1" w:rsidRPr="00E017E0">
              <w:rPr>
                <w:rFonts w:ascii="Times New Roman" w:eastAsia="Times New Roman" w:hAnsi="Times New Roman" w:cs="Times New Roman"/>
                <w:sz w:val="20"/>
              </w:rPr>
              <w:t>3</w:t>
            </w:r>
            <w:r w:rsidR="00680517" w:rsidRPr="00E017E0">
              <w:rPr>
                <w:rFonts w:ascii="Times New Roman" w:eastAsia="Times New Roman" w:hAnsi="Times New Roman" w:cs="Times New Roman"/>
                <w:sz w:val="20"/>
              </w:rPr>
              <w:t xml:space="preserve"> год</w:t>
            </w:r>
          </w:p>
        </w:tc>
        <w:tc>
          <w:tcPr>
            <w:tcW w:w="678" w:type="pct"/>
            <w:vAlign w:val="center"/>
          </w:tcPr>
          <w:p w:rsidR="00680517" w:rsidRPr="00E017E0" w:rsidRDefault="00680517" w:rsidP="000F10D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202</w:t>
            </w:r>
            <w:r w:rsidR="000F10D1" w:rsidRPr="00E017E0">
              <w:rPr>
                <w:rFonts w:ascii="Times New Roman" w:eastAsia="Times New Roman" w:hAnsi="Times New Roman" w:cs="Times New Roman"/>
                <w:sz w:val="20"/>
              </w:rPr>
              <w:t>4</w:t>
            </w:r>
            <w:r w:rsidRPr="00E017E0">
              <w:rPr>
                <w:rFonts w:ascii="Times New Roman" w:eastAsia="Times New Roman" w:hAnsi="Times New Roman" w:cs="Times New Roman"/>
                <w:sz w:val="20"/>
              </w:rPr>
              <w:t xml:space="preserve"> год</w:t>
            </w:r>
          </w:p>
        </w:tc>
        <w:tc>
          <w:tcPr>
            <w:tcW w:w="602" w:type="pct"/>
            <w:vAlign w:val="center"/>
          </w:tcPr>
          <w:p w:rsidR="00680517" w:rsidRPr="00E017E0" w:rsidRDefault="00680517" w:rsidP="000F10D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202</w:t>
            </w:r>
            <w:r w:rsidR="000F10D1" w:rsidRPr="00E017E0">
              <w:rPr>
                <w:rFonts w:ascii="Times New Roman" w:eastAsia="Times New Roman" w:hAnsi="Times New Roman" w:cs="Times New Roman"/>
                <w:sz w:val="20"/>
              </w:rPr>
              <w:t>5</w:t>
            </w:r>
            <w:r w:rsidRPr="00E017E0">
              <w:rPr>
                <w:rFonts w:ascii="Times New Roman" w:eastAsia="Times New Roman" w:hAnsi="Times New Roman" w:cs="Times New Roman"/>
                <w:sz w:val="20"/>
              </w:rPr>
              <w:t xml:space="preserve"> год</w:t>
            </w:r>
          </w:p>
        </w:tc>
      </w:tr>
      <w:tr w:rsidR="00680517" w:rsidRPr="00E017E0" w:rsidTr="000F10D1">
        <w:trPr>
          <w:cantSplit/>
          <w:trHeight w:val="21"/>
          <w:tblHeader/>
          <w:tblCellSpacing w:w="5" w:type="nil"/>
          <w:jc w:val="center"/>
        </w:trPr>
        <w:tc>
          <w:tcPr>
            <w:tcW w:w="3045" w:type="pct"/>
            <w:vAlign w:val="center"/>
          </w:tcPr>
          <w:p w:rsidR="00680517" w:rsidRPr="00E017E0" w:rsidRDefault="00680517" w:rsidP="00B20BF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1</w:t>
            </w:r>
          </w:p>
        </w:tc>
        <w:tc>
          <w:tcPr>
            <w:tcW w:w="675" w:type="pct"/>
            <w:vAlign w:val="center"/>
          </w:tcPr>
          <w:p w:rsidR="00680517" w:rsidRPr="00E017E0" w:rsidRDefault="00680517" w:rsidP="00B20BF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2</w:t>
            </w:r>
          </w:p>
        </w:tc>
        <w:tc>
          <w:tcPr>
            <w:tcW w:w="678" w:type="pct"/>
            <w:vAlign w:val="center"/>
          </w:tcPr>
          <w:p w:rsidR="00680517" w:rsidRPr="00E017E0" w:rsidRDefault="00680517" w:rsidP="00B20BF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3</w:t>
            </w:r>
          </w:p>
        </w:tc>
        <w:tc>
          <w:tcPr>
            <w:tcW w:w="602" w:type="pct"/>
            <w:vAlign w:val="center"/>
          </w:tcPr>
          <w:p w:rsidR="00680517" w:rsidRPr="00E017E0" w:rsidRDefault="00680517" w:rsidP="00B20BF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4</w:t>
            </w:r>
          </w:p>
        </w:tc>
      </w:tr>
      <w:tr w:rsidR="00680517" w:rsidRPr="00E017E0" w:rsidTr="000F10D1">
        <w:trPr>
          <w:cantSplit/>
          <w:trHeight w:val="123"/>
          <w:tblCellSpacing w:w="5" w:type="nil"/>
          <w:jc w:val="center"/>
        </w:trPr>
        <w:tc>
          <w:tcPr>
            <w:tcW w:w="3045" w:type="pct"/>
          </w:tcPr>
          <w:p w:rsidR="00680517" w:rsidRPr="00E017E0" w:rsidRDefault="00680517" w:rsidP="00B20BF1">
            <w:pPr>
              <w:spacing w:after="0" w:line="240" w:lineRule="auto"/>
              <w:jc w:val="both"/>
              <w:rPr>
                <w:rFonts w:ascii="Times New Roman" w:eastAsiaTheme="minorEastAsia" w:hAnsi="Times New Roman" w:cs="Times New Roman"/>
                <w:b/>
                <w:sz w:val="20"/>
              </w:rPr>
            </w:pPr>
            <w:r w:rsidRPr="00E017E0">
              <w:rPr>
                <w:rFonts w:ascii="Times New Roman" w:eastAsiaTheme="minorEastAsia" w:hAnsi="Times New Roman" w:cs="Times New Roman"/>
                <w:b/>
                <w:sz w:val="20"/>
              </w:rPr>
              <w:t xml:space="preserve">Итого </w:t>
            </w:r>
            <w:r w:rsidRPr="00E017E0">
              <w:rPr>
                <w:rFonts w:ascii="Times New Roman" w:eastAsiaTheme="minorEastAsia" w:hAnsi="Times New Roman" w:cs="Times New Roman"/>
                <w:b/>
                <w:color w:val="000000" w:themeColor="text1"/>
                <w:sz w:val="20"/>
              </w:rPr>
              <w:t>по проекту «Демография</w:t>
            </w:r>
            <w:r w:rsidRPr="00E017E0">
              <w:rPr>
                <w:rFonts w:ascii="Times New Roman" w:eastAsiaTheme="minorEastAsia" w:hAnsi="Times New Roman" w:cs="Times New Roman"/>
                <w:b/>
                <w:sz w:val="20"/>
              </w:rPr>
              <w:t>»:</w:t>
            </w:r>
          </w:p>
        </w:tc>
        <w:tc>
          <w:tcPr>
            <w:tcW w:w="675" w:type="pct"/>
            <w:vAlign w:val="center"/>
          </w:tcPr>
          <w:p w:rsidR="00680517" w:rsidRPr="00E017E0" w:rsidRDefault="000F10D1" w:rsidP="000F10D1">
            <w:pPr>
              <w:spacing w:after="0" w:line="240" w:lineRule="auto"/>
              <w:rPr>
                <w:rFonts w:ascii="Times New Roman" w:hAnsi="Times New Roman" w:cs="Times New Roman"/>
                <w:b/>
                <w:sz w:val="20"/>
              </w:rPr>
            </w:pPr>
            <w:r w:rsidRPr="00E017E0">
              <w:rPr>
                <w:rFonts w:ascii="Times New Roman" w:hAnsi="Times New Roman" w:cs="Times New Roman"/>
                <w:b/>
                <w:sz w:val="20"/>
              </w:rPr>
              <w:t>613,0</w:t>
            </w:r>
          </w:p>
        </w:tc>
        <w:tc>
          <w:tcPr>
            <w:tcW w:w="678" w:type="pct"/>
            <w:vAlign w:val="center"/>
          </w:tcPr>
          <w:p w:rsidR="00680517" w:rsidRPr="00E017E0" w:rsidRDefault="000F10D1" w:rsidP="000F10D1">
            <w:pPr>
              <w:spacing w:after="0" w:line="240" w:lineRule="auto"/>
              <w:rPr>
                <w:rFonts w:ascii="Times New Roman" w:hAnsi="Times New Roman" w:cs="Times New Roman"/>
                <w:b/>
                <w:sz w:val="20"/>
              </w:rPr>
            </w:pPr>
            <w:r w:rsidRPr="00E017E0">
              <w:rPr>
                <w:rFonts w:ascii="Times New Roman" w:hAnsi="Times New Roman" w:cs="Times New Roman"/>
                <w:b/>
                <w:sz w:val="20"/>
              </w:rPr>
              <w:t>624,4</w:t>
            </w:r>
          </w:p>
        </w:tc>
        <w:tc>
          <w:tcPr>
            <w:tcW w:w="602" w:type="pct"/>
            <w:vAlign w:val="center"/>
          </w:tcPr>
          <w:p w:rsidR="00680517" w:rsidRPr="00E017E0" w:rsidRDefault="000F10D1" w:rsidP="000F10D1">
            <w:pPr>
              <w:spacing w:after="0" w:line="240" w:lineRule="auto"/>
              <w:rPr>
                <w:rFonts w:ascii="Times New Roman" w:hAnsi="Times New Roman" w:cs="Times New Roman"/>
                <w:b/>
                <w:sz w:val="20"/>
              </w:rPr>
            </w:pPr>
            <w:r w:rsidRPr="00E017E0">
              <w:rPr>
                <w:rFonts w:ascii="Times New Roman" w:hAnsi="Times New Roman" w:cs="Times New Roman"/>
                <w:b/>
                <w:sz w:val="20"/>
              </w:rPr>
              <w:t>359,4</w:t>
            </w:r>
          </w:p>
        </w:tc>
      </w:tr>
      <w:tr w:rsidR="00680517" w:rsidRPr="00E017E0" w:rsidTr="000F10D1">
        <w:trPr>
          <w:cantSplit/>
          <w:trHeight w:val="21"/>
          <w:tblCellSpacing w:w="5" w:type="nil"/>
          <w:jc w:val="center"/>
        </w:trPr>
        <w:tc>
          <w:tcPr>
            <w:tcW w:w="3045" w:type="pct"/>
            <w:vAlign w:val="center"/>
          </w:tcPr>
          <w:p w:rsidR="00680517" w:rsidRPr="00E017E0" w:rsidRDefault="00680517" w:rsidP="00B20BF1">
            <w:pPr>
              <w:widowControl w:val="0"/>
              <w:autoSpaceDE w:val="0"/>
              <w:autoSpaceDN w:val="0"/>
              <w:adjustRightInd w:val="0"/>
              <w:spacing w:after="0" w:line="240" w:lineRule="auto"/>
              <w:rPr>
                <w:rFonts w:ascii="Times New Roman" w:eastAsia="Times New Roman" w:hAnsi="Times New Roman" w:cs="Times New Roman"/>
                <w:sz w:val="20"/>
              </w:rPr>
            </w:pPr>
            <w:r w:rsidRPr="00E017E0">
              <w:rPr>
                <w:rFonts w:ascii="Times New Roman" w:eastAsia="Times New Roman" w:hAnsi="Times New Roman" w:cs="Times New Roman"/>
                <w:sz w:val="20"/>
              </w:rPr>
              <w:t>В том числе:</w:t>
            </w:r>
          </w:p>
        </w:tc>
        <w:tc>
          <w:tcPr>
            <w:tcW w:w="675" w:type="pct"/>
            <w:vAlign w:val="center"/>
          </w:tcPr>
          <w:p w:rsidR="00680517" w:rsidRPr="00E017E0" w:rsidRDefault="00680517" w:rsidP="000F10D1">
            <w:pPr>
              <w:spacing w:after="0" w:line="240" w:lineRule="auto"/>
              <w:rPr>
                <w:rFonts w:ascii="Times New Roman" w:hAnsi="Times New Roman" w:cs="Times New Roman"/>
                <w:sz w:val="20"/>
              </w:rPr>
            </w:pPr>
          </w:p>
        </w:tc>
        <w:tc>
          <w:tcPr>
            <w:tcW w:w="678" w:type="pct"/>
            <w:vAlign w:val="center"/>
          </w:tcPr>
          <w:p w:rsidR="00680517" w:rsidRPr="00E017E0" w:rsidRDefault="00680517" w:rsidP="000F10D1">
            <w:pPr>
              <w:spacing w:after="0" w:line="240" w:lineRule="auto"/>
              <w:rPr>
                <w:rFonts w:ascii="Times New Roman" w:hAnsi="Times New Roman" w:cs="Times New Roman"/>
                <w:sz w:val="20"/>
              </w:rPr>
            </w:pPr>
          </w:p>
        </w:tc>
        <w:tc>
          <w:tcPr>
            <w:tcW w:w="602" w:type="pct"/>
            <w:vAlign w:val="center"/>
          </w:tcPr>
          <w:p w:rsidR="00680517" w:rsidRPr="00E017E0" w:rsidRDefault="00680517" w:rsidP="000F10D1">
            <w:pPr>
              <w:spacing w:after="0" w:line="240" w:lineRule="auto"/>
              <w:rPr>
                <w:rFonts w:ascii="Times New Roman" w:hAnsi="Times New Roman" w:cs="Times New Roman"/>
                <w:sz w:val="20"/>
              </w:rPr>
            </w:pPr>
          </w:p>
        </w:tc>
      </w:tr>
      <w:tr w:rsidR="00680517" w:rsidRPr="00E017E0" w:rsidTr="000F10D1">
        <w:trPr>
          <w:cantSplit/>
          <w:trHeight w:val="21"/>
          <w:tblCellSpacing w:w="5" w:type="nil"/>
          <w:jc w:val="center"/>
        </w:trPr>
        <w:tc>
          <w:tcPr>
            <w:tcW w:w="3045" w:type="pct"/>
          </w:tcPr>
          <w:p w:rsidR="00680517" w:rsidRPr="00E017E0" w:rsidRDefault="00680517" w:rsidP="00B20BF1">
            <w:pPr>
              <w:spacing w:after="0" w:line="240" w:lineRule="auto"/>
              <w:jc w:val="both"/>
              <w:rPr>
                <w:rFonts w:ascii="Times New Roman" w:eastAsiaTheme="minorEastAsia" w:hAnsi="Times New Roman" w:cs="Times New Roman"/>
                <w:sz w:val="20"/>
              </w:rPr>
            </w:pPr>
            <w:r w:rsidRPr="00E017E0">
              <w:rPr>
                <w:rFonts w:ascii="Times New Roman" w:eastAsiaTheme="minorEastAsia" w:hAnsi="Times New Roman" w:cs="Times New Roman"/>
                <w:sz w:val="20"/>
              </w:rPr>
              <w:t>1. Федеральный проект «Спорт-норма жизни» всего, в том числе:</w:t>
            </w:r>
          </w:p>
        </w:tc>
        <w:tc>
          <w:tcPr>
            <w:tcW w:w="675" w:type="pct"/>
            <w:vAlign w:val="center"/>
          </w:tcPr>
          <w:p w:rsidR="00680517" w:rsidRPr="00E017E0" w:rsidRDefault="00680517" w:rsidP="000F10D1">
            <w:pPr>
              <w:spacing w:after="0" w:line="240" w:lineRule="auto"/>
              <w:rPr>
                <w:rFonts w:ascii="Times New Roman" w:hAnsi="Times New Roman" w:cs="Times New Roman"/>
                <w:sz w:val="20"/>
              </w:rPr>
            </w:pPr>
          </w:p>
        </w:tc>
        <w:tc>
          <w:tcPr>
            <w:tcW w:w="678" w:type="pct"/>
            <w:vAlign w:val="center"/>
          </w:tcPr>
          <w:p w:rsidR="00680517" w:rsidRPr="00E017E0" w:rsidRDefault="00680517" w:rsidP="000F10D1">
            <w:pPr>
              <w:spacing w:after="0" w:line="240" w:lineRule="auto"/>
              <w:rPr>
                <w:rFonts w:ascii="Times New Roman" w:hAnsi="Times New Roman" w:cs="Times New Roman"/>
                <w:sz w:val="20"/>
              </w:rPr>
            </w:pPr>
          </w:p>
        </w:tc>
        <w:tc>
          <w:tcPr>
            <w:tcW w:w="602" w:type="pct"/>
            <w:vAlign w:val="center"/>
          </w:tcPr>
          <w:p w:rsidR="00680517" w:rsidRPr="00E017E0" w:rsidRDefault="00680517" w:rsidP="000F10D1">
            <w:pPr>
              <w:spacing w:after="0" w:line="240" w:lineRule="auto"/>
              <w:rPr>
                <w:rFonts w:ascii="Times New Roman" w:hAnsi="Times New Roman" w:cs="Times New Roman"/>
                <w:sz w:val="20"/>
              </w:rPr>
            </w:pPr>
          </w:p>
        </w:tc>
      </w:tr>
      <w:tr w:rsidR="00680517" w:rsidRPr="00E017E0" w:rsidTr="000F10D1">
        <w:trPr>
          <w:cantSplit/>
          <w:trHeight w:val="21"/>
          <w:tblCellSpacing w:w="5" w:type="nil"/>
          <w:jc w:val="center"/>
        </w:trPr>
        <w:tc>
          <w:tcPr>
            <w:tcW w:w="3045" w:type="pct"/>
          </w:tcPr>
          <w:p w:rsidR="00680517" w:rsidRPr="00E017E0" w:rsidRDefault="00680517" w:rsidP="00B20BF1">
            <w:pPr>
              <w:widowControl w:val="0"/>
              <w:autoSpaceDE w:val="0"/>
              <w:autoSpaceDN w:val="0"/>
              <w:adjustRightInd w:val="0"/>
              <w:spacing w:after="0" w:line="240" w:lineRule="auto"/>
              <w:rPr>
                <w:rFonts w:ascii="Times New Roman" w:eastAsia="Times New Roman" w:hAnsi="Times New Roman" w:cs="Times New Roman"/>
                <w:sz w:val="20"/>
              </w:rPr>
            </w:pPr>
            <w:r w:rsidRPr="00E017E0">
              <w:rPr>
                <w:rFonts w:ascii="Times New Roman" w:eastAsia="Times New Roman" w:hAnsi="Times New Roman" w:cs="Times New Roman"/>
                <w:sz w:val="20"/>
              </w:rPr>
              <w:t>- федеральный бюджет</w:t>
            </w:r>
          </w:p>
        </w:tc>
        <w:tc>
          <w:tcPr>
            <w:tcW w:w="675" w:type="pct"/>
            <w:vAlign w:val="center"/>
          </w:tcPr>
          <w:p w:rsidR="00680517" w:rsidRPr="00E017E0" w:rsidRDefault="000F10D1" w:rsidP="000F10D1">
            <w:pPr>
              <w:spacing w:after="0" w:line="240" w:lineRule="auto"/>
              <w:rPr>
                <w:rFonts w:ascii="Times New Roman" w:hAnsi="Times New Roman" w:cs="Times New Roman"/>
                <w:sz w:val="20"/>
              </w:rPr>
            </w:pPr>
            <w:r w:rsidRPr="00E017E0">
              <w:rPr>
                <w:rFonts w:ascii="Times New Roman" w:hAnsi="Times New Roman" w:cs="Times New Roman"/>
                <w:sz w:val="20"/>
              </w:rPr>
              <w:t>108,4</w:t>
            </w:r>
          </w:p>
        </w:tc>
        <w:tc>
          <w:tcPr>
            <w:tcW w:w="678" w:type="pct"/>
            <w:vAlign w:val="center"/>
          </w:tcPr>
          <w:p w:rsidR="00680517" w:rsidRPr="00E017E0" w:rsidRDefault="000F10D1" w:rsidP="000F10D1">
            <w:pPr>
              <w:spacing w:after="0" w:line="240" w:lineRule="auto"/>
              <w:rPr>
                <w:rFonts w:ascii="Times New Roman" w:hAnsi="Times New Roman" w:cs="Times New Roman"/>
                <w:sz w:val="20"/>
              </w:rPr>
            </w:pPr>
            <w:r w:rsidRPr="00E017E0">
              <w:rPr>
                <w:rFonts w:ascii="Times New Roman" w:hAnsi="Times New Roman" w:cs="Times New Roman"/>
                <w:sz w:val="20"/>
              </w:rPr>
              <w:t>113,4</w:t>
            </w:r>
          </w:p>
        </w:tc>
        <w:tc>
          <w:tcPr>
            <w:tcW w:w="602" w:type="pct"/>
            <w:vAlign w:val="center"/>
          </w:tcPr>
          <w:p w:rsidR="00680517" w:rsidRPr="00E017E0" w:rsidRDefault="000F10D1" w:rsidP="000F10D1">
            <w:pPr>
              <w:spacing w:after="0" w:line="240" w:lineRule="auto"/>
              <w:rPr>
                <w:rFonts w:ascii="Times New Roman" w:hAnsi="Times New Roman" w:cs="Times New Roman"/>
                <w:sz w:val="20"/>
              </w:rPr>
            </w:pPr>
            <w:r w:rsidRPr="00E017E0">
              <w:rPr>
                <w:rFonts w:ascii="Times New Roman" w:hAnsi="Times New Roman" w:cs="Times New Roman"/>
                <w:sz w:val="20"/>
              </w:rPr>
              <w:t>0,0</w:t>
            </w:r>
          </w:p>
        </w:tc>
      </w:tr>
      <w:tr w:rsidR="00680517" w:rsidRPr="00E017E0" w:rsidTr="000F10D1">
        <w:trPr>
          <w:cantSplit/>
          <w:trHeight w:val="21"/>
          <w:tblCellSpacing w:w="5" w:type="nil"/>
          <w:jc w:val="center"/>
        </w:trPr>
        <w:tc>
          <w:tcPr>
            <w:tcW w:w="3045" w:type="pct"/>
          </w:tcPr>
          <w:p w:rsidR="00680517" w:rsidRPr="00E017E0" w:rsidRDefault="00680517" w:rsidP="00B20BF1">
            <w:pPr>
              <w:widowControl w:val="0"/>
              <w:autoSpaceDE w:val="0"/>
              <w:autoSpaceDN w:val="0"/>
              <w:adjustRightInd w:val="0"/>
              <w:spacing w:after="0" w:line="240" w:lineRule="auto"/>
              <w:rPr>
                <w:rFonts w:ascii="Times New Roman" w:eastAsia="Times New Roman" w:hAnsi="Times New Roman" w:cs="Times New Roman"/>
                <w:sz w:val="20"/>
              </w:rPr>
            </w:pPr>
            <w:r w:rsidRPr="00E017E0">
              <w:rPr>
                <w:rFonts w:ascii="Times New Roman" w:eastAsia="Times New Roman" w:hAnsi="Times New Roman" w:cs="Times New Roman"/>
                <w:sz w:val="20"/>
              </w:rPr>
              <w:t>- бюджет автономного округа</w:t>
            </w:r>
          </w:p>
        </w:tc>
        <w:tc>
          <w:tcPr>
            <w:tcW w:w="675" w:type="pct"/>
            <w:vAlign w:val="center"/>
          </w:tcPr>
          <w:p w:rsidR="00680517" w:rsidRPr="00E017E0" w:rsidRDefault="000F10D1" w:rsidP="000F10D1">
            <w:pPr>
              <w:spacing w:after="0" w:line="240" w:lineRule="auto"/>
              <w:ind w:left="-102"/>
              <w:rPr>
                <w:rFonts w:ascii="Times New Roman" w:eastAsiaTheme="minorEastAsia" w:hAnsi="Times New Roman" w:cs="Times New Roman"/>
                <w:sz w:val="20"/>
              </w:rPr>
            </w:pPr>
            <w:r w:rsidRPr="00E017E0">
              <w:rPr>
                <w:rFonts w:ascii="Times New Roman" w:eastAsiaTheme="minorEastAsia" w:hAnsi="Times New Roman" w:cs="Times New Roman"/>
                <w:sz w:val="20"/>
              </w:rPr>
              <w:t xml:space="preserve">  132,5</w:t>
            </w:r>
          </w:p>
        </w:tc>
        <w:tc>
          <w:tcPr>
            <w:tcW w:w="678" w:type="pct"/>
            <w:vAlign w:val="center"/>
          </w:tcPr>
          <w:p w:rsidR="00680517" w:rsidRPr="00E017E0" w:rsidRDefault="000F10D1" w:rsidP="000F10D1">
            <w:pPr>
              <w:spacing w:after="0" w:line="240" w:lineRule="auto"/>
              <w:ind w:left="-102"/>
              <w:rPr>
                <w:rFonts w:ascii="Times New Roman" w:eastAsiaTheme="minorEastAsia" w:hAnsi="Times New Roman" w:cs="Times New Roman"/>
                <w:color w:val="000000" w:themeColor="text1"/>
                <w:sz w:val="20"/>
              </w:rPr>
            </w:pPr>
            <w:r w:rsidRPr="00E017E0">
              <w:rPr>
                <w:rFonts w:ascii="Times New Roman" w:eastAsiaTheme="minorEastAsia" w:hAnsi="Times New Roman" w:cs="Times New Roman"/>
                <w:color w:val="000000" w:themeColor="text1"/>
                <w:sz w:val="20"/>
              </w:rPr>
              <w:t xml:space="preserve">  138,5</w:t>
            </w:r>
          </w:p>
        </w:tc>
        <w:tc>
          <w:tcPr>
            <w:tcW w:w="602" w:type="pct"/>
            <w:vAlign w:val="center"/>
          </w:tcPr>
          <w:p w:rsidR="00680517" w:rsidRPr="00E017E0" w:rsidRDefault="000F10D1" w:rsidP="000F10D1">
            <w:pPr>
              <w:spacing w:after="0" w:line="240" w:lineRule="auto"/>
              <w:ind w:left="-102"/>
              <w:rPr>
                <w:rFonts w:ascii="Times New Roman" w:eastAsiaTheme="minorEastAsia" w:hAnsi="Times New Roman" w:cs="Times New Roman"/>
                <w:color w:val="000000" w:themeColor="text1"/>
                <w:sz w:val="20"/>
              </w:rPr>
            </w:pPr>
            <w:r w:rsidRPr="00E017E0">
              <w:rPr>
                <w:rFonts w:ascii="Times New Roman" w:eastAsiaTheme="minorEastAsia" w:hAnsi="Times New Roman" w:cs="Times New Roman"/>
                <w:color w:val="000000" w:themeColor="text1"/>
                <w:sz w:val="20"/>
              </w:rPr>
              <w:t xml:space="preserve">  0,0</w:t>
            </w:r>
          </w:p>
        </w:tc>
      </w:tr>
      <w:tr w:rsidR="00680517" w:rsidRPr="00E017E0" w:rsidTr="000F10D1">
        <w:trPr>
          <w:cantSplit/>
          <w:trHeight w:val="21"/>
          <w:tblCellSpacing w:w="5" w:type="nil"/>
          <w:jc w:val="center"/>
        </w:trPr>
        <w:tc>
          <w:tcPr>
            <w:tcW w:w="3045" w:type="pct"/>
          </w:tcPr>
          <w:p w:rsidR="00680517" w:rsidRPr="00E017E0" w:rsidRDefault="00680517" w:rsidP="00B20BF1">
            <w:pPr>
              <w:spacing w:after="0" w:line="240" w:lineRule="auto"/>
              <w:rPr>
                <w:rFonts w:ascii="Times New Roman" w:eastAsiaTheme="minorEastAsia" w:hAnsi="Times New Roman" w:cs="Times New Roman"/>
                <w:sz w:val="20"/>
              </w:rPr>
            </w:pPr>
            <w:r w:rsidRPr="00E017E0">
              <w:rPr>
                <w:rFonts w:ascii="Times New Roman" w:eastAsia="Times New Roman" w:hAnsi="Times New Roman" w:cs="Times New Roman"/>
                <w:sz w:val="20"/>
              </w:rPr>
              <w:t>- местный бюджет</w:t>
            </w:r>
          </w:p>
        </w:tc>
        <w:tc>
          <w:tcPr>
            <w:tcW w:w="675" w:type="pct"/>
            <w:vAlign w:val="center"/>
          </w:tcPr>
          <w:p w:rsidR="00680517" w:rsidRPr="00E017E0" w:rsidRDefault="00E3608B" w:rsidP="000F10D1">
            <w:pPr>
              <w:spacing w:after="0" w:line="240" w:lineRule="auto"/>
              <w:rPr>
                <w:rFonts w:ascii="Times New Roman" w:hAnsi="Times New Roman" w:cs="Times New Roman"/>
                <w:sz w:val="20"/>
              </w:rPr>
            </w:pPr>
            <w:r w:rsidRPr="00E017E0">
              <w:rPr>
                <w:rFonts w:ascii="Times New Roman" w:hAnsi="Times New Roman" w:cs="Times New Roman"/>
                <w:sz w:val="20"/>
              </w:rPr>
              <w:t>372,1</w:t>
            </w:r>
          </w:p>
        </w:tc>
        <w:tc>
          <w:tcPr>
            <w:tcW w:w="678" w:type="pct"/>
            <w:vAlign w:val="center"/>
          </w:tcPr>
          <w:p w:rsidR="00680517" w:rsidRPr="00E017E0" w:rsidRDefault="00E3608B" w:rsidP="000F10D1">
            <w:pPr>
              <w:spacing w:after="0" w:line="240" w:lineRule="auto"/>
              <w:rPr>
                <w:rFonts w:ascii="Times New Roman" w:hAnsi="Times New Roman" w:cs="Times New Roman"/>
                <w:sz w:val="20"/>
              </w:rPr>
            </w:pPr>
            <w:r w:rsidRPr="00E017E0">
              <w:rPr>
                <w:rFonts w:ascii="Times New Roman" w:hAnsi="Times New Roman" w:cs="Times New Roman"/>
                <w:sz w:val="20"/>
              </w:rPr>
              <w:t>372,5</w:t>
            </w:r>
          </w:p>
        </w:tc>
        <w:tc>
          <w:tcPr>
            <w:tcW w:w="602" w:type="pct"/>
            <w:vAlign w:val="center"/>
          </w:tcPr>
          <w:p w:rsidR="00680517" w:rsidRPr="00E017E0" w:rsidRDefault="00E3608B" w:rsidP="000F10D1">
            <w:pPr>
              <w:spacing w:after="0" w:line="240" w:lineRule="auto"/>
              <w:rPr>
                <w:rFonts w:ascii="Times New Roman" w:hAnsi="Times New Roman" w:cs="Times New Roman"/>
                <w:sz w:val="20"/>
              </w:rPr>
            </w:pPr>
            <w:r w:rsidRPr="00E017E0">
              <w:rPr>
                <w:rFonts w:ascii="Times New Roman" w:hAnsi="Times New Roman" w:cs="Times New Roman"/>
                <w:sz w:val="20"/>
              </w:rPr>
              <w:t>359,4</w:t>
            </w:r>
          </w:p>
        </w:tc>
      </w:tr>
    </w:tbl>
    <w:p w:rsidR="00A76D42" w:rsidRPr="00E017E0" w:rsidRDefault="00A76D42" w:rsidP="00680517">
      <w:pPr>
        <w:widowControl w:val="0"/>
        <w:autoSpaceDE w:val="0"/>
        <w:autoSpaceDN w:val="0"/>
        <w:adjustRightInd w:val="0"/>
        <w:ind w:firstLine="708"/>
        <w:jc w:val="both"/>
        <w:rPr>
          <w:rFonts w:ascii="Times New Roman" w:eastAsia="Times New Roman" w:hAnsi="Times New Roman" w:cs="Times New Roman"/>
          <w:color w:val="000000"/>
        </w:rPr>
      </w:pPr>
    </w:p>
    <w:p w:rsidR="00680517" w:rsidRPr="00E017E0"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Бюджетные ассигнования по направлениям расходования средств представлены следующим образом:</w:t>
      </w:r>
    </w:p>
    <w:p w:rsidR="00680517" w:rsidRPr="00E017E0"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 объем бюджетных ассигнований на оказание муниципальных услуг (выполнение работ) для 3-х муниципальных автономных учреждений физической культуры и спорта запланирован в </w:t>
      </w:r>
      <w:r w:rsidRPr="00E017E0">
        <w:rPr>
          <w:rFonts w:ascii="Times New Roman" w:eastAsia="Times New Roman" w:hAnsi="Times New Roman" w:cs="Times New Roman"/>
        </w:rPr>
        <w:t>202</w:t>
      </w:r>
      <w:r w:rsidR="00971355" w:rsidRPr="00E017E0">
        <w:rPr>
          <w:rFonts w:ascii="Times New Roman" w:eastAsia="Times New Roman" w:hAnsi="Times New Roman" w:cs="Times New Roman"/>
        </w:rPr>
        <w:t>3</w:t>
      </w:r>
      <w:r w:rsidRPr="00E017E0">
        <w:rPr>
          <w:rFonts w:ascii="Times New Roman" w:eastAsia="Times New Roman" w:hAnsi="Times New Roman" w:cs="Times New Roman"/>
        </w:rPr>
        <w:t xml:space="preserve"> году – </w:t>
      </w:r>
      <w:r w:rsidR="005B5A19" w:rsidRPr="00E017E0">
        <w:rPr>
          <w:rFonts w:ascii="Times New Roman" w:eastAsia="Times New Roman" w:hAnsi="Times New Roman" w:cs="Times New Roman"/>
        </w:rPr>
        <w:t>129 930,3</w:t>
      </w:r>
      <w:r w:rsidRPr="00E017E0">
        <w:rPr>
          <w:rFonts w:ascii="Times New Roman" w:eastAsia="Times New Roman" w:hAnsi="Times New Roman" w:cs="Times New Roman"/>
        </w:rPr>
        <w:t xml:space="preserve"> тыс. рублей, в 202</w:t>
      </w:r>
      <w:r w:rsidR="00971355" w:rsidRPr="00E017E0">
        <w:rPr>
          <w:rFonts w:ascii="Times New Roman" w:eastAsia="Times New Roman" w:hAnsi="Times New Roman" w:cs="Times New Roman"/>
        </w:rPr>
        <w:t>4</w:t>
      </w:r>
      <w:r w:rsidRPr="00E017E0">
        <w:rPr>
          <w:rFonts w:ascii="Times New Roman" w:eastAsia="Times New Roman" w:hAnsi="Times New Roman" w:cs="Times New Roman"/>
        </w:rPr>
        <w:t xml:space="preserve"> году – </w:t>
      </w:r>
      <w:r w:rsidR="005B5A19" w:rsidRPr="00E017E0">
        <w:rPr>
          <w:rFonts w:ascii="Times New Roman" w:eastAsia="Times New Roman" w:hAnsi="Times New Roman" w:cs="Times New Roman"/>
        </w:rPr>
        <w:t>127 842,0</w:t>
      </w:r>
      <w:r w:rsidRPr="00E017E0">
        <w:rPr>
          <w:rFonts w:ascii="Times New Roman" w:eastAsia="Times New Roman" w:hAnsi="Times New Roman" w:cs="Times New Roman"/>
        </w:rPr>
        <w:t xml:space="preserve"> тыс. рублей, в 202</w:t>
      </w:r>
      <w:r w:rsidR="00971355" w:rsidRPr="00E017E0">
        <w:rPr>
          <w:rFonts w:ascii="Times New Roman" w:eastAsia="Times New Roman" w:hAnsi="Times New Roman" w:cs="Times New Roman"/>
        </w:rPr>
        <w:t>5</w:t>
      </w:r>
      <w:r w:rsidRPr="00E017E0">
        <w:rPr>
          <w:rFonts w:ascii="Times New Roman" w:eastAsia="Times New Roman" w:hAnsi="Times New Roman" w:cs="Times New Roman"/>
        </w:rPr>
        <w:t xml:space="preserve"> году – </w:t>
      </w:r>
      <w:r w:rsidR="00A321BF" w:rsidRPr="00E017E0">
        <w:rPr>
          <w:rFonts w:ascii="Times New Roman" w:eastAsia="Times New Roman" w:hAnsi="Times New Roman" w:cs="Times New Roman"/>
        </w:rPr>
        <w:t>127</w:t>
      </w:r>
      <w:r w:rsidR="00360A45" w:rsidRPr="00E017E0">
        <w:rPr>
          <w:rFonts w:ascii="Times New Roman" w:eastAsia="Times New Roman" w:hAnsi="Times New Roman" w:cs="Times New Roman"/>
        </w:rPr>
        <w:t> 852,8</w:t>
      </w:r>
      <w:r w:rsidRPr="00E017E0">
        <w:rPr>
          <w:rFonts w:ascii="Times New Roman" w:eastAsia="Times New Roman" w:hAnsi="Times New Roman" w:cs="Times New Roman"/>
        </w:rPr>
        <w:t xml:space="preserve"> тыс. рублей</w:t>
      </w:r>
      <w:r w:rsidRPr="00E017E0">
        <w:rPr>
          <w:rFonts w:ascii="Times New Roman" w:eastAsia="Times New Roman" w:hAnsi="Times New Roman" w:cs="Times New Roman"/>
          <w:color w:val="000000"/>
        </w:rPr>
        <w:t xml:space="preserve">. </w:t>
      </w:r>
    </w:p>
    <w:p w:rsidR="00680517" w:rsidRPr="00E017E0"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на организацию и проведение мероприятий в рамках внедрения Всероссийского физкультурно-спортивного комплекса "Готов к труду и обороне" планируется направи</w:t>
      </w:r>
      <w:r w:rsidR="00B20BF1" w:rsidRPr="00E017E0">
        <w:rPr>
          <w:rFonts w:ascii="Times New Roman" w:eastAsia="Times New Roman" w:hAnsi="Times New Roman" w:cs="Times New Roman"/>
          <w:color w:val="000000"/>
        </w:rPr>
        <w:t>ть в 202</w:t>
      </w:r>
      <w:r w:rsidR="00BC4189" w:rsidRPr="00E017E0">
        <w:rPr>
          <w:rFonts w:ascii="Times New Roman" w:eastAsia="Times New Roman" w:hAnsi="Times New Roman" w:cs="Times New Roman"/>
          <w:color w:val="000000"/>
        </w:rPr>
        <w:t>3</w:t>
      </w:r>
      <w:r w:rsidR="00B20BF1" w:rsidRPr="00E017E0">
        <w:rPr>
          <w:rFonts w:ascii="Times New Roman" w:eastAsia="Times New Roman" w:hAnsi="Times New Roman" w:cs="Times New Roman"/>
          <w:color w:val="000000"/>
        </w:rPr>
        <w:t xml:space="preserve"> - 202</w:t>
      </w:r>
      <w:r w:rsidR="00BC4189" w:rsidRPr="00E017E0">
        <w:rPr>
          <w:rFonts w:ascii="Times New Roman" w:eastAsia="Times New Roman" w:hAnsi="Times New Roman" w:cs="Times New Roman"/>
          <w:color w:val="000000"/>
        </w:rPr>
        <w:t>5</w:t>
      </w:r>
      <w:r w:rsidR="00B20BF1" w:rsidRPr="00E017E0">
        <w:rPr>
          <w:rFonts w:ascii="Times New Roman" w:eastAsia="Times New Roman" w:hAnsi="Times New Roman" w:cs="Times New Roman"/>
          <w:color w:val="000000"/>
        </w:rPr>
        <w:t xml:space="preserve"> годы по 359,4 </w:t>
      </w:r>
      <w:r w:rsidRPr="00E017E0">
        <w:rPr>
          <w:rFonts w:ascii="Times New Roman" w:eastAsia="Times New Roman" w:hAnsi="Times New Roman" w:cs="Times New Roman"/>
          <w:color w:val="000000"/>
        </w:rPr>
        <w:t xml:space="preserve">тыс. рублей ежегодно; </w:t>
      </w:r>
    </w:p>
    <w:p w:rsidR="00680517" w:rsidRPr="00E017E0"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 на обеспечение участия в официальных физкультурных (физкультурно-оздоровительных) мероприятиях планируется направить 2023 </w:t>
      </w:r>
      <w:r w:rsidR="00021288" w:rsidRPr="00E017E0">
        <w:rPr>
          <w:rFonts w:ascii="Times New Roman" w:eastAsia="Times New Roman" w:hAnsi="Times New Roman" w:cs="Times New Roman"/>
          <w:color w:val="000000"/>
        </w:rPr>
        <w:t>- 2025</w:t>
      </w:r>
      <w:r w:rsidRPr="00E017E0">
        <w:rPr>
          <w:rFonts w:ascii="Times New Roman" w:eastAsia="Times New Roman" w:hAnsi="Times New Roman" w:cs="Times New Roman"/>
          <w:color w:val="000000"/>
        </w:rPr>
        <w:t xml:space="preserve"> годы по </w:t>
      </w:r>
      <w:r w:rsidR="00BD2AF4" w:rsidRPr="00E017E0">
        <w:rPr>
          <w:rFonts w:ascii="Times New Roman" w:eastAsia="Times New Roman" w:hAnsi="Times New Roman" w:cs="Times New Roman"/>
          <w:color w:val="000000"/>
        </w:rPr>
        <w:t>2 180,0</w:t>
      </w:r>
      <w:r w:rsidRPr="00E017E0">
        <w:rPr>
          <w:rFonts w:ascii="Times New Roman" w:eastAsia="Times New Roman" w:hAnsi="Times New Roman" w:cs="Times New Roman"/>
          <w:color w:val="000000"/>
        </w:rPr>
        <w:t xml:space="preserve"> тыс. рублей ежегодно;</w:t>
      </w:r>
    </w:p>
    <w:p w:rsidR="00680517" w:rsidRPr="00E017E0"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 - на обеспечение участия спортивных сборных команд в официальных спортивных мероприятиях планируется направить за счет средств местного бюджета в 202</w:t>
      </w:r>
      <w:r w:rsidR="00B43E60" w:rsidRPr="00E017E0">
        <w:rPr>
          <w:rFonts w:ascii="Times New Roman" w:eastAsia="Times New Roman" w:hAnsi="Times New Roman" w:cs="Times New Roman"/>
          <w:color w:val="000000"/>
        </w:rPr>
        <w:t>3</w:t>
      </w:r>
      <w:r w:rsidRPr="00E017E0">
        <w:rPr>
          <w:rFonts w:ascii="Times New Roman" w:eastAsia="Times New Roman" w:hAnsi="Times New Roman" w:cs="Times New Roman"/>
          <w:color w:val="000000"/>
        </w:rPr>
        <w:t>-202</w:t>
      </w:r>
      <w:r w:rsidR="00B43E60" w:rsidRPr="00E017E0">
        <w:rPr>
          <w:rFonts w:ascii="Times New Roman" w:eastAsia="Times New Roman" w:hAnsi="Times New Roman" w:cs="Times New Roman"/>
          <w:color w:val="000000"/>
        </w:rPr>
        <w:t>5</w:t>
      </w:r>
      <w:r w:rsidRPr="00E017E0">
        <w:rPr>
          <w:rFonts w:ascii="Times New Roman" w:eastAsia="Times New Roman" w:hAnsi="Times New Roman" w:cs="Times New Roman"/>
          <w:color w:val="000000"/>
        </w:rPr>
        <w:t xml:space="preserve"> годах по 2 914,6 тыс. рублей ежегодно;</w:t>
      </w:r>
    </w:p>
    <w:p w:rsidR="005B5A19" w:rsidRPr="00E017E0"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на обеспечение комплексной безопасности, в том числе антитеррористической безопасности муниципальных объектов спорта планируется направить за счет средств местного бюджета на 202</w:t>
      </w:r>
      <w:r w:rsidR="00416252" w:rsidRPr="00E017E0">
        <w:rPr>
          <w:rFonts w:ascii="Times New Roman" w:eastAsia="Times New Roman" w:hAnsi="Times New Roman" w:cs="Times New Roman"/>
          <w:color w:val="000000"/>
        </w:rPr>
        <w:t xml:space="preserve">3 – </w:t>
      </w:r>
      <w:r w:rsidR="00E017E0" w:rsidRPr="00E017E0">
        <w:rPr>
          <w:rFonts w:ascii="Times New Roman" w:eastAsia="Times New Roman" w:hAnsi="Times New Roman" w:cs="Times New Roman"/>
          <w:color w:val="000000"/>
        </w:rPr>
        <w:t>2025 годы</w:t>
      </w:r>
      <w:r w:rsidR="00416252" w:rsidRPr="00E017E0">
        <w:rPr>
          <w:rFonts w:ascii="Times New Roman" w:eastAsia="Times New Roman" w:hAnsi="Times New Roman" w:cs="Times New Roman"/>
          <w:color w:val="000000"/>
        </w:rPr>
        <w:t xml:space="preserve"> по 16 069,3</w:t>
      </w:r>
      <w:r w:rsidRPr="00E017E0">
        <w:rPr>
          <w:rFonts w:ascii="Times New Roman" w:eastAsia="Times New Roman" w:hAnsi="Times New Roman" w:cs="Times New Roman"/>
          <w:color w:val="000000"/>
        </w:rPr>
        <w:t xml:space="preserve"> </w:t>
      </w:r>
      <w:r w:rsidR="00B20BF1" w:rsidRPr="00E017E0">
        <w:rPr>
          <w:rFonts w:ascii="Times New Roman" w:eastAsia="Times New Roman" w:hAnsi="Times New Roman" w:cs="Times New Roman"/>
          <w:color w:val="000000"/>
        </w:rPr>
        <w:t>тыс. рублей</w:t>
      </w:r>
      <w:r w:rsidR="00416252" w:rsidRPr="00E017E0">
        <w:rPr>
          <w:rFonts w:ascii="Times New Roman" w:eastAsia="Times New Roman" w:hAnsi="Times New Roman" w:cs="Times New Roman"/>
          <w:color w:val="000000"/>
        </w:rPr>
        <w:t xml:space="preserve"> ежегодно</w:t>
      </w:r>
      <w:r w:rsidR="005B5A19" w:rsidRPr="00E017E0">
        <w:rPr>
          <w:rFonts w:ascii="Times New Roman" w:eastAsia="Times New Roman" w:hAnsi="Times New Roman" w:cs="Times New Roman"/>
          <w:color w:val="000000"/>
        </w:rPr>
        <w:t>;</w:t>
      </w:r>
    </w:p>
    <w:p w:rsidR="00680517" w:rsidRPr="00E017E0" w:rsidRDefault="005B5A19"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 на укрепление МТБ учреждений спорта, развитие сети спортивных объектов шаговой доступности направлено в 2023 году – 908,6 </w:t>
      </w:r>
      <w:r w:rsidR="00E017E0" w:rsidRPr="00E017E0">
        <w:rPr>
          <w:rFonts w:ascii="Times New Roman" w:eastAsia="Times New Roman" w:hAnsi="Times New Roman" w:cs="Times New Roman"/>
          <w:color w:val="000000"/>
        </w:rPr>
        <w:t>тыс. рублей</w:t>
      </w:r>
      <w:r w:rsidRPr="00E017E0">
        <w:rPr>
          <w:rFonts w:ascii="Times New Roman" w:eastAsia="Times New Roman" w:hAnsi="Times New Roman" w:cs="Times New Roman"/>
          <w:color w:val="000000"/>
        </w:rPr>
        <w:t xml:space="preserve">, в 2024-2025 годы </w:t>
      </w:r>
      <w:r w:rsidRPr="00E017E0">
        <w:rPr>
          <w:rFonts w:ascii="Times New Roman" w:eastAsia="Times New Roman" w:hAnsi="Times New Roman" w:cs="Times New Roman"/>
        </w:rPr>
        <w:t xml:space="preserve">по 2 336,3 </w:t>
      </w:r>
      <w:r w:rsidR="00E017E0" w:rsidRPr="00E017E0">
        <w:rPr>
          <w:rFonts w:ascii="Times New Roman" w:eastAsia="Times New Roman" w:hAnsi="Times New Roman" w:cs="Times New Roman"/>
        </w:rPr>
        <w:t>тыс. рублей</w:t>
      </w:r>
      <w:r w:rsidRPr="00E017E0">
        <w:rPr>
          <w:rFonts w:ascii="Times New Roman" w:eastAsia="Times New Roman" w:hAnsi="Times New Roman" w:cs="Times New Roman"/>
        </w:rPr>
        <w:t xml:space="preserve"> ежегодно;</w:t>
      </w:r>
    </w:p>
    <w:p w:rsidR="00680517"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w:t>
      </w:r>
      <w:r w:rsidRPr="00E017E0">
        <w:rPr>
          <w:rFonts w:ascii="Times New Roman" w:eastAsia="Times New Roman" w:hAnsi="Times New Roman" w:cs="Times New Roman"/>
          <w:color w:val="000000"/>
        </w:rPr>
        <w:lastRenderedPageBreak/>
        <w:t xml:space="preserve">медицинского сопровождения тренировочного процесса, проведения тренировочных сборов и участия в соревнованиях в </w:t>
      </w:r>
      <w:r w:rsidRPr="00E017E0">
        <w:rPr>
          <w:rFonts w:ascii="Times New Roman" w:eastAsia="Times New Roman" w:hAnsi="Times New Roman" w:cs="Times New Roman"/>
        </w:rPr>
        <w:t>202</w:t>
      </w:r>
      <w:r w:rsidR="00B43E60" w:rsidRPr="00E017E0">
        <w:rPr>
          <w:rFonts w:ascii="Times New Roman" w:eastAsia="Times New Roman" w:hAnsi="Times New Roman" w:cs="Times New Roman"/>
        </w:rPr>
        <w:t>3</w:t>
      </w:r>
      <w:r w:rsidRPr="00E017E0">
        <w:rPr>
          <w:rFonts w:ascii="Times New Roman" w:eastAsia="Times New Roman" w:hAnsi="Times New Roman" w:cs="Times New Roman"/>
        </w:rPr>
        <w:t xml:space="preserve"> году – </w:t>
      </w:r>
      <w:r w:rsidR="00B43E60" w:rsidRPr="00E017E0">
        <w:rPr>
          <w:rFonts w:ascii="Times New Roman" w:eastAsia="Times New Roman" w:hAnsi="Times New Roman" w:cs="Times New Roman"/>
        </w:rPr>
        <w:t>5 121,3</w:t>
      </w:r>
      <w:r w:rsidRPr="00E017E0">
        <w:rPr>
          <w:rFonts w:ascii="Times New Roman" w:eastAsia="Times New Roman" w:hAnsi="Times New Roman" w:cs="Times New Roman"/>
        </w:rPr>
        <w:t xml:space="preserve"> тыс. рублей, в 202</w:t>
      </w:r>
      <w:r w:rsidR="00B43E60" w:rsidRPr="00E017E0">
        <w:rPr>
          <w:rFonts w:ascii="Times New Roman" w:eastAsia="Times New Roman" w:hAnsi="Times New Roman" w:cs="Times New Roman"/>
        </w:rPr>
        <w:t>4</w:t>
      </w:r>
      <w:r w:rsidRPr="00E017E0">
        <w:rPr>
          <w:rFonts w:ascii="Times New Roman" w:eastAsia="Times New Roman" w:hAnsi="Times New Roman" w:cs="Times New Roman"/>
        </w:rPr>
        <w:t xml:space="preserve"> году – </w:t>
      </w:r>
      <w:r w:rsidR="00B43E60" w:rsidRPr="00E017E0">
        <w:rPr>
          <w:rFonts w:ascii="Times New Roman" w:eastAsia="Times New Roman" w:hAnsi="Times New Roman" w:cs="Times New Roman"/>
        </w:rPr>
        <w:t xml:space="preserve">7 613,6 </w:t>
      </w:r>
      <w:r w:rsidRPr="00E017E0">
        <w:rPr>
          <w:rFonts w:ascii="Times New Roman" w:eastAsia="Times New Roman" w:hAnsi="Times New Roman" w:cs="Times New Roman"/>
        </w:rPr>
        <w:t>тыс. рублей, в 202</w:t>
      </w:r>
      <w:r w:rsidR="00B43E60" w:rsidRPr="00E017E0">
        <w:rPr>
          <w:rFonts w:ascii="Times New Roman" w:eastAsia="Times New Roman" w:hAnsi="Times New Roman" w:cs="Times New Roman"/>
        </w:rPr>
        <w:t>5</w:t>
      </w:r>
      <w:r w:rsidRPr="00E017E0">
        <w:rPr>
          <w:rFonts w:ascii="Times New Roman" w:eastAsia="Times New Roman" w:hAnsi="Times New Roman" w:cs="Times New Roman"/>
        </w:rPr>
        <w:t xml:space="preserve"> году –</w:t>
      </w:r>
      <w:r w:rsidR="00B43E60" w:rsidRPr="00E017E0">
        <w:rPr>
          <w:rFonts w:ascii="Times New Roman" w:eastAsia="Times New Roman" w:hAnsi="Times New Roman" w:cs="Times New Roman"/>
        </w:rPr>
        <w:t xml:space="preserve"> 10 046,4</w:t>
      </w:r>
      <w:r w:rsidRPr="00E017E0">
        <w:rPr>
          <w:rFonts w:ascii="Times New Roman" w:eastAsia="Times New Roman" w:hAnsi="Times New Roman" w:cs="Times New Roman"/>
        </w:rPr>
        <w:t xml:space="preserve"> тыс. рублей</w:t>
      </w:r>
      <w:r w:rsidR="00BD2AF4" w:rsidRPr="00E017E0">
        <w:rPr>
          <w:rFonts w:ascii="Times New Roman" w:eastAsia="Times New Roman" w:hAnsi="Times New Roman" w:cs="Times New Roman"/>
          <w:color w:val="000000"/>
        </w:rPr>
        <w:t>.</w:t>
      </w:r>
    </w:p>
    <w:p w:rsidR="00214FF6" w:rsidRPr="00BD2AF4" w:rsidRDefault="00214FF6" w:rsidP="00680517">
      <w:pPr>
        <w:widowControl w:val="0"/>
        <w:autoSpaceDE w:val="0"/>
        <w:autoSpaceDN w:val="0"/>
        <w:adjustRightInd w:val="0"/>
        <w:ind w:firstLine="708"/>
        <w:jc w:val="both"/>
        <w:rPr>
          <w:rFonts w:ascii="Times New Roman" w:eastAsia="Times New Roman" w:hAnsi="Times New Roman" w:cs="Times New Roman"/>
          <w:color w:val="000000"/>
        </w:rPr>
      </w:pPr>
    </w:p>
    <w:p w:rsidR="00214FF6" w:rsidRPr="00B20BF1" w:rsidRDefault="00214FF6" w:rsidP="00214FF6">
      <w:pPr>
        <w:pStyle w:val="3"/>
      </w:pPr>
      <w:r w:rsidRPr="00B20BF1">
        <w:t>0500000000 Муниципальная программа «Поддержка занятости населения в городе Пыть-Яхе»</w:t>
      </w:r>
    </w:p>
    <w:p w:rsidR="00214FF6" w:rsidRPr="004F6626" w:rsidRDefault="00214FF6" w:rsidP="00214FF6">
      <w:pPr>
        <w:spacing w:after="0"/>
        <w:ind w:firstLine="709"/>
        <w:jc w:val="both"/>
        <w:rPr>
          <w:rFonts w:ascii="Times New Roman" w:eastAsia="Times New Roman" w:hAnsi="Times New Roman" w:cs="Times New Roman"/>
        </w:rPr>
      </w:pPr>
      <w:r w:rsidRPr="004F6626">
        <w:rPr>
          <w:rFonts w:ascii="Times New Roman" w:eastAsia="Times New Roman" w:hAnsi="Times New Roman" w:cs="Times New Roman"/>
        </w:rPr>
        <w:t>Проект муниципальной программы «Поддержка занятости населения в городе Пыть-Яхе», предлагаемый к реализации, начиная с очередного финансового года, предоставлен в соответствии с доведенными предельными объемами на 2023 - 2025 годы.</w:t>
      </w:r>
    </w:p>
    <w:p w:rsidR="00214FF6" w:rsidRPr="004F6626" w:rsidRDefault="00214FF6" w:rsidP="00214FF6">
      <w:pPr>
        <w:spacing w:after="0"/>
        <w:ind w:firstLine="709"/>
        <w:jc w:val="both"/>
        <w:rPr>
          <w:rFonts w:ascii="Times New Roman" w:eastAsia="Times New Roman" w:hAnsi="Times New Roman" w:cs="Times New Roman"/>
        </w:rPr>
      </w:pPr>
      <w:r w:rsidRPr="004F6626">
        <w:rPr>
          <w:rFonts w:ascii="Times New Roman" w:eastAsia="Times New Roman" w:hAnsi="Times New Roman" w:cs="Times New Roman"/>
        </w:rPr>
        <w:t>Ответственный исполнитель муниципальной программы – отдел по труду и социальным вопросам администрации города.</w:t>
      </w:r>
    </w:p>
    <w:p w:rsidR="00214FF6" w:rsidRPr="004F6626" w:rsidRDefault="00214FF6" w:rsidP="00214FF6">
      <w:pPr>
        <w:spacing w:after="0"/>
        <w:ind w:firstLine="708"/>
        <w:jc w:val="both"/>
        <w:rPr>
          <w:rFonts w:ascii="Times New Roman" w:hAnsi="Times New Roman" w:cs="Times New Roman"/>
          <w:bCs/>
        </w:rPr>
      </w:pPr>
      <w:r w:rsidRPr="004F6626">
        <w:rPr>
          <w:rFonts w:ascii="Times New Roman" w:eastAsia="Times New Roman" w:hAnsi="Times New Roman" w:cs="Times New Roman"/>
        </w:rPr>
        <w:t>Цели муниципальной программы</w:t>
      </w:r>
      <w:r w:rsidRPr="004F6626">
        <w:rPr>
          <w:rFonts w:ascii="Times New Roman" w:hAnsi="Times New Roman" w:cs="Times New Roman"/>
        </w:rPr>
        <w:t xml:space="preserve"> – о</w:t>
      </w:r>
      <w:r w:rsidRPr="004F6626">
        <w:rPr>
          <w:rFonts w:ascii="Times New Roman" w:hAnsi="Times New Roman" w:cs="Times New Roman"/>
          <w:bCs/>
        </w:rPr>
        <w:t>беспечение государственных гарантий в области содействия занятости населения и защиты от безработицы граждан, проживающих в городе Пыть-Яхе, с</w:t>
      </w:r>
      <w:r w:rsidRPr="004F6626">
        <w:rPr>
          <w:rFonts w:ascii="Times New Roman" w:hAnsi="Times New Roman" w:cs="Times New Roman"/>
          <w:color w:val="000000"/>
        </w:rPr>
        <w:t>нижение уровней производственного травматизма и профессиональной заболеваемости, у</w:t>
      </w:r>
      <w:r w:rsidRPr="004F6626">
        <w:rPr>
          <w:rFonts w:ascii="Times New Roman" w:hAnsi="Times New Roman" w:cs="Times New Roman"/>
          <w:bCs/>
        </w:rPr>
        <w:t>величение численности работающих инвалидов трудоспособного возраста, проживающих в городе Пыть-Яхе.</w:t>
      </w:r>
    </w:p>
    <w:p w:rsidR="00214FF6" w:rsidRPr="004F6626" w:rsidRDefault="00214FF6" w:rsidP="00214FF6">
      <w:pPr>
        <w:spacing w:after="0"/>
        <w:ind w:firstLine="708"/>
        <w:jc w:val="both"/>
        <w:rPr>
          <w:rFonts w:ascii="Times New Roman" w:eastAsia="Times New Roman" w:hAnsi="Times New Roman" w:cs="Times New Roman"/>
        </w:rPr>
      </w:pPr>
      <w:r w:rsidRPr="004F6626">
        <w:rPr>
          <w:rFonts w:ascii="Times New Roman" w:eastAsia="Times New Roman" w:hAnsi="Times New Roman" w:cs="Times New Roman"/>
        </w:rPr>
        <w:t>На реализацию муниципальной программы планируется направить в 2023 году 14 345,5 тыс. рублей, в 2024 году – 13 860,2 тыс. рублей, в 2025 году – 13 641,7</w:t>
      </w:r>
      <w:r w:rsidRPr="004F6626">
        <w:rPr>
          <w:rFonts w:ascii="Times New Roman" w:eastAsia="Times New Roman" w:hAnsi="Times New Roman" w:cs="Times New Roman"/>
          <w:sz w:val="26"/>
          <w:szCs w:val="26"/>
        </w:rPr>
        <w:t xml:space="preserve"> </w:t>
      </w:r>
      <w:r w:rsidRPr="004F6626">
        <w:rPr>
          <w:rFonts w:ascii="Times New Roman" w:eastAsia="Times New Roman" w:hAnsi="Times New Roman" w:cs="Times New Roman"/>
        </w:rPr>
        <w:t>тыс. рублей.</w:t>
      </w:r>
    </w:p>
    <w:p w:rsidR="00214FF6" w:rsidRPr="004F6626" w:rsidRDefault="00214FF6" w:rsidP="00214FF6">
      <w:pPr>
        <w:widowControl w:val="0"/>
        <w:autoSpaceDE w:val="0"/>
        <w:autoSpaceDN w:val="0"/>
        <w:adjustRightInd w:val="0"/>
        <w:spacing w:after="0"/>
        <w:ind w:firstLine="708"/>
        <w:jc w:val="both"/>
        <w:rPr>
          <w:rFonts w:ascii="Times New Roman" w:eastAsia="Times New Roman" w:hAnsi="Times New Roman" w:cs="Times New Roman"/>
        </w:rPr>
      </w:pPr>
      <w:r w:rsidRPr="004F6626">
        <w:rPr>
          <w:rFonts w:ascii="Times New Roman" w:eastAsia="Times New Roman" w:hAnsi="Times New Roman" w:cs="Times New Roman"/>
        </w:rPr>
        <w:t>Изменение параметров финансового обеспечения муниципальной программы учитывает общие подходы к формированию проекта бюджета города, включая индексацию расходов, направляемых на фонд оплаты труда.</w:t>
      </w:r>
    </w:p>
    <w:p w:rsidR="00214FF6" w:rsidRPr="004F6626" w:rsidRDefault="00214FF6" w:rsidP="00214FF6">
      <w:pPr>
        <w:tabs>
          <w:tab w:val="left" w:pos="459"/>
        </w:tabs>
        <w:suppressAutoHyphens/>
        <w:spacing w:after="0"/>
        <w:ind w:right="-1"/>
        <w:jc w:val="right"/>
        <w:rPr>
          <w:rFonts w:ascii="Times New Roman" w:eastAsia="Times New Roman" w:hAnsi="Times New Roman" w:cs="Times New Roman"/>
        </w:rPr>
      </w:pPr>
    </w:p>
    <w:p w:rsidR="00214FF6" w:rsidRPr="004F6626" w:rsidRDefault="00214FF6" w:rsidP="00214FF6">
      <w:pPr>
        <w:tabs>
          <w:tab w:val="left" w:pos="459"/>
        </w:tabs>
        <w:suppressAutoHyphens/>
        <w:spacing w:after="0"/>
        <w:ind w:right="-1"/>
        <w:jc w:val="right"/>
        <w:rPr>
          <w:rFonts w:ascii="Times New Roman" w:eastAsia="Times New Roman" w:hAnsi="Times New Roman" w:cs="Times New Roman"/>
        </w:rPr>
      </w:pPr>
      <w:r w:rsidRPr="004F6626">
        <w:rPr>
          <w:rFonts w:ascii="Times New Roman" w:eastAsia="Times New Roman" w:hAnsi="Times New Roman" w:cs="Times New Roman"/>
        </w:rPr>
        <w:t>Таблица 16</w:t>
      </w:r>
    </w:p>
    <w:p w:rsidR="00214FF6" w:rsidRPr="004F6626" w:rsidRDefault="00214FF6" w:rsidP="00214FF6">
      <w:pPr>
        <w:tabs>
          <w:tab w:val="left" w:pos="459"/>
        </w:tabs>
        <w:suppressAutoHyphens/>
        <w:spacing w:after="0"/>
        <w:jc w:val="center"/>
        <w:rPr>
          <w:rFonts w:ascii="Times New Roman" w:eastAsia="Times New Roman" w:hAnsi="Times New Roman" w:cs="Times New Roman"/>
          <w:b/>
        </w:rPr>
      </w:pPr>
      <w:r w:rsidRPr="004F6626">
        <w:rPr>
          <w:rFonts w:ascii="Times New Roman" w:eastAsia="Times New Roman" w:hAnsi="Times New Roman" w:cs="Times New Roman"/>
          <w:b/>
        </w:rPr>
        <w:t xml:space="preserve">Структура расходов муниципальной программы </w:t>
      </w:r>
    </w:p>
    <w:p w:rsidR="00214FF6" w:rsidRPr="004F6626" w:rsidRDefault="00214FF6" w:rsidP="00214FF6">
      <w:pPr>
        <w:tabs>
          <w:tab w:val="left" w:pos="459"/>
        </w:tabs>
        <w:suppressAutoHyphens/>
        <w:spacing w:after="0"/>
        <w:jc w:val="center"/>
        <w:rPr>
          <w:rFonts w:ascii="Times New Roman" w:eastAsia="Times New Roman" w:hAnsi="Times New Roman" w:cs="Times New Roman"/>
          <w:b/>
        </w:rPr>
      </w:pPr>
      <w:r w:rsidRPr="004F6626">
        <w:rPr>
          <w:rFonts w:ascii="Times New Roman" w:eastAsia="Times New Roman" w:hAnsi="Times New Roman" w:cs="Times New Roman"/>
          <w:b/>
        </w:rPr>
        <w:t xml:space="preserve">«Поддержка занятости населения в городе Пыть-Яхе»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40"/>
        <w:gridCol w:w="916"/>
        <w:gridCol w:w="990"/>
        <w:gridCol w:w="916"/>
        <w:gridCol w:w="990"/>
        <w:gridCol w:w="916"/>
        <w:gridCol w:w="990"/>
      </w:tblGrid>
      <w:tr w:rsidR="00214FF6" w:rsidRPr="004F6626" w:rsidTr="001819B6">
        <w:trPr>
          <w:cantSplit/>
          <w:trHeight w:val="20"/>
          <w:tblHeader/>
        </w:trPr>
        <w:tc>
          <w:tcPr>
            <w:tcW w:w="260" w:type="pct"/>
            <w:vMerge w:val="restar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п/п</w:t>
            </w:r>
          </w:p>
        </w:tc>
        <w:tc>
          <w:tcPr>
            <w:tcW w:w="1689" w:type="pct"/>
            <w:vMerge w:val="restar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20" w:type="pct"/>
            <w:gridSpan w:val="2"/>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2023 год (проект)</w:t>
            </w:r>
          </w:p>
        </w:tc>
        <w:tc>
          <w:tcPr>
            <w:tcW w:w="1020" w:type="pct"/>
            <w:gridSpan w:val="2"/>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2024 год (проект)</w:t>
            </w:r>
          </w:p>
        </w:tc>
        <w:tc>
          <w:tcPr>
            <w:tcW w:w="1012" w:type="pct"/>
            <w:gridSpan w:val="2"/>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2025 год (проект)</w:t>
            </w:r>
          </w:p>
        </w:tc>
      </w:tr>
      <w:tr w:rsidR="00214FF6" w:rsidRPr="004F6626" w:rsidTr="001819B6">
        <w:trPr>
          <w:cantSplit/>
          <w:trHeight w:val="20"/>
          <w:tblHeader/>
        </w:trPr>
        <w:tc>
          <w:tcPr>
            <w:tcW w:w="260" w:type="pct"/>
            <w:vMerge/>
            <w:vAlign w:val="center"/>
            <w:hideMark/>
          </w:tcPr>
          <w:p w:rsidR="00214FF6" w:rsidRPr="004F6626" w:rsidRDefault="00214FF6" w:rsidP="001819B6">
            <w:pPr>
              <w:spacing w:after="0" w:line="240" w:lineRule="auto"/>
              <w:rPr>
                <w:rFonts w:ascii="Times New Roman" w:eastAsia="Times New Roman" w:hAnsi="Times New Roman" w:cs="Times New Roman"/>
                <w:sz w:val="20"/>
                <w:szCs w:val="20"/>
              </w:rPr>
            </w:pPr>
          </w:p>
        </w:tc>
        <w:tc>
          <w:tcPr>
            <w:tcW w:w="1689" w:type="pct"/>
            <w:vMerge/>
            <w:vAlign w:val="center"/>
            <w:hideMark/>
          </w:tcPr>
          <w:p w:rsidR="00214FF6" w:rsidRPr="004F6626" w:rsidRDefault="00214FF6" w:rsidP="001819B6">
            <w:pPr>
              <w:spacing w:after="0" w:line="240" w:lineRule="auto"/>
              <w:rPr>
                <w:rFonts w:ascii="Times New Roman" w:eastAsia="Times New Roman" w:hAnsi="Times New Roman" w:cs="Times New Roman"/>
                <w:sz w:val="20"/>
                <w:szCs w:val="20"/>
              </w:rPr>
            </w:pPr>
          </w:p>
        </w:tc>
        <w:tc>
          <w:tcPr>
            <w:tcW w:w="49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в общем объёме расходов</w:t>
            </w:r>
          </w:p>
        </w:tc>
        <w:tc>
          <w:tcPr>
            <w:tcW w:w="49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в общем объёме расходов</w:t>
            </w:r>
          </w:p>
        </w:tc>
        <w:tc>
          <w:tcPr>
            <w:tcW w:w="482"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в общем объёме расходов</w:t>
            </w:r>
          </w:p>
        </w:tc>
      </w:tr>
      <w:tr w:rsidR="00214FF6" w:rsidRPr="004F6626" w:rsidTr="001819B6">
        <w:trPr>
          <w:cantSplit/>
          <w:trHeight w:val="20"/>
          <w:tblHeader/>
        </w:trPr>
        <w:tc>
          <w:tcPr>
            <w:tcW w:w="26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1</w:t>
            </w:r>
          </w:p>
        </w:tc>
        <w:tc>
          <w:tcPr>
            <w:tcW w:w="1689"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w:t>
            </w:r>
          </w:p>
        </w:tc>
        <w:tc>
          <w:tcPr>
            <w:tcW w:w="49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3</w:t>
            </w:r>
          </w:p>
        </w:tc>
        <w:tc>
          <w:tcPr>
            <w:tcW w:w="53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4</w:t>
            </w:r>
          </w:p>
        </w:tc>
        <w:tc>
          <w:tcPr>
            <w:tcW w:w="49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5</w:t>
            </w:r>
          </w:p>
        </w:tc>
        <w:tc>
          <w:tcPr>
            <w:tcW w:w="53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6</w:t>
            </w:r>
          </w:p>
        </w:tc>
        <w:tc>
          <w:tcPr>
            <w:tcW w:w="482"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7</w:t>
            </w:r>
          </w:p>
        </w:tc>
        <w:tc>
          <w:tcPr>
            <w:tcW w:w="53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8</w:t>
            </w:r>
          </w:p>
        </w:tc>
      </w:tr>
      <w:tr w:rsidR="00214FF6" w:rsidRPr="004F6626" w:rsidTr="001819B6">
        <w:trPr>
          <w:cantSplit/>
          <w:trHeight w:val="20"/>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Всего по муниципальной программе,</w:t>
            </w:r>
          </w:p>
          <w:p w:rsidR="00214FF6" w:rsidRPr="004F6626" w:rsidRDefault="00214FF6" w:rsidP="001819B6">
            <w:pPr>
              <w:spacing w:after="0" w:line="240" w:lineRule="auto"/>
              <w:rPr>
                <w:rFonts w:ascii="Times New Roman" w:eastAsia="Times New Roman" w:hAnsi="Times New Roman" w:cs="Times New Roman"/>
                <w:b/>
                <w:bCs/>
                <w:sz w:val="20"/>
                <w:szCs w:val="20"/>
              </w:rPr>
            </w:pPr>
            <w:r w:rsidRPr="004F6626">
              <w:rPr>
                <w:rFonts w:ascii="Times New Roman" w:eastAsia="Times New Roman" w:hAnsi="Times New Roman" w:cs="Times New Roman"/>
                <w:sz w:val="20"/>
                <w:szCs w:val="20"/>
              </w:rPr>
              <w:t>в том числе:</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14 345,5</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100,0</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13 860,2</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100,0</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 xml:space="preserve"> 13 641,7</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100,0</w:t>
            </w:r>
          </w:p>
        </w:tc>
      </w:tr>
      <w:tr w:rsidR="00214FF6" w:rsidRPr="004F6626" w:rsidTr="001819B6">
        <w:trPr>
          <w:cantSplit/>
          <w:trHeight w:val="20"/>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бюджет городского округа</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7 920,4</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7 363,3</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7 363,3</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r>
      <w:tr w:rsidR="00214FF6" w:rsidRPr="004F6626" w:rsidTr="001819B6">
        <w:trPr>
          <w:cantSplit/>
          <w:trHeight w:val="20"/>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бюджет автономного округа</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6 425,1</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6 496,9</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6 278,4</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r>
      <w:tr w:rsidR="00214FF6" w:rsidRPr="004F6626" w:rsidTr="001819B6">
        <w:trPr>
          <w:cantSplit/>
          <w:trHeight w:val="375"/>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федеральный бюджет</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0</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0</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0</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r>
      <w:tr w:rsidR="00214FF6" w:rsidRPr="004F6626" w:rsidTr="001819B6">
        <w:trPr>
          <w:cantSplit/>
          <w:trHeight w:val="20"/>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1</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Подпрограмма "Содействие трудоустройству граждан"</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4 461,2</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31,1</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4 461,2</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32,2</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4 338,4</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31,8</w:t>
            </w:r>
          </w:p>
        </w:tc>
      </w:tr>
      <w:tr w:rsidR="00214FF6" w:rsidRPr="004F6626" w:rsidTr="001819B6">
        <w:trPr>
          <w:cantSplit/>
          <w:trHeight w:val="20"/>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9 684,3</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67,5</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9 199,0</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66,4</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9 103,3</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66,7</w:t>
            </w:r>
          </w:p>
        </w:tc>
      </w:tr>
      <w:tr w:rsidR="00214FF6" w:rsidRPr="004F6626" w:rsidTr="001819B6">
        <w:trPr>
          <w:cantSplit/>
          <w:trHeight w:val="20"/>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lastRenderedPageBreak/>
              <w:t>3</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Подпрограмма "Содействие трудоустройству лиц с инвалидностью"</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200,0</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1,4</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200,0</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1,4</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200,0</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1,5</w:t>
            </w:r>
          </w:p>
        </w:tc>
      </w:tr>
    </w:tbl>
    <w:p w:rsidR="00214FF6" w:rsidRPr="004F6626" w:rsidRDefault="00214FF6" w:rsidP="00214FF6">
      <w:pPr>
        <w:spacing w:after="0"/>
        <w:ind w:firstLine="709"/>
        <w:jc w:val="both"/>
        <w:rPr>
          <w:rFonts w:ascii="Times New Roman" w:eastAsia="Times New Roman" w:hAnsi="Times New Roman" w:cs="Times New Roman"/>
          <w:color w:val="000000"/>
        </w:rPr>
      </w:pPr>
    </w:p>
    <w:p w:rsidR="00214FF6" w:rsidRPr="004F6626" w:rsidRDefault="00214FF6" w:rsidP="00214FF6">
      <w:pPr>
        <w:spacing w:after="0"/>
        <w:ind w:firstLine="709"/>
        <w:jc w:val="both"/>
        <w:rPr>
          <w:rFonts w:ascii="Times New Roman" w:eastAsiaTheme="minorEastAsia" w:hAnsi="Times New Roman" w:cs="Times New Roman"/>
        </w:rPr>
      </w:pPr>
      <w:r w:rsidRPr="004F6626">
        <w:rPr>
          <w:rFonts w:ascii="Times New Roman" w:eastAsia="Times New Roman" w:hAnsi="Times New Roman" w:cs="Times New Roman"/>
          <w:color w:val="000000"/>
        </w:rPr>
        <w:t>В целом расходы направлены на с</w:t>
      </w:r>
      <w:r w:rsidRPr="004F6626">
        <w:rPr>
          <w:rFonts w:ascii="Times New Roman" w:eastAsiaTheme="minorEastAsia" w:hAnsi="Times New Roman" w:cs="Times New Roman"/>
        </w:rPr>
        <w:t>одействие улучшению положения на рынке труда не занятых трудовой деятельностью и безработных граждан, на внедрение культуры безопасного труда, на расширение возможностей трудоустройства незанятых инвалидов, включая создание и развитие системы сопровождения инвалидов, включая инвалидов молодого возраста, при трудоустройстве в муниципальные учреждения.</w:t>
      </w:r>
    </w:p>
    <w:p w:rsidR="00214FF6" w:rsidRPr="004F6626" w:rsidRDefault="00214FF6" w:rsidP="00214FF6">
      <w:pPr>
        <w:widowControl w:val="0"/>
        <w:autoSpaceDE w:val="0"/>
        <w:autoSpaceDN w:val="0"/>
        <w:adjustRightInd w:val="0"/>
        <w:spacing w:after="0"/>
        <w:ind w:firstLine="708"/>
        <w:jc w:val="both"/>
        <w:rPr>
          <w:rFonts w:ascii="Times New Roman" w:eastAsia="Times New Roman" w:hAnsi="Times New Roman" w:cs="Times New Roman"/>
          <w:color w:val="000000"/>
        </w:rPr>
      </w:pPr>
      <w:r w:rsidRPr="004F6626">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214FF6" w:rsidRPr="004F6626" w:rsidRDefault="00214FF6" w:rsidP="00214FF6">
      <w:pPr>
        <w:spacing w:after="0"/>
        <w:ind w:firstLine="709"/>
        <w:jc w:val="both"/>
        <w:rPr>
          <w:rFonts w:ascii="Times New Roman" w:eastAsia="Times New Roman" w:hAnsi="Times New Roman" w:cs="Times New Roman"/>
        </w:rPr>
      </w:pPr>
      <w:r w:rsidRPr="004F6626">
        <w:rPr>
          <w:rFonts w:ascii="Times New Roman" w:eastAsia="Times New Roman" w:hAnsi="Times New Roman" w:cs="Times New Roman"/>
        </w:rPr>
        <w:t>На с</w:t>
      </w:r>
      <w:r w:rsidRPr="004F6626">
        <w:rPr>
          <w:rFonts w:ascii="Times New Roman" w:eastAsiaTheme="minorEastAsia" w:hAnsi="Times New Roman" w:cs="Times New Roman"/>
        </w:rPr>
        <w:t xml:space="preserve">одействие улучшению положения на рынке труда не занятых трудовой деятельностью и безработных граждан </w:t>
      </w:r>
      <w:r w:rsidRPr="004F6626">
        <w:rPr>
          <w:rFonts w:ascii="Times New Roman" w:eastAsia="Times New Roman" w:hAnsi="Times New Roman" w:cs="Times New Roman"/>
        </w:rPr>
        <w:t>планируется направить в 2023 году – 4 461,2 тыс. рублей, в 2024 году – 4 461,2 тыс. рублей и в 2025 году 4 338,4 тыс. рублей.</w:t>
      </w:r>
    </w:p>
    <w:p w:rsidR="00214FF6" w:rsidRPr="004F6626" w:rsidRDefault="00214FF6" w:rsidP="00214FF6">
      <w:pPr>
        <w:spacing w:after="0"/>
        <w:ind w:firstLine="709"/>
        <w:jc w:val="both"/>
        <w:rPr>
          <w:rFonts w:ascii="Times New Roman" w:hAnsi="Times New Roman" w:cs="Times New Roman"/>
        </w:rPr>
      </w:pPr>
      <w:r w:rsidRPr="004F6626">
        <w:rPr>
          <w:rFonts w:ascii="Times New Roman" w:eastAsia="Times New Roman" w:hAnsi="Times New Roman" w:cs="Times New Roman"/>
        </w:rPr>
        <w:t>На с</w:t>
      </w:r>
      <w:r w:rsidRPr="004F6626">
        <w:rPr>
          <w:rFonts w:ascii="Times New Roman" w:eastAsiaTheme="minorEastAsia" w:hAnsi="Times New Roman" w:cs="Times New Roman"/>
        </w:rPr>
        <w:t>овершенствование механизма управления охраной труда в муниципальном образовании</w:t>
      </w:r>
      <w:r w:rsidRPr="004F6626">
        <w:rPr>
          <w:rFonts w:ascii="Times New Roman" w:eastAsia="Times New Roman" w:hAnsi="Times New Roman" w:cs="Times New Roman"/>
        </w:rPr>
        <w:t xml:space="preserve"> бюджетные ассигнования планируется направить в 2023 году – 8 256,5 тыс. рублей, в 2024 году </w:t>
      </w:r>
      <w:r w:rsidRPr="004F6626">
        <w:rPr>
          <w:rFonts w:ascii="Times New Roman" w:hAnsi="Times New Roman" w:cs="Times New Roman"/>
        </w:rPr>
        <w:t xml:space="preserve">– </w:t>
      </w:r>
      <w:r w:rsidRPr="004F6626">
        <w:rPr>
          <w:rFonts w:ascii="Times New Roman" w:eastAsia="Times New Roman" w:hAnsi="Times New Roman" w:cs="Times New Roman"/>
        </w:rPr>
        <w:t>8 328,3</w:t>
      </w:r>
      <w:r w:rsidRPr="004F6626">
        <w:rPr>
          <w:rFonts w:ascii="Times New Roman" w:hAnsi="Times New Roman" w:cs="Times New Roman"/>
        </w:rPr>
        <w:t xml:space="preserve"> </w:t>
      </w:r>
      <w:r w:rsidRPr="004F6626">
        <w:rPr>
          <w:rFonts w:ascii="Times New Roman" w:eastAsia="Times New Roman" w:hAnsi="Times New Roman" w:cs="Times New Roman"/>
        </w:rPr>
        <w:t xml:space="preserve">тыс. рублей, в 2025 году </w:t>
      </w:r>
      <w:r w:rsidRPr="004F6626">
        <w:rPr>
          <w:rFonts w:ascii="Times New Roman" w:hAnsi="Times New Roman" w:cs="Times New Roman"/>
        </w:rPr>
        <w:t xml:space="preserve">– </w:t>
      </w:r>
      <w:r w:rsidRPr="004F6626">
        <w:rPr>
          <w:rFonts w:ascii="Times New Roman" w:eastAsia="Times New Roman" w:hAnsi="Times New Roman" w:cs="Times New Roman"/>
        </w:rPr>
        <w:t xml:space="preserve">8 232,6 тыс. рублей.  </w:t>
      </w:r>
    </w:p>
    <w:p w:rsidR="00214FF6" w:rsidRPr="004F6626" w:rsidRDefault="00214FF6" w:rsidP="00214FF6">
      <w:pPr>
        <w:spacing w:after="0"/>
        <w:ind w:firstLine="709"/>
        <w:jc w:val="both"/>
        <w:rPr>
          <w:rFonts w:ascii="Times New Roman" w:eastAsia="Times New Roman" w:hAnsi="Times New Roman" w:cs="Times New Roman"/>
        </w:rPr>
      </w:pPr>
      <w:r w:rsidRPr="004F6626">
        <w:rPr>
          <w:rFonts w:ascii="Times New Roman" w:eastAsia="Times New Roman" w:hAnsi="Times New Roman" w:cs="Times New Roman"/>
        </w:rPr>
        <w:t>На п</w:t>
      </w:r>
      <w:r w:rsidRPr="004F6626">
        <w:rPr>
          <w:rFonts w:ascii="Times New Roman" w:eastAsiaTheme="minorEastAsia" w:hAnsi="Times New Roman" w:cs="Times New Roman"/>
        </w:rPr>
        <w:t xml:space="preserve">редупредительные меры, направленные на снижение производственного травматизма и профессиональной заболеваемости, </w:t>
      </w:r>
      <w:r w:rsidRPr="004F6626">
        <w:rPr>
          <w:rFonts w:ascii="Times New Roman" w:eastAsia="Times New Roman" w:hAnsi="Times New Roman" w:cs="Times New Roman"/>
        </w:rPr>
        <w:t xml:space="preserve">планируется направить в 2023 году – 1 427,8 тыс. рублей, в 2024 - 2025 годах по 870,7 тыс. рублей ежегодно.  </w:t>
      </w:r>
    </w:p>
    <w:p w:rsidR="00214FF6" w:rsidRPr="00B20BF1" w:rsidRDefault="00214FF6" w:rsidP="00214FF6">
      <w:pPr>
        <w:spacing w:after="0"/>
        <w:ind w:firstLine="709"/>
        <w:jc w:val="both"/>
      </w:pPr>
      <w:r w:rsidRPr="004F6626">
        <w:rPr>
          <w:rFonts w:ascii="Times New Roman" w:eastAsia="Times New Roman" w:hAnsi="Times New Roman" w:cs="Times New Roman"/>
        </w:rPr>
        <w:t>На 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 планируется направить в 2023-2025 годах по 200,0 тыс. рублей ежегодно.</w:t>
      </w:r>
    </w:p>
    <w:p w:rsidR="00680517" w:rsidRPr="00B20BF1" w:rsidRDefault="00680517" w:rsidP="00680517">
      <w:pPr>
        <w:spacing w:after="0"/>
      </w:pPr>
    </w:p>
    <w:p w:rsidR="005767B2" w:rsidRPr="00EE7790" w:rsidRDefault="005767B2" w:rsidP="005767B2">
      <w:pPr>
        <w:pStyle w:val="3"/>
        <w:spacing w:before="0" w:after="160"/>
        <w:rPr>
          <w:rFonts w:eastAsia="Times New Roman"/>
        </w:rPr>
      </w:pPr>
      <w:r w:rsidRPr="00B20BF1">
        <w:rPr>
          <w:rFonts w:eastAsia="Times New Roman"/>
        </w:rPr>
        <w:t xml:space="preserve">0600000000 Муниципальная программа «Развитие агропромышленного комплекса в </w:t>
      </w:r>
      <w:r w:rsidRPr="00EE7790">
        <w:rPr>
          <w:rFonts w:eastAsia="Times New Roman"/>
        </w:rPr>
        <w:t>городе Пыть-Яхе»</w:t>
      </w:r>
    </w:p>
    <w:p w:rsidR="000A695D" w:rsidRPr="00EE7790" w:rsidRDefault="000A695D" w:rsidP="000A695D">
      <w:pPr>
        <w:ind w:firstLine="709"/>
        <w:jc w:val="both"/>
        <w:rPr>
          <w:rFonts w:ascii="Times New Roman" w:eastAsia="Times New Roman" w:hAnsi="Times New Roman" w:cs="Times New Roman"/>
        </w:rPr>
      </w:pPr>
      <w:r w:rsidRPr="00EE7790">
        <w:rPr>
          <w:rFonts w:ascii="Times New Roman" w:eastAsia="Times New Roman" w:hAnsi="Times New Roman" w:cs="Times New Roman"/>
        </w:rPr>
        <w:t>Ответственный исполнитель муниципальной программы – управление по экономике администрации города.</w:t>
      </w:r>
    </w:p>
    <w:p w:rsidR="000A695D" w:rsidRPr="00EE7790" w:rsidRDefault="000A695D" w:rsidP="000A695D">
      <w:pPr>
        <w:ind w:firstLine="709"/>
        <w:jc w:val="both"/>
        <w:rPr>
          <w:rFonts w:ascii="Times New Roman" w:eastAsia="Times New Roman" w:hAnsi="Times New Roman" w:cs="Times New Roman"/>
        </w:rPr>
      </w:pPr>
      <w:r w:rsidRPr="00EE7790">
        <w:rPr>
          <w:rFonts w:ascii="Times New Roman" w:eastAsia="Times New Roman" w:hAnsi="Times New Roman" w:cs="Times New Roman"/>
        </w:rPr>
        <w:t>Цель муниципальной программы</w:t>
      </w:r>
      <w:r w:rsidRPr="00EE7790">
        <w:t xml:space="preserve"> – </w:t>
      </w:r>
      <w:r w:rsidRPr="00EE7790">
        <w:rPr>
          <w:bCs/>
        </w:rPr>
        <w:t>Устойчивое развитие агропромышленного комплекса и сельских территорий, повышение конкурентоспособности сельскохозяйственной продукции, произведенной в городе Пыть-Яхе, обеспечение стабильной благополучной эпизоотической обстановки в городе Пыть-Яхе</w:t>
      </w:r>
      <w:r w:rsidRPr="00EE7790">
        <w:t>.</w:t>
      </w:r>
    </w:p>
    <w:p w:rsidR="000A695D" w:rsidRPr="00EE7790" w:rsidRDefault="000A695D" w:rsidP="000A695D">
      <w:pPr>
        <w:widowControl w:val="0"/>
        <w:autoSpaceDE w:val="0"/>
        <w:autoSpaceDN w:val="0"/>
        <w:adjustRightInd w:val="0"/>
        <w:ind w:firstLine="708"/>
        <w:jc w:val="both"/>
        <w:rPr>
          <w:rFonts w:ascii="Times New Roman" w:eastAsia="Times New Roman" w:hAnsi="Times New Roman" w:cs="Times New Roman"/>
        </w:rPr>
      </w:pPr>
      <w:r w:rsidRPr="00EE7790">
        <w:rPr>
          <w:rFonts w:ascii="Times New Roman" w:eastAsia="Times New Roman" w:hAnsi="Times New Roman" w:cs="Times New Roman"/>
        </w:rPr>
        <w:t xml:space="preserve">На реализацию муниципальной программы планируется направить в 2023 году </w:t>
      </w:r>
      <w:r w:rsidRPr="00EE7790">
        <w:rPr>
          <w:rFonts w:ascii="Times New Roman" w:eastAsia="Times New Roman" w:hAnsi="Times New Roman" w:cs="Times New Roman"/>
        </w:rPr>
        <w:lastRenderedPageBreak/>
        <w:t>15</w:t>
      </w:r>
      <w:r w:rsidR="00EE7790" w:rsidRPr="00EE7790">
        <w:rPr>
          <w:rFonts w:ascii="Times New Roman" w:eastAsia="Times New Roman" w:hAnsi="Times New Roman" w:cs="Times New Roman"/>
        </w:rPr>
        <w:t> </w:t>
      </w:r>
      <w:r w:rsidRPr="00EE7790">
        <w:rPr>
          <w:rFonts w:ascii="Times New Roman" w:eastAsia="Times New Roman" w:hAnsi="Times New Roman" w:cs="Times New Roman"/>
        </w:rPr>
        <w:t>332</w:t>
      </w:r>
      <w:r w:rsidR="00EE7790" w:rsidRPr="00EE7790">
        <w:rPr>
          <w:rFonts w:ascii="Times New Roman" w:eastAsia="Times New Roman" w:hAnsi="Times New Roman" w:cs="Times New Roman"/>
        </w:rPr>
        <w:t>,</w:t>
      </w:r>
      <w:r w:rsidRPr="00EE7790">
        <w:rPr>
          <w:rFonts w:ascii="Times New Roman" w:eastAsia="Times New Roman" w:hAnsi="Times New Roman" w:cs="Times New Roman"/>
        </w:rPr>
        <w:t>3 тыс. рублей, в 2024 году – 15 486,4 тыс. рублей, в 2025 году – 14 892,2</w:t>
      </w:r>
      <w:r w:rsidRPr="00EE7790">
        <w:rPr>
          <w:rFonts w:ascii="Times New Roman" w:eastAsia="Times New Roman" w:hAnsi="Times New Roman" w:cs="Times New Roman"/>
          <w:sz w:val="26"/>
          <w:szCs w:val="26"/>
        </w:rPr>
        <w:t xml:space="preserve"> </w:t>
      </w:r>
      <w:r w:rsidRPr="00EE7790">
        <w:rPr>
          <w:rFonts w:ascii="Times New Roman" w:eastAsia="Times New Roman" w:hAnsi="Times New Roman" w:cs="Times New Roman"/>
        </w:rPr>
        <w:t>тыс. рублей.</w:t>
      </w:r>
    </w:p>
    <w:p w:rsidR="000A695D" w:rsidRPr="00EE7790" w:rsidRDefault="000A695D" w:rsidP="000A695D">
      <w:pPr>
        <w:widowControl w:val="0"/>
        <w:autoSpaceDE w:val="0"/>
        <w:autoSpaceDN w:val="0"/>
        <w:adjustRightInd w:val="0"/>
        <w:ind w:firstLine="708"/>
        <w:jc w:val="both"/>
        <w:rPr>
          <w:rFonts w:ascii="Times New Roman" w:eastAsia="Times New Roman" w:hAnsi="Times New Roman" w:cs="Times New Roman"/>
        </w:rPr>
      </w:pPr>
      <w:r w:rsidRPr="00EE7790">
        <w:rPr>
          <w:rFonts w:ascii="Times New Roman" w:eastAsia="Times New Roman" w:hAnsi="Times New Roman" w:cs="Times New Roman"/>
        </w:rPr>
        <w:t>Изменение параметров финансового обеспечения муниципальной программы обусловлено применением общих подходов к формированию проекта бюджета города, изменением по годам объема предоставляемых из окружного бюджета субсидий на поддержку сельскохозяйственного производства.</w:t>
      </w:r>
    </w:p>
    <w:p w:rsidR="000A695D" w:rsidRPr="00EE7790" w:rsidRDefault="000A695D" w:rsidP="000A695D">
      <w:pPr>
        <w:tabs>
          <w:tab w:val="left" w:pos="459"/>
        </w:tabs>
        <w:suppressAutoHyphens/>
        <w:spacing w:after="0" w:line="240" w:lineRule="auto"/>
        <w:jc w:val="right"/>
        <w:rPr>
          <w:rFonts w:ascii="Times New Roman" w:eastAsia="Times New Roman" w:hAnsi="Times New Roman" w:cs="Times New Roman"/>
        </w:rPr>
      </w:pPr>
    </w:p>
    <w:p w:rsidR="000A695D" w:rsidRPr="00EE7790" w:rsidRDefault="000A695D" w:rsidP="000A695D">
      <w:pPr>
        <w:tabs>
          <w:tab w:val="left" w:pos="459"/>
        </w:tabs>
        <w:suppressAutoHyphens/>
        <w:spacing w:after="0" w:line="240" w:lineRule="auto"/>
        <w:jc w:val="right"/>
        <w:rPr>
          <w:rFonts w:ascii="Times New Roman" w:eastAsia="Times New Roman" w:hAnsi="Times New Roman" w:cs="Times New Roman"/>
        </w:rPr>
      </w:pPr>
      <w:r w:rsidRPr="00EE7790">
        <w:rPr>
          <w:rFonts w:ascii="Times New Roman" w:eastAsia="Times New Roman" w:hAnsi="Times New Roman" w:cs="Times New Roman"/>
        </w:rPr>
        <w:t>Таблица 17</w:t>
      </w:r>
    </w:p>
    <w:p w:rsidR="000A695D" w:rsidRPr="00EE7790" w:rsidRDefault="000A695D" w:rsidP="000A695D">
      <w:pPr>
        <w:tabs>
          <w:tab w:val="left" w:pos="459"/>
        </w:tabs>
        <w:suppressAutoHyphens/>
        <w:spacing w:after="0" w:line="240" w:lineRule="auto"/>
        <w:jc w:val="center"/>
        <w:rPr>
          <w:rFonts w:ascii="Times New Roman" w:eastAsia="Times New Roman" w:hAnsi="Times New Roman" w:cs="Times New Roman"/>
          <w:b/>
        </w:rPr>
      </w:pPr>
      <w:r w:rsidRPr="00EE7790">
        <w:rPr>
          <w:rFonts w:ascii="Times New Roman" w:eastAsia="Times New Roman" w:hAnsi="Times New Roman" w:cs="Times New Roman"/>
          <w:b/>
        </w:rPr>
        <w:t xml:space="preserve">Структура расходов муниципальной программы </w:t>
      </w:r>
    </w:p>
    <w:p w:rsidR="000A695D" w:rsidRPr="00EE7790" w:rsidRDefault="000A695D" w:rsidP="000A695D">
      <w:pPr>
        <w:tabs>
          <w:tab w:val="left" w:pos="459"/>
        </w:tabs>
        <w:suppressAutoHyphens/>
        <w:spacing w:after="0" w:line="240" w:lineRule="auto"/>
        <w:jc w:val="center"/>
        <w:rPr>
          <w:rFonts w:ascii="Times New Roman" w:eastAsia="Times New Roman" w:hAnsi="Times New Roman" w:cs="Times New Roman"/>
          <w:b/>
        </w:rPr>
      </w:pPr>
      <w:r w:rsidRPr="00EE7790">
        <w:rPr>
          <w:rFonts w:ascii="Times New Roman" w:eastAsia="Times New Roman" w:hAnsi="Times New Roman" w:cs="Times New Roman"/>
          <w:b/>
        </w:rPr>
        <w:t xml:space="preserve">«Развитие агропромышленного комплекса в городе Пыть-Яхе»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3332"/>
        <w:gridCol w:w="1004"/>
        <w:gridCol w:w="850"/>
        <w:gridCol w:w="990"/>
        <w:gridCol w:w="848"/>
        <w:gridCol w:w="940"/>
        <w:gridCol w:w="897"/>
      </w:tblGrid>
      <w:tr w:rsidR="000A695D" w:rsidRPr="00EE7790" w:rsidTr="002F4796">
        <w:trPr>
          <w:cantSplit/>
          <w:trHeight w:val="20"/>
          <w:tblHeader/>
        </w:trPr>
        <w:tc>
          <w:tcPr>
            <w:tcW w:w="258" w:type="pct"/>
            <w:vMerge w:val="restar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п/п</w:t>
            </w:r>
          </w:p>
        </w:tc>
        <w:tc>
          <w:tcPr>
            <w:tcW w:w="1783" w:type="pct"/>
            <w:vMerge w:val="restar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992" w:type="pct"/>
            <w:gridSpan w:val="2"/>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2023 год (проект)</w:t>
            </w:r>
          </w:p>
        </w:tc>
        <w:tc>
          <w:tcPr>
            <w:tcW w:w="984" w:type="pct"/>
            <w:gridSpan w:val="2"/>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2024 год (проект)</w:t>
            </w:r>
          </w:p>
        </w:tc>
        <w:tc>
          <w:tcPr>
            <w:tcW w:w="983" w:type="pct"/>
            <w:gridSpan w:val="2"/>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2025 год (проект)</w:t>
            </w:r>
          </w:p>
        </w:tc>
      </w:tr>
      <w:tr w:rsidR="000A695D" w:rsidRPr="00EE7790" w:rsidTr="002F4796">
        <w:trPr>
          <w:cantSplit/>
          <w:trHeight w:val="20"/>
          <w:tblHeader/>
        </w:trPr>
        <w:tc>
          <w:tcPr>
            <w:tcW w:w="258" w:type="pct"/>
            <w:vMerge/>
            <w:vAlign w:val="center"/>
            <w:hideMark/>
          </w:tcPr>
          <w:p w:rsidR="000A695D" w:rsidRPr="00EE7790" w:rsidRDefault="000A695D" w:rsidP="002F4796">
            <w:pPr>
              <w:spacing w:after="0" w:line="240" w:lineRule="auto"/>
              <w:rPr>
                <w:rFonts w:ascii="Times New Roman" w:eastAsia="Times New Roman" w:hAnsi="Times New Roman" w:cs="Times New Roman"/>
                <w:sz w:val="20"/>
                <w:szCs w:val="20"/>
              </w:rPr>
            </w:pPr>
          </w:p>
        </w:tc>
        <w:tc>
          <w:tcPr>
            <w:tcW w:w="1783" w:type="pct"/>
            <w:vMerge/>
            <w:vAlign w:val="center"/>
            <w:hideMark/>
          </w:tcPr>
          <w:p w:rsidR="000A695D" w:rsidRPr="00EE7790" w:rsidRDefault="000A695D" w:rsidP="002F4796">
            <w:pPr>
              <w:spacing w:after="0" w:line="240" w:lineRule="auto"/>
              <w:rPr>
                <w:rFonts w:ascii="Times New Roman" w:eastAsia="Times New Roman" w:hAnsi="Times New Roman" w:cs="Times New Roman"/>
                <w:sz w:val="20"/>
                <w:szCs w:val="20"/>
              </w:rPr>
            </w:pPr>
          </w:p>
        </w:tc>
        <w:tc>
          <w:tcPr>
            <w:tcW w:w="537"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Сумма, тыс. рублей</w:t>
            </w:r>
          </w:p>
        </w:tc>
        <w:tc>
          <w:tcPr>
            <w:tcW w:w="455"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в общем объёме расходов</w:t>
            </w:r>
          </w:p>
        </w:tc>
        <w:tc>
          <w:tcPr>
            <w:tcW w:w="530"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Сумма, тыс. рублей</w:t>
            </w:r>
          </w:p>
        </w:tc>
        <w:tc>
          <w:tcPr>
            <w:tcW w:w="454"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в общем объёме расходов</w:t>
            </w:r>
          </w:p>
        </w:tc>
        <w:tc>
          <w:tcPr>
            <w:tcW w:w="503"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Сумма, тыс. рублей</w:t>
            </w:r>
          </w:p>
        </w:tc>
        <w:tc>
          <w:tcPr>
            <w:tcW w:w="480"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в общем объёме расходов</w:t>
            </w:r>
          </w:p>
        </w:tc>
      </w:tr>
      <w:tr w:rsidR="000A695D" w:rsidRPr="00EE7790" w:rsidTr="002F4796">
        <w:trPr>
          <w:cantSplit/>
          <w:trHeight w:val="20"/>
          <w:tblHeader/>
        </w:trPr>
        <w:tc>
          <w:tcPr>
            <w:tcW w:w="258"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w:t>
            </w:r>
          </w:p>
        </w:tc>
        <w:tc>
          <w:tcPr>
            <w:tcW w:w="1783"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w:t>
            </w:r>
          </w:p>
        </w:tc>
        <w:tc>
          <w:tcPr>
            <w:tcW w:w="537"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w:t>
            </w:r>
          </w:p>
        </w:tc>
        <w:tc>
          <w:tcPr>
            <w:tcW w:w="455"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4</w:t>
            </w:r>
          </w:p>
        </w:tc>
        <w:tc>
          <w:tcPr>
            <w:tcW w:w="530"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5</w:t>
            </w:r>
          </w:p>
        </w:tc>
        <w:tc>
          <w:tcPr>
            <w:tcW w:w="454"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6</w:t>
            </w:r>
          </w:p>
        </w:tc>
        <w:tc>
          <w:tcPr>
            <w:tcW w:w="503"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7</w:t>
            </w:r>
          </w:p>
        </w:tc>
        <w:tc>
          <w:tcPr>
            <w:tcW w:w="480"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8</w:t>
            </w:r>
          </w:p>
        </w:tc>
      </w:tr>
      <w:tr w:rsidR="000A695D" w:rsidRPr="00EE7790"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 xml:space="preserve">Всего по муниципальной </w:t>
            </w:r>
            <w:proofErr w:type="gramStart"/>
            <w:r w:rsidRPr="00EE7790">
              <w:rPr>
                <w:rFonts w:ascii="Times New Roman" w:eastAsia="Times New Roman" w:hAnsi="Times New Roman" w:cs="Times New Roman"/>
                <w:b/>
                <w:bCs/>
                <w:sz w:val="20"/>
                <w:szCs w:val="20"/>
              </w:rPr>
              <w:t>программе,</w:t>
            </w:r>
            <w:r w:rsidRPr="00EE7790">
              <w:rPr>
                <w:rFonts w:ascii="Times New Roman" w:eastAsia="Times New Roman" w:hAnsi="Times New Roman" w:cs="Times New Roman"/>
                <w:b/>
                <w:bCs/>
                <w:sz w:val="20"/>
                <w:szCs w:val="20"/>
              </w:rPr>
              <w:br/>
            </w:r>
            <w:r w:rsidRPr="00EE7790">
              <w:rPr>
                <w:rFonts w:ascii="Times New Roman" w:eastAsia="Times New Roman" w:hAnsi="Times New Roman" w:cs="Times New Roman"/>
                <w:sz w:val="20"/>
                <w:szCs w:val="20"/>
              </w:rPr>
              <w:t>в</w:t>
            </w:r>
            <w:proofErr w:type="gramEnd"/>
            <w:r w:rsidRPr="00EE7790">
              <w:rPr>
                <w:rFonts w:ascii="Times New Roman" w:eastAsia="Times New Roman" w:hAnsi="Times New Roman" w:cs="Times New Roman"/>
                <w:sz w:val="20"/>
                <w:szCs w:val="20"/>
              </w:rPr>
              <w:t xml:space="preserve"> том числе:</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b/>
                <w:bCs/>
                <w:color w:val="000000"/>
                <w:sz w:val="20"/>
                <w:szCs w:val="20"/>
              </w:rPr>
            </w:pPr>
            <w:r w:rsidRPr="00EE7790">
              <w:rPr>
                <w:b/>
                <w:bCs/>
                <w:color w:val="000000"/>
                <w:sz w:val="20"/>
                <w:szCs w:val="20"/>
              </w:rPr>
              <w:t xml:space="preserve">15 332,3  </w:t>
            </w:r>
          </w:p>
        </w:tc>
        <w:tc>
          <w:tcPr>
            <w:tcW w:w="455" w:type="pct"/>
            <w:tcBorders>
              <w:top w:val="single" w:sz="4" w:space="0" w:color="auto"/>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b/>
                <w:bCs/>
                <w:color w:val="000000"/>
                <w:sz w:val="20"/>
                <w:szCs w:val="20"/>
              </w:rPr>
            </w:pPr>
            <w:r w:rsidRPr="00EE7790">
              <w:rPr>
                <w:b/>
                <w:bCs/>
                <w:color w:val="000000"/>
                <w:sz w:val="20"/>
                <w:szCs w:val="20"/>
              </w:rPr>
              <w:t xml:space="preserve">100,0  </w:t>
            </w:r>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b/>
                <w:bCs/>
                <w:color w:val="000000"/>
                <w:sz w:val="20"/>
                <w:szCs w:val="20"/>
              </w:rPr>
            </w:pPr>
            <w:r w:rsidRPr="00EE7790">
              <w:rPr>
                <w:b/>
                <w:bCs/>
                <w:color w:val="000000"/>
                <w:sz w:val="20"/>
                <w:szCs w:val="20"/>
              </w:rPr>
              <w:t xml:space="preserve">15 486,4  </w:t>
            </w:r>
          </w:p>
        </w:tc>
        <w:tc>
          <w:tcPr>
            <w:tcW w:w="454" w:type="pct"/>
            <w:tcBorders>
              <w:top w:val="single" w:sz="4" w:space="0" w:color="auto"/>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b/>
                <w:bCs/>
                <w:color w:val="000000"/>
                <w:sz w:val="20"/>
                <w:szCs w:val="20"/>
              </w:rPr>
            </w:pPr>
            <w:r w:rsidRPr="00EE7790">
              <w:rPr>
                <w:b/>
                <w:bCs/>
                <w:color w:val="000000"/>
                <w:sz w:val="20"/>
                <w:szCs w:val="20"/>
              </w:rPr>
              <w:t xml:space="preserve">100,0  </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b/>
                <w:bCs/>
                <w:color w:val="000000"/>
                <w:sz w:val="20"/>
                <w:szCs w:val="20"/>
              </w:rPr>
            </w:pPr>
            <w:r w:rsidRPr="00EE7790">
              <w:rPr>
                <w:b/>
                <w:bCs/>
                <w:color w:val="000000"/>
                <w:sz w:val="20"/>
                <w:szCs w:val="20"/>
              </w:rPr>
              <w:t xml:space="preserve">14 892,2  </w:t>
            </w:r>
          </w:p>
        </w:tc>
        <w:tc>
          <w:tcPr>
            <w:tcW w:w="480" w:type="pct"/>
            <w:tcBorders>
              <w:top w:val="single" w:sz="4" w:space="0" w:color="auto"/>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b/>
                <w:bCs/>
                <w:color w:val="000000"/>
                <w:sz w:val="20"/>
                <w:szCs w:val="20"/>
              </w:rPr>
            </w:pPr>
            <w:r w:rsidRPr="00EE7790">
              <w:rPr>
                <w:b/>
                <w:bCs/>
                <w:color w:val="000000"/>
                <w:sz w:val="20"/>
                <w:szCs w:val="20"/>
              </w:rPr>
              <w:t xml:space="preserve">100,0  </w:t>
            </w:r>
          </w:p>
        </w:tc>
      </w:tr>
      <w:tr w:rsidR="000A695D" w:rsidRPr="00EE7790"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бюджет городского округа</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xml:space="preserve">3 489,9  </w:t>
            </w:r>
          </w:p>
        </w:tc>
        <w:tc>
          <w:tcPr>
            <w:tcW w:w="455"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c>
          <w:tcPr>
            <w:tcW w:w="53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xml:space="preserve">3 904,2  </w:t>
            </w:r>
          </w:p>
        </w:tc>
        <w:tc>
          <w:tcPr>
            <w:tcW w:w="454"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c>
          <w:tcPr>
            <w:tcW w:w="503"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xml:space="preserve">3 911,3  </w:t>
            </w:r>
          </w:p>
        </w:tc>
        <w:tc>
          <w:tcPr>
            <w:tcW w:w="48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r>
      <w:tr w:rsidR="000A695D" w:rsidRPr="00EE7790"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бюджет автономного округа</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xml:space="preserve">11 842,4  </w:t>
            </w:r>
          </w:p>
        </w:tc>
        <w:tc>
          <w:tcPr>
            <w:tcW w:w="455"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c>
          <w:tcPr>
            <w:tcW w:w="53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xml:space="preserve">11 582,2  </w:t>
            </w:r>
          </w:p>
        </w:tc>
        <w:tc>
          <w:tcPr>
            <w:tcW w:w="454"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c>
          <w:tcPr>
            <w:tcW w:w="503"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xml:space="preserve">10 980,9  </w:t>
            </w:r>
          </w:p>
        </w:tc>
        <w:tc>
          <w:tcPr>
            <w:tcW w:w="48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r>
      <w:tr w:rsidR="000A695D" w:rsidRPr="00EE7790"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федеральный бюджет</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0,0 </w:t>
            </w:r>
          </w:p>
        </w:tc>
        <w:tc>
          <w:tcPr>
            <w:tcW w:w="455"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c>
          <w:tcPr>
            <w:tcW w:w="53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0,0</w:t>
            </w:r>
          </w:p>
        </w:tc>
        <w:tc>
          <w:tcPr>
            <w:tcW w:w="454"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c>
          <w:tcPr>
            <w:tcW w:w="503"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0,0 </w:t>
            </w:r>
          </w:p>
        </w:tc>
        <w:tc>
          <w:tcPr>
            <w:tcW w:w="48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r>
      <w:tr w:rsidR="000A695D" w:rsidRPr="00EE7790"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Подпрограмма «Развитие отрасли животноводства»</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10 444,9  </w:t>
            </w:r>
          </w:p>
        </w:tc>
        <w:tc>
          <w:tcPr>
            <w:tcW w:w="455"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68,1  </w:t>
            </w:r>
          </w:p>
        </w:tc>
        <w:tc>
          <w:tcPr>
            <w:tcW w:w="53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10 599,0  </w:t>
            </w:r>
          </w:p>
        </w:tc>
        <w:tc>
          <w:tcPr>
            <w:tcW w:w="454"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68,4  </w:t>
            </w:r>
          </w:p>
        </w:tc>
        <w:tc>
          <w:tcPr>
            <w:tcW w:w="503"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10 004,8  </w:t>
            </w:r>
          </w:p>
        </w:tc>
        <w:tc>
          <w:tcPr>
            <w:tcW w:w="48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67,2  </w:t>
            </w:r>
          </w:p>
        </w:tc>
      </w:tr>
      <w:tr w:rsidR="000A695D" w:rsidRPr="00EE7790"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4 833,4  </w:t>
            </w:r>
          </w:p>
        </w:tc>
        <w:tc>
          <w:tcPr>
            <w:tcW w:w="455"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31,5  </w:t>
            </w:r>
          </w:p>
        </w:tc>
        <w:tc>
          <w:tcPr>
            <w:tcW w:w="53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4 833,4  </w:t>
            </w:r>
          </w:p>
        </w:tc>
        <w:tc>
          <w:tcPr>
            <w:tcW w:w="454"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31,2  </w:t>
            </w:r>
          </w:p>
        </w:tc>
        <w:tc>
          <w:tcPr>
            <w:tcW w:w="503"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4 833,4  </w:t>
            </w:r>
          </w:p>
        </w:tc>
        <w:tc>
          <w:tcPr>
            <w:tcW w:w="48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32,4  </w:t>
            </w:r>
          </w:p>
        </w:tc>
      </w:tr>
      <w:tr w:rsidR="000A695D" w:rsidRPr="00F46152"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Подпрограмма "</w:t>
            </w:r>
            <w:proofErr w:type="spellStart"/>
            <w:r w:rsidRPr="00EE7790">
              <w:rPr>
                <w:rFonts w:ascii="Times New Roman" w:eastAsia="Times New Roman" w:hAnsi="Times New Roman" w:cs="Times New Roman"/>
                <w:sz w:val="20"/>
                <w:szCs w:val="20"/>
              </w:rPr>
              <w:t>Общепрограммные</w:t>
            </w:r>
            <w:proofErr w:type="spellEnd"/>
            <w:r w:rsidRPr="00EE7790">
              <w:rPr>
                <w:rFonts w:ascii="Times New Roman" w:eastAsia="Times New Roman" w:hAnsi="Times New Roman" w:cs="Times New Roman"/>
                <w:sz w:val="20"/>
                <w:szCs w:val="20"/>
              </w:rPr>
              <w:t xml:space="preserve"> мероприятия"</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54,0  </w:t>
            </w:r>
          </w:p>
        </w:tc>
        <w:tc>
          <w:tcPr>
            <w:tcW w:w="455"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0,4  </w:t>
            </w:r>
          </w:p>
        </w:tc>
        <w:tc>
          <w:tcPr>
            <w:tcW w:w="53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54,0  </w:t>
            </w:r>
          </w:p>
        </w:tc>
        <w:tc>
          <w:tcPr>
            <w:tcW w:w="454"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0,4  </w:t>
            </w:r>
          </w:p>
        </w:tc>
        <w:tc>
          <w:tcPr>
            <w:tcW w:w="503"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54,0  </w:t>
            </w:r>
          </w:p>
        </w:tc>
        <w:tc>
          <w:tcPr>
            <w:tcW w:w="48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0,4  </w:t>
            </w:r>
          </w:p>
        </w:tc>
      </w:tr>
    </w:tbl>
    <w:p w:rsidR="000A695D" w:rsidRPr="00F46152" w:rsidRDefault="000A695D" w:rsidP="000A695D">
      <w:pPr>
        <w:widowControl w:val="0"/>
        <w:autoSpaceDE w:val="0"/>
        <w:autoSpaceDN w:val="0"/>
        <w:adjustRightInd w:val="0"/>
        <w:ind w:firstLine="708"/>
        <w:jc w:val="both"/>
        <w:rPr>
          <w:rFonts w:ascii="Times New Roman" w:eastAsia="Times New Roman" w:hAnsi="Times New Roman" w:cs="Times New Roman"/>
          <w:color w:val="000000"/>
          <w:highlight w:val="cyan"/>
        </w:rPr>
      </w:pPr>
    </w:p>
    <w:p w:rsidR="000A695D" w:rsidRPr="00EE7790"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EE7790">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0A695D" w:rsidRPr="00EE7790"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EE7790">
        <w:rPr>
          <w:rFonts w:ascii="Times New Roman" w:eastAsia="Times New Roman" w:hAnsi="Times New Roman" w:cs="Times New Roman"/>
          <w:color w:val="000000"/>
        </w:rPr>
        <w:t>На поддержку животноводства, переработки и реализации продукции животноводства планируется направить более 68,1% расходов по данной программе в 2023 году – 10 444,9 тыс. рублей, 2024 – 10 599,0 тыс. рублей и в 2025 году – 10 004,8 тыс. рублей.</w:t>
      </w:r>
    </w:p>
    <w:p w:rsidR="000A695D" w:rsidRPr="00EE7790" w:rsidRDefault="000A695D" w:rsidP="000A695D">
      <w:pPr>
        <w:tabs>
          <w:tab w:val="left" w:pos="459"/>
        </w:tabs>
        <w:suppressAutoHyphens/>
        <w:ind w:firstLine="709"/>
        <w:jc w:val="both"/>
        <w:rPr>
          <w:rFonts w:ascii="Times New Roman" w:eastAsiaTheme="minorEastAsia" w:hAnsi="Times New Roman" w:cs="Times New Roman"/>
        </w:rPr>
      </w:pPr>
      <w:r w:rsidRPr="00EE7790">
        <w:rPr>
          <w:rFonts w:ascii="Times New Roman" w:eastAsiaTheme="minorEastAsia" w:hAnsi="Times New Roman" w:cs="Times New Roman"/>
        </w:rPr>
        <w:t xml:space="preserve">На финансовое обеспечение отдельных переданных муниципальным образованиям государственных полномочий по организации мероприятий при осуществлении деятельности по обращению с животными без владельцев предусмотрены бюджетные ассигнования по 4 833,4 тыс. рублей ежегодно. </w:t>
      </w:r>
    </w:p>
    <w:p w:rsidR="000A695D" w:rsidRDefault="000A695D" w:rsidP="000A695D">
      <w:pPr>
        <w:tabs>
          <w:tab w:val="left" w:pos="459"/>
        </w:tabs>
        <w:suppressAutoHyphens/>
        <w:ind w:firstLine="709"/>
        <w:jc w:val="both"/>
        <w:rPr>
          <w:rFonts w:ascii="Times New Roman" w:eastAsiaTheme="minorEastAsia" w:hAnsi="Times New Roman" w:cs="Times New Roman"/>
        </w:rPr>
      </w:pPr>
      <w:r w:rsidRPr="00EE7790">
        <w:rPr>
          <w:rFonts w:ascii="Times New Roman" w:eastAsiaTheme="minorEastAsia" w:hAnsi="Times New Roman" w:cs="Times New Roman"/>
        </w:rPr>
        <w:t>На проведение конкурсов, ярмарок, выставок с участием сельскохозяйственных товаропроизводителей ежегодно планируется направить бюджетные ассигнования на 2023 – 2025 годы по 54,0 тыс. рублей ежегодно.</w:t>
      </w:r>
    </w:p>
    <w:p w:rsidR="007D3151" w:rsidRDefault="007D3151" w:rsidP="000A695D">
      <w:pPr>
        <w:tabs>
          <w:tab w:val="left" w:pos="459"/>
        </w:tabs>
        <w:suppressAutoHyphens/>
        <w:ind w:firstLine="709"/>
        <w:jc w:val="both"/>
        <w:rPr>
          <w:rFonts w:ascii="Times New Roman" w:eastAsiaTheme="minorEastAsia" w:hAnsi="Times New Roman" w:cs="Times New Roman"/>
        </w:rPr>
      </w:pPr>
    </w:p>
    <w:p w:rsidR="00B26973" w:rsidRPr="00EE7790" w:rsidRDefault="00B26973" w:rsidP="00B20BF1">
      <w:pPr>
        <w:pStyle w:val="3"/>
        <w:spacing w:before="0" w:after="160"/>
        <w:rPr>
          <w:rFonts w:eastAsia="Times New Roman"/>
        </w:rPr>
      </w:pPr>
      <w:r w:rsidRPr="00EE7790">
        <w:rPr>
          <w:rFonts w:eastAsia="Times New Roman"/>
        </w:rPr>
        <w:t>0700000000 Муниципальная программа «Развитие жилищной сферы в городе Пыть-Яхе»</w:t>
      </w:r>
    </w:p>
    <w:p w:rsidR="003F7B7A" w:rsidRPr="00EE7790" w:rsidRDefault="003F7B7A" w:rsidP="003F7B7A">
      <w:pPr>
        <w:ind w:firstLine="709"/>
        <w:jc w:val="both"/>
        <w:rPr>
          <w:rFonts w:ascii="Times New Roman" w:eastAsia="Times New Roman" w:hAnsi="Times New Roman" w:cs="Times New Roman"/>
        </w:rPr>
      </w:pPr>
      <w:r w:rsidRPr="00EE7790">
        <w:rPr>
          <w:rFonts w:ascii="Times New Roman" w:eastAsia="Times New Roman" w:hAnsi="Times New Roman" w:cs="Times New Roman"/>
        </w:rPr>
        <w:t>Ответственный исполнитель муниципальной программы – управление по жилищным вопросам администрации города.</w:t>
      </w:r>
    </w:p>
    <w:p w:rsidR="003F7B7A" w:rsidRPr="00EE7790" w:rsidRDefault="003F7B7A" w:rsidP="003F7B7A">
      <w:pPr>
        <w:ind w:firstLine="709"/>
        <w:jc w:val="both"/>
      </w:pPr>
      <w:r w:rsidRPr="00EE7790">
        <w:rPr>
          <w:rFonts w:ascii="Times New Roman" w:eastAsia="Times New Roman" w:hAnsi="Times New Roman" w:cs="Times New Roman"/>
        </w:rPr>
        <w:t>Цель муниципальной программы</w:t>
      </w:r>
      <w:r w:rsidRPr="00EE7790">
        <w:t xml:space="preserve"> – с</w:t>
      </w:r>
      <w:r w:rsidRPr="00EE7790">
        <w:rPr>
          <w:sz w:val="22"/>
          <w:szCs w:val="22"/>
        </w:rPr>
        <w:t>оздание условий для развития жилищного строительства и обеспечения населения доступным жильем</w:t>
      </w:r>
      <w:r w:rsidRPr="00EE7790">
        <w:t>.</w:t>
      </w:r>
    </w:p>
    <w:p w:rsidR="003F7B7A" w:rsidRPr="00EE7790" w:rsidRDefault="003F7B7A" w:rsidP="003F7B7A">
      <w:pPr>
        <w:widowControl w:val="0"/>
        <w:autoSpaceDE w:val="0"/>
        <w:autoSpaceDN w:val="0"/>
        <w:adjustRightInd w:val="0"/>
        <w:ind w:firstLine="708"/>
        <w:jc w:val="both"/>
        <w:rPr>
          <w:rFonts w:ascii="Times New Roman" w:eastAsia="Times New Roman" w:hAnsi="Times New Roman" w:cs="Times New Roman"/>
        </w:rPr>
      </w:pPr>
      <w:r w:rsidRPr="00EE7790">
        <w:rPr>
          <w:rFonts w:ascii="Times New Roman" w:eastAsia="Times New Roman" w:hAnsi="Times New Roman" w:cs="Times New Roman"/>
        </w:rPr>
        <w:t>На реализацию муниципальной программы планируется направить в 2023 году 143 946,0 тыс. рублей, в 2024 году – 162 307,9 тыс. рублей, в 2025 году – 169 687,3</w:t>
      </w:r>
      <w:r w:rsidRPr="00EE7790">
        <w:rPr>
          <w:rFonts w:ascii="Times New Roman" w:eastAsia="Times New Roman" w:hAnsi="Times New Roman" w:cs="Times New Roman"/>
          <w:sz w:val="26"/>
          <w:szCs w:val="26"/>
        </w:rPr>
        <w:t xml:space="preserve"> </w:t>
      </w:r>
      <w:r w:rsidRPr="00EE7790">
        <w:rPr>
          <w:rFonts w:ascii="Times New Roman" w:eastAsia="Times New Roman" w:hAnsi="Times New Roman" w:cs="Times New Roman"/>
        </w:rPr>
        <w:t>тыс. рублей.</w:t>
      </w:r>
    </w:p>
    <w:p w:rsidR="003F7B7A" w:rsidRPr="00EE7790" w:rsidRDefault="003F7B7A" w:rsidP="003F7B7A">
      <w:pPr>
        <w:ind w:firstLine="709"/>
        <w:jc w:val="both"/>
        <w:rPr>
          <w:rFonts w:ascii="Times New Roman" w:eastAsia="Times New Roman" w:hAnsi="Times New Roman" w:cs="Times New Roman"/>
        </w:rPr>
      </w:pPr>
      <w:r w:rsidRPr="00EE7790">
        <w:rPr>
          <w:rFonts w:ascii="Times New Roman" w:hAnsi="Times New Roman" w:cs="Times New Roman"/>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изменением объемов межбюджетных трансфертов, увеличением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 согласованных с </w:t>
      </w:r>
      <w:proofErr w:type="spellStart"/>
      <w:r w:rsidRPr="00EE7790">
        <w:rPr>
          <w:rFonts w:ascii="Times New Roman" w:hAnsi="Times New Roman" w:cs="Times New Roman"/>
        </w:rPr>
        <w:t>Депфином</w:t>
      </w:r>
      <w:proofErr w:type="spellEnd"/>
      <w:r w:rsidRPr="00EE7790">
        <w:rPr>
          <w:rFonts w:ascii="Times New Roman" w:hAnsi="Times New Roman" w:cs="Times New Roman"/>
        </w:rPr>
        <w:t xml:space="preserve"> Югры.</w:t>
      </w:r>
    </w:p>
    <w:p w:rsidR="003F7B7A" w:rsidRPr="00EE7790" w:rsidRDefault="003F7B7A" w:rsidP="003F7B7A">
      <w:pPr>
        <w:suppressAutoHyphens/>
        <w:spacing w:after="0" w:line="240" w:lineRule="auto"/>
        <w:ind w:firstLine="567"/>
        <w:jc w:val="right"/>
        <w:rPr>
          <w:rFonts w:ascii="Times New Roman" w:eastAsia="Times New Roman" w:hAnsi="Times New Roman" w:cs="Times New Roman"/>
        </w:rPr>
      </w:pPr>
      <w:r w:rsidRPr="00EE7790">
        <w:rPr>
          <w:rFonts w:ascii="Times New Roman" w:eastAsia="Times New Roman" w:hAnsi="Times New Roman" w:cs="Times New Roman"/>
        </w:rPr>
        <w:t>Таблица 18</w:t>
      </w:r>
    </w:p>
    <w:p w:rsidR="003F7B7A" w:rsidRPr="00EE7790" w:rsidRDefault="003F7B7A" w:rsidP="003F7B7A">
      <w:pPr>
        <w:suppressAutoHyphens/>
        <w:spacing w:after="0" w:line="240" w:lineRule="auto"/>
        <w:ind w:firstLine="567"/>
        <w:jc w:val="right"/>
        <w:rPr>
          <w:rFonts w:ascii="Times New Roman" w:eastAsia="Times New Roman" w:hAnsi="Times New Roman" w:cs="Times New Roman"/>
        </w:rPr>
      </w:pPr>
    </w:p>
    <w:p w:rsidR="003F7B7A" w:rsidRPr="00EE7790" w:rsidRDefault="003F7B7A" w:rsidP="003F7B7A">
      <w:pPr>
        <w:suppressAutoHyphens/>
        <w:spacing w:after="0" w:line="240" w:lineRule="auto"/>
        <w:jc w:val="center"/>
        <w:rPr>
          <w:rFonts w:ascii="Times New Roman" w:eastAsia="Times New Roman" w:hAnsi="Times New Roman" w:cs="Times New Roman"/>
          <w:b/>
        </w:rPr>
      </w:pPr>
      <w:r w:rsidRPr="00EE7790">
        <w:rPr>
          <w:rFonts w:ascii="Times New Roman" w:eastAsia="Times New Roman" w:hAnsi="Times New Roman" w:cs="Times New Roman"/>
          <w:b/>
        </w:rPr>
        <w:t xml:space="preserve">Структура расходов муниципальной программы </w:t>
      </w:r>
    </w:p>
    <w:p w:rsidR="003F7B7A" w:rsidRPr="00EE7790" w:rsidRDefault="003F7B7A" w:rsidP="003F7B7A">
      <w:pPr>
        <w:suppressAutoHyphens/>
        <w:spacing w:after="0" w:line="240" w:lineRule="auto"/>
        <w:jc w:val="center"/>
        <w:rPr>
          <w:rFonts w:ascii="Times New Roman" w:eastAsia="Times New Roman" w:hAnsi="Times New Roman" w:cs="Times New Roman"/>
          <w:b/>
        </w:rPr>
      </w:pPr>
      <w:r w:rsidRPr="00EE7790">
        <w:rPr>
          <w:rFonts w:ascii="Times New Roman" w:eastAsia="Times New Roman" w:hAnsi="Times New Roman" w:cs="Times New Roman"/>
          <w:b/>
        </w:rPr>
        <w:t>«Развитие жилищной сферы в городе Пыть-Яхе» в разрезе подпрограмм</w:t>
      </w:r>
    </w:p>
    <w:p w:rsidR="003F7B7A" w:rsidRPr="00EE7790" w:rsidRDefault="003F7B7A" w:rsidP="003F7B7A">
      <w:pPr>
        <w:suppressAutoHyphens/>
        <w:spacing w:after="0" w:line="240" w:lineRule="auto"/>
        <w:jc w:val="center"/>
        <w:rPr>
          <w:rFonts w:ascii="Times New Roman" w:eastAsia="Times New Roman" w:hAnsi="Times New Roman" w:cs="Times New Roman"/>
          <w:b/>
        </w:rPr>
      </w:pPr>
      <w:r w:rsidRPr="00EE7790">
        <w:rPr>
          <w:rFonts w:ascii="Times New Roman" w:eastAsia="Times New Roman" w:hAnsi="Times New Roman" w:cs="Times New Roman"/>
          <w:b/>
        </w:rPr>
        <w:t xml:space="preserve"> на 2023-2025 годы</w:t>
      </w:r>
    </w:p>
    <w:p w:rsidR="003F7B7A" w:rsidRPr="00EE7790" w:rsidRDefault="003F7B7A" w:rsidP="003F7B7A">
      <w:pPr>
        <w:suppressAutoHyphens/>
        <w:spacing w:after="0" w:line="240" w:lineRule="auto"/>
        <w:jc w:val="center"/>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840"/>
        <w:gridCol w:w="1016"/>
        <w:gridCol w:w="990"/>
        <w:gridCol w:w="1016"/>
        <w:gridCol w:w="990"/>
        <w:gridCol w:w="1016"/>
        <w:gridCol w:w="990"/>
      </w:tblGrid>
      <w:tr w:rsidR="003F7B7A" w:rsidRPr="00EE7790" w:rsidTr="009E4A4D">
        <w:trPr>
          <w:cantSplit/>
          <w:trHeight w:val="20"/>
          <w:tblHeader/>
        </w:trPr>
        <w:tc>
          <w:tcPr>
            <w:tcW w:w="262" w:type="pct"/>
            <w:vMerge w:val="restar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п/п</w:t>
            </w:r>
          </w:p>
        </w:tc>
        <w:tc>
          <w:tcPr>
            <w:tcW w:w="1778" w:type="pct"/>
            <w:vMerge w:val="restar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994" w:type="pct"/>
            <w:gridSpan w:val="2"/>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2023 год (проект)</w:t>
            </w:r>
          </w:p>
        </w:tc>
        <w:tc>
          <w:tcPr>
            <w:tcW w:w="983" w:type="pct"/>
            <w:gridSpan w:val="2"/>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2024 год (проект)</w:t>
            </w:r>
          </w:p>
        </w:tc>
        <w:tc>
          <w:tcPr>
            <w:tcW w:w="982" w:type="pct"/>
            <w:gridSpan w:val="2"/>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2025 год (проект)</w:t>
            </w:r>
          </w:p>
        </w:tc>
      </w:tr>
      <w:tr w:rsidR="003F7B7A" w:rsidRPr="00EE7790" w:rsidTr="009E4A4D">
        <w:trPr>
          <w:cantSplit/>
          <w:trHeight w:val="20"/>
          <w:tblHeader/>
        </w:trPr>
        <w:tc>
          <w:tcPr>
            <w:tcW w:w="262" w:type="pct"/>
            <w:vMerge/>
            <w:vAlign w:val="center"/>
            <w:hideMark/>
          </w:tcPr>
          <w:p w:rsidR="003F7B7A" w:rsidRPr="00EE7790" w:rsidRDefault="003F7B7A" w:rsidP="009E4A4D">
            <w:pPr>
              <w:spacing w:after="0" w:line="240" w:lineRule="auto"/>
              <w:rPr>
                <w:rFonts w:ascii="Times New Roman" w:eastAsia="Times New Roman" w:hAnsi="Times New Roman" w:cs="Times New Roman"/>
                <w:sz w:val="20"/>
                <w:szCs w:val="20"/>
              </w:rPr>
            </w:pPr>
          </w:p>
        </w:tc>
        <w:tc>
          <w:tcPr>
            <w:tcW w:w="1778" w:type="pct"/>
            <w:vMerge/>
            <w:vAlign w:val="center"/>
            <w:hideMark/>
          </w:tcPr>
          <w:p w:rsidR="003F7B7A" w:rsidRPr="00EE7790" w:rsidRDefault="003F7B7A" w:rsidP="009E4A4D">
            <w:pPr>
              <w:spacing w:after="0" w:line="240" w:lineRule="auto"/>
              <w:rPr>
                <w:rFonts w:ascii="Times New Roman" w:eastAsia="Times New Roman" w:hAnsi="Times New Roman" w:cs="Times New Roman"/>
                <w:sz w:val="20"/>
                <w:szCs w:val="20"/>
              </w:rPr>
            </w:pPr>
          </w:p>
        </w:tc>
        <w:tc>
          <w:tcPr>
            <w:tcW w:w="617"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Сумма, тыс. рублей</w:t>
            </w:r>
          </w:p>
        </w:tc>
        <w:tc>
          <w:tcPr>
            <w:tcW w:w="377"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в общем объёме расходов</w:t>
            </w:r>
          </w:p>
        </w:tc>
        <w:tc>
          <w:tcPr>
            <w:tcW w:w="606"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Сумма, тыс. рублей</w:t>
            </w:r>
          </w:p>
        </w:tc>
        <w:tc>
          <w:tcPr>
            <w:tcW w:w="377"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в общем объёме расходов</w:t>
            </w:r>
          </w:p>
        </w:tc>
        <w:tc>
          <w:tcPr>
            <w:tcW w:w="606"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Сумма, тыс. рублей</w:t>
            </w:r>
          </w:p>
        </w:tc>
        <w:tc>
          <w:tcPr>
            <w:tcW w:w="376"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в общем объёме расходов</w:t>
            </w:r>
          </w:p>
        </w:tc>
      </w:tr>
      <w:tr w:rsidR="003F7B7A" w:rsidRPr="00EE7790" w:rsidTr="009E4A4D">
        <w:trPr>
          <w:cantSplit/>
          <w:trHeight w:val="20"/>
          <w:tblHeader/>
        </w:trPr>
        <w:tc>
          <w:tcPr>
            <w:tcW w:w="262"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w:t>
            </w:r>
          </w:p>
        </w:tc>
        <w:tc>
          <w:tcPr>
            <w:tcW w:w="1778"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w:t>
            </w:r>
          </w:p>
        </w:tc>
        <w:tc>
          <w:tcPr>
            <w:tcW w:w="617"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w:t>
            </w:r>
          </w:p>
        </w:tc>
        <w:tc>
          <w:tcPr>
            <w:tcW w:w="377"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4</w:t>
            </w:r>
          </w:p>
        </w:tc>
        <w:tc>
          <w:tcPr>
            <w:tcW w:w="606"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5</w:t>
            </w:r>
          </w:p>
        </w:tc>
        <w:tc>
          <w:tcPr>
            <w:tcW w:w="377"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6</w:t>
            </w:r>
          </w:p>
        </w:tc>
        <w:tc>
          <w:tcPr>
            <w:tcW w:w="606"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7</w:t>
            </w:r>
          </w:p>
        </w:tc>
        <w:tc>
          <w:tcPr>
            <w:tcW w:w="376"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8</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 xml:space="preserve">Всего по муниципальной </w:t>
            </w:r>
            <w:proofErr w:type="gramStart"/>
            <w:r w:rsidRPr="00EE7790">
              <w:rPr>
                <w:rFonts w:ascii="Times New Roman" w:eastAsia="Times New Roman" w:hAnsi="Times New Roman" w:cs="Times New Roman"/>
                <w:b/>
                <w:bCs/>
                <w:sz w:val="20"/>
                <w:szCs w:val="20"/>
              </w:rPr>
              <w:t>программе,</w:t>
            </w:r>
            <w:r w:rsidRPr="00EE7790">
              <w:rPr>
                <w:rFonts w:ascii="Times New Roman" w:eastAsia="Times New Roman" w:hAnsi="Times New Roman" w:cs="Times New Roman"/>
                <w:b/>
                <w:bCs/>
                <w:sz w:val="20"/>
                <w:szCs w:val="20"/>
              </w:rPr>
              <w:br/>
            </w:r>
            <w:r w:rsidRPr="00EE7790">
              <w:rPr>
                <w:rFonts w:ascii="Times New Roman" w:eastAsia="Times New Roman" w:hAnsi="Times New Roman" w:cs="Times New Roman"/>
                <w:sz w:val="20"/>
                <w:szCs w:val="20"/>
              </w:rPr>
              <w:t>в</w:t>
            </w:r>
            <w:proofErr w:type="gramEnd"/>
            <w:r w:rsidRPr="00EE7790">
              <w:rPr>
                <w:rFonts w:ascii="Times New Roman" w:eastAsia="Times New Roman" w:hAnsi="Times New Roman" w:cs="Times New Roman"/>
                <w:sz w:val="20"/>
                <w:szCs w:val="20"/>
              </w:rPr>
              <w:t xml:space="preserve"> том числе:</w:t>
            </w:r>
          </w:p>
        </w:tc>
        <w:tc>
          <w:tcPr>
            <w:tcW w:w="61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143 946,0</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100,0</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162 307,9</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100,0</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169 687,3</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100,0</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бюджет городского округа</w:t>
            </w:r>
          </w:p>
        </w:tc>
        <w:tc>
          <w:tcPr>
            <w:tcW w:w="617"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49 748,0</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c>
          <w:tcPr>
            <w:tcW w:w="606"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42 254,3</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c>
          <w:tcPr>
            <w:tcW w:w="606"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42 780,8</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бюджет автономного округа</w:t>
            </w:r>
          </w:p>
        </w:tc>
        <w:tc>
          <w:tcPr>
            <w:tcW w:w="617"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86 053,9</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c>
          <w:tcPr>
            <w:tcW w:w="606"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111 902,1</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c>
          <w:tcPr>
            <w:tcW w:w="606"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118 772,2</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федеральный бюджет</w:t>
            </w:r>
          </w:p>
        </w:tc>
        <w:tc>
          <w:tcPr>
            <w:tcW w:w="617"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8 144,1</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c>
          <w:tcPr>
            <w:tcW w:w="606"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8 151,5</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c>
          <w:tcPr>
            <w:tcW w:w="606"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8 134,3</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Подпрограмма "</w:t>
            </w:r>
            <w:r w:rsidRPr="00EE7790">
              <w:rPr>
                <w:sz w:val="18"/>
                <w:szCs w:val="18"/>
              </w:rPr>
              <w:t xml:space="preserve"> Комплексное развитие территорий</w:t>
            </w:r>
            <w:r w:rsidRPr="00EE7790">
              <w:rPr>
                <w:rFonts w:ascii="Times New Roman" w:eastAsia="Times New Roman" w:hAnsi="Times New Roman" w:cs="Times New Roman"/>
                <w:sz w:val="20"/>
                <w:szCs w:val="20"/>
              </w:rPr>
              <w:t xml:space="preserve"> "</w:t>
            </w:r>
          </w:p>
        </w:tc>
        <w:tc>
          <w:tcPr>
            <w:tcW w:w="61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100 601,3</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69,9</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118 759,2</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73,2</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126 146,3</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74,3</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Подпрограмма "</w:t>
            </w:r>
            <w:r w:rsidRPr="00EE7790">
              <w:rPr>
                <w:sz w:val="18"/>
                <w:szCs w:val="18"/>
              </w:rPr>
              <w:t xml:space="preserve"> Обеспечение мерами государственной поддержки по улучшению жилищных условий отдельных категорий граждан</w:t>
            </w:r>
            <w:r w:rsidRPr="00EE7790">
              <w:rPr>
                <w:rFonts w:ascii="Times New Roman" w:eastAsia="Times New Roman" w:hAnsi="Times New Roman" w:cs="Times New Roman"/>
                <w:sz w:val="20"/>
                <w:szCs w:val="20"/>
              </w:rPr>
              <w:t xml:space="preserve"> "</w:t>
            </w:r>
          </w:p>
        </w:tc>
        <w:tc>
          <w:tcPr>
            <w:tcW w:w="61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10 476,9</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7,3</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10 671,0</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6,6</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10 652,9</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6,3</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1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32 867,8</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22,8</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32 877,7</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32 888,1</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19,4</w:t>
            </w:r>
          </w:p>
        </w:tc>
      </w:tr>
    </w:tbl>
    <w:p w:rsidR="003F7B7A" w:rsidRPr="00EE7790" w:rsidRDefault="003F7B7A" w:rsidP="003F7B7A">
      <w:pPr>
        <w:suppressAutoHyphens/>
        <w:spacing w:after="0" w:line="240" w:lineRule="auto"/>
        <w:ind w:firstLine="567"/>
        <w:jc w:val="right"/>
        <w:rPr>
          <w:rFonts w:ascii="Times New Roman" w:eastAsia="Times New Roman" w:hAnsi="Times New Roman" w:cs="Times New Roman"/>
        </w:rPr>
      </w:pPr>
    </w:p>
    <w:p w:rsidR="003F7B7A" w:rsidRPr="00AB7131" w:rsidRDefault="003F7B7A" w:rsidP="003F7B7A">
      <w:pPr>
        <w:pStyle w:val="ConsPlusCell"/>
        <w:spacing w:line="360" w:lineRule="auto"/>
        <w:ind w:firstLine="709"/>
        <w:jc w:val="both"/>
        <w:rPr>
          <w:rFonts w:ascii="Times New Roman" w:hAnsi="Times New Roman" w:cs="Times New Roman"/>
          <w:sz w:val="24"/>
          <w:szCs w:val="24"/>
          <w:lang w:eastAsia="en-US"/>
        </w:rPr>
      </w:pPr>
      <w:r w:rsidRPr="00AB7131">
        <w:rPr>
          <w:rFonts w:ascii="Times New Roman" w:hAnsi="Times New Roman" w:cs="Times New Roman"/>
          <w:sz w:val="24"/>
          <w:szCs w:val="24"/>
        </w:rPr>
        <w:lastRenderedPageBreak/>
        <w:t>Бюджетные ассигнования на реализацию муниципальной программы по направлениям расходования средств, представлены следующим образом.</w:t>
      </w:r>
      <w:r w:rsidRPr="00AB7131">
        <w:rPr>
          <w:rFonts w:ascii="Times New Roman" w:hAnsi="Times New Roman" w:cs="Times New Roman"/>
          <w:sz w:val="24"/>
          <w:szCs w:val="24"/>
          <w:lang w:eastAsia="en-US"/>
        </w:rPr>
        <w:t xml:space="preserve"> </w:t>
      </w:r>
    </w:p>
    <w:p w:rsidR="003F7B7A" w:rsidRPr="00AB7131" w:rsidRDefault="003F7B7A" w:rsidP="003F7B7A">
      <w:pPr>
        <w:pStyle w:val="ConsPlusCell"/>
        <w:spacing w:line="360" w:lineRule="auto"/>
        <w:ind w:firstLine="709"/>
        <w:jc w:val="both"/>
        <w:rPr>
          <w:rFonts w:ascii="Times New Roman" w:eastAsiaTheme="minorEastAsia" w:hAnsi="Times New Roman" w:cs="Times New Roman"/>
          <w:sz w:val="24"/>
          <w:szCs w:val="24"/>
        </w:rPr>
      </w:pPr>
      <w:r w:rsidRPr="00AB7131">
        <w:rPr>
          <w:rFonts w:ascii="Times New Roman" w:eastAsiaTheme="minorEastAsia" w:hAnsi="Times New Roman" w:cs="Times New Roman"/>
          <w:sz w:val="24"/>
          <w:szCs w:val="24"/>
        </w:rPr>
        <w:t>На содействие развитию градостроительной деятельности предусмотрены средства на 2023-2025 годы – 5 009,6 тыс. рублей ежегодно.</w:t>
      </w:r>
    </w:p>
    <w:p w:rsidR="003F7B7A" w:rsidRPr="00AB7131" w:rsidRDefault="003F7B7A" w:rsidP="003F7B7A">
      <w:pPr>
        <w:ind w:firstLine="709"/>
        <w:jc w:val="both"/>
        <w:rPr>
          <w:rFonts w:ascii="Times New Roman" w:hAnsi="Times New Roman" w:cs="Times New Roman"/>
          <w:color w:val="000000" w:themeColor="text1"/>
        </w:rPr>
      </w:pPr>
      <w:r w:rsidRPr="00AB7131">
        <w:rPr>
          <w:rFonts w:ascii="Times New Roman" w:hAnsi="Times New Roman" w:cs="Times New Roman"/>
          <w:color w:val="000000"/>
        </w:rPr>
        <w:t>На приобретение жилья для переселения граждан из жилых домов, признанных аварийными предусмотрены средства на 2023 году в сумме 49 814,2</w:t>
      </w:r>
      <w:r w:rsidRPr="00AB7131">
        <w:rPr>
          <w:rFonts w:ascii="Times New Roman" w:hAnsi="Times New Roman" w:cs="Times New Roman"/>
          <w:color w:val="000000" w:themeColor="text1"/>
        </w:rPr>
        <w:t xml:space="preserve"> тыс. рублей, в 2024 году – 60 221,7 тыс. рублей, в 2025 году – 63 166,7 тыс. рублей, в том числе доля софинансирования за счет средств бюджета города в размере 7%. </w:t>
      </w:r>
    </w:p>
    <w:p w:rsidR="003F7B7A" w:rsidRPr="00AB7131" w:rsidRDefault="003F7B7A" w:rsidP="003F7B7A">
      <w:pPr>
        <w:ind w:firstLine="709"/>
        <w:jc w:val="both"/>
        <w:rPr>
          <w:rFonts w:ascii="Times New Roman" w:hAnsi="Times New Roman" w:cs="Times New Roman"/>
          <w:color w:val="000000" w:themeColor="text1"/>
        </w:rPr>
      </w:pPr>
      <w:r w:rsidRPr="00AB7131">
        <w:rPr>
          <w:rFonts w:ascii="TimesNewRomanPSMT" w:hAnsi="TimesNewRomanPSMT" w:cs="TimesNewRomanPSMT"/>
        </w:rPr>
        <w:t>На переселение граждан из жилых помещений, не отвечающих требованиям в связи с превышением предельно допустимой концентрации фенола и формальдегида</w:t>
      </w:r>
      <w:r w:rsidRPr="00AB7131">
        <w:rPr>
          <w:rFonts w:ascii="Times New Roman" w:hAnsi="Times New Roman" w:cs="Times New Roman"/>
        </w:rPr>
        <w:t xml:space="preserve"> </w:t>
      </w:r>
      <w:r w:rsidRPr="00AB7131">
        <w:rPr>
          <w:rFonts w:ascii="Times New Roman" w:hAnsi="Times New Roman" w:cs="Times New Roman"/>
          <w:color w:val="000000"/>
        </w:rPr>
        <w:t>предусмотрены средства на 2023 году в сумме 35 331,9</w:t>
      </w:r>
      <w:r w:rsidRPr="00AB7131">
        <w:rPr>
          <w:rFonts w:ascii="Times New Roman" w:hAnsi="Times New Roman" w:cs="Times New Roman"/>
          <w:color w:val="000000" w:themeColor="text1"/>
        </w:rPr>
        <w:t xml:space="preserve"> тыс. рублей, в 2024 году – 52 527,9 тыс. рублей, в 2025 году – 56 970,0 тыс. рублей, в том числе доля софинансирования за счет средств бюджета города в размере 7%.</w:t>
      </w:r>
    </w:p>
    <w:p w:rsidR="003F7B7A" w:rsidRPr="00AB7131" w:rsidRDefault="003F7B7A" w:rsidP="003F7B7A">
      <w:pPr>
        <w:ind w:firstLine="709"/>
        <w:jc w:val="both"/>
        <w:rPr>
          <w:rFonts w:ascii="Times New Roman" w:hAnsi="Times New Roman" w:cs="Times New Roman"/>
        </w:rPr>
      </w:pPr>
      <w:r w:rsidRPr="00AB7131">
        <w:rPr>
          <w:rFonts w:ascii="Times New Roman" w:hAnsi="Times New Roman" w:cs="Times New Roman"/>
        </w:rPr>
        <w:t>В 2023 году запланированы средства на демонтаж аварийного, непригодного жилищного фонда в сумме 10 445,6 тыс. рублей</w:t>
      </w:r>
      <w:r w:rsidR="00AB7131">
        <w:rPr>
          <w:rFonts w:ascii="Times New Roman" w:hAnsi="Times New Roman" w:cs="Times New Roman"/>
        </w:rPr>
        <w:t>, в том числе с</w:t>
      </w:r>
      <w:r w:rsidR="00AB7131" w:rsidRPr="00AB7131">
        <w:rPr>
          <w:rFonts w:ascii="Times New Roman" w:hAnsi="Times New Roman" w:cs="Times New Roman"/>
        </w:rPr>
        <w:t>нос хозяйственных построек, незаконных (самовольных) строений, строений, приспособленных для проживания (освобожденных гражданами ввиду расселения либо в связи с их освобождением в судебном порядке)</w:t>
      </w:r>
      <w:r w:rsidRPr="00AB7131">
        <w:rPr>
          <w:rFonts w:ascii="Times New Roman" w:hAnsi="Times New Roman" w:cs="Times New Roman"/>
        </w:rPr>
        <w:t>, в 2024-2025 годах - 1 000,0 тыс. рублей ежегодно</w:t>
      </w:r>
      <w:r w:rsidRPr="00AB7131">
        <w:rPr>
          <w:rFonts w:ascii="Times New Roman" w:hAnsi="Times New Roman" w:cs="Times New Roman"/>
          <w:color w:val="000000" w:themeColor="text1"/>
        </w:rPr>
        <w:t>.</w:t>
      </w:r>
    </w:p>
    <w:p w:rsidR="003F7B7A" w:rsidRPr="00AB7131" w:rsidRDefault="003F7B7A" w:rsidP="003F7B7A">
      <w:pPr>
        <w:ind w:firstLine="709"/>
        <w:jc w:val="both"/>
        <w:rPr>
          <w:rFonts w:ascii="Times New Roman" w:hAnsi="Times New Roman" w:cs="Times New Roman"/>
          <w:color w:val="000000" w:themeColor="text1"/>
        </w:rPr>
      </w:pPr>
      <w:r w:rsidRPr="00AB7131">
        <w:rPr>
          <w:rFonts w:ascii="Times New Roman" w:hAnsi="Times New Roman" w:cs="Times New Roman"/>
          <w:color w:val="000000"/>
        </w:rPr>
        <w:t xml:space="preserve">На обеспечение мерами государственной поддержки по </w:t>
      </w:r>
      <w:r w:rsidRPr="00AB7131">
        <w:rPr>
          <w:rFonts w:ascii="Times New Roman" w:hAnsi="Times New Roman" w:cs="Times New Roman"/>
        </w:rPr>
        <w:t>улучшению жилищных условий ветеранов Великой Отечественной войны, ветеранов боевых действий, инвалидов и семей, имеющих детей инвалидов в</w:t>
      </w:r>
      <w:r w:rsidRPr="00AB7131">
        <w:rPr>
          <w:rFonts w:ascii="Times New Roman" w:hAnsi="Times New Roman" w:cs="Times New Roman"/>
          <w:lang w:eastAsia="en-US"/>
        </w:rPr>
        <w:t xml:space="preserve"> 2023 – 2025 годах в сумме 8 000,0 тыс. рублей ежегодно</w:t>
      </w:r>
      <w:r w:rsidRPr="00AB7131">
        <w:rPr>
          <w:rFonts w:ascii="Times New Roman" w:hAnsi="Times New Roman" w:cs="Times New Roman"/>
          <w:color w:val="000000" w:themeColor="text1"/>
        </w:rPr>
        <w:t>.</w:t>
      </w:r>
    </w:p>
    <w:p w:rsidR="003F7B7A" w:rsidRPr="00AB7131" w:rsidRDefault="003F7B7A" w:rsidP="003F7B7A">
      <w:pPr>
        <w:ind w:firstLine="709"/>
        <w:jc w:val="both"/>
        <w:rPr>
          <w:rFonts w:ascii="Times New Roman" w:hAnsi="Times New Roman" w:cs="Times New Roman"/>
          <w:color w:val="000000" w:themeColor="text1"/>
        </w:rPr>
      </w:pPr>
      <w:r w:rsidRPr="00AB7131">
        <w:rPr>
          <w:rFonts w:ascii="Times New Roman" w:hAnsi="Times New Roman" w:cs="Times New Roman"/>
          <w:color w:val="000000" w:themeColor="text1"/>
        </w:rPr>
        <w:t xml:space="preserve">На обеспечение жильем молодых семей </w:t>
      </w:r>
      <w:r w:rsidRPr="00AB7131">
        <w:rPr>
          <w:rFonts w:ascii="Times New Roman" w:hAnsi="Times New Roman" w:cs="Times New Roman"/>
          <w:color w:val="000000"/>
        </w:rPr>
        <w:t xml:space="preserve">будет направлено </w:t>
      </w:r>
      <w:r w:rsidRPr="00AB7131">
        <w:rPr>
          <w:rFonts w:ascii="Times New Roman" w:hAnsi="Times New Roman" w:cs="Times New Roman"/>
          <w:color w:val="000000" w:themeColor="text1"/>
        </w:rPr>
        <w:t>в 2023 году – 2 470,7 тыс. рублей, в 2024 году – 2 664,8 тыс. рублей, в 2025 году – 2 646,7 тыс. рублей.</w:t>
      </w:r>
    </w:p>
    <w:p w:rsidR="003F7B7A" w:rsidRPr="00AB7131" w:rsidRDefault="003F7B7A" w:rsidP="003F7B7A">
      <w:pPr>
        <w:autoSpaceDE w:val="0"/>
        <w:autoSpaceDN w:val="0"/>
        <w:adjustRightInd w:val="0"/>
        <w:ind w:firstLine="708"/>
        <w:jc w:val="both"/>
        <w:rPr>
          <w:rFonts w:ascii="Times New Roman" w:hAnsi="Times New Roman" w:cs="Times New Roman"/>
          <w:color w:val="000000" w:themeColor="text1"/>
        </w:rPr>
      </w:pPr>
      <w:r w:rsidRPr="00AB7131">
        <w:rPr>
          <w:rFonts w:ascii="Times New Roman" w:hAnsi="Times New Roman" w:cs="Times New Roman"/>
          <w:color w:val="000000"/>
        </w:rPr>
        <w:t xml:space="preserve">На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t>
      </w:r>
      <w:r w:rsidRPr="00AB7131">
        <w:rPr>
          <w:rFonts w:ascii="Times New Roman" w:hAnsi="Times New Roman" w:cs="Times New Roman"/>
          <w:color w:val="000000" w:themeColor="text1"/>
        </w:rPr>
        <w:t xml:space="preserve">запланированы </w:t>
      </w:r>
      <w:r w:rsidRPr="00AB7131">
        <w:rPr>
          <w:rFonts w:ascii="Times New Roman" w:hAnsi="Times New Roman" w:cs="Times New Roman"/>
          <w:color w:val="000000"/>
        </w:rPr>
        <w:t xml:space="preserve">средства на 2021-2023 годы в сумме </w:t>
      </w:r>
      <w:r w:rsidRPr="00AB7131">
        <w:rPr>
          <w:rFonts w:ascii="Times New Roman" w:hAnsi="Times New Roman" w:cs="Times New Roman"/>
          <w:color w:val="000000" w:themeColor="text1"/>
        </w:rPr>
        <w:t>6,2 тыс. рублей ежегодно.</w:t>
      </w:r>
    </w:p>
    <w:p w:rsidR="003F7B7A" w:rsidRDefault="003F7B7A" w:rsidP="003F7B7A">
      <w:pPr>
        <w:autoSpaceDE w:val="0"/>
        <w:autoSpaceDN w:val="0"/>
        <w:adjustRightInd w:val="0"/>
        <w:ind w:firstLine="708"/>
        <w:jc w:val="both"/>
        <w:rPr>
          <w:rFonts w:ascii="Times New Roman" w:hAnsi="Times New Roman" w:cs="Times New Roman"/>
          <w:color w:val="000000" w:themeColor="text1"/>
        </w:rPr>
      </w:pPr>
      <w:r w:rsidRPr="00AB7131">
        <w:rPr>
          <w:rFonts w:ascii="Times New Roman" w:eastAsia="Calibri" w:hAnsi="Times New Roman" w:cs="Times New Roman"/>
          <w:color w:val="000000" w:themeColor="text1"/>
        </w:rPr>
        <w:t xml:space="preserve">На обеспечение деятельности </w:t>
      </w:r>
      <w:r w:rsidRPr="00AB7131">
        <w:rPr>
          <w:rFonts w:ascii="Times New Roman" w:hAnsi="Times New Roman" w:cs="Times New Roman"/>
          <w:color w:val="000000"/>
        </w:rPr>
        <w:t xml:space="preserve">МКУ «Управление капитального строительства города Пыть-Ях» </w:t>
      </w:r>
      <w:r w:rsidRPr="00AB7131">
        <w:rPr>
          <w:rFonts w:ascii="Times New Roman" w:hAnsi="Times New Roman" w:cs="Times New Roman"/>
          <w:color w:val="000000" w:themeColor="text1"/>
        </w:rPr>
        <w:t xml:space="preserve">запланированы </w:t>
      </w:r>
      <w:r w:rsidRPr="00AB7131">
        <w:rPr>
          <w:rFonts w:ascii="Times New Roman" w:hAnsi="Times New Roman" w:cs="Times New Roman"/>
          <w:color w:val="000000"/>
        </w:rPr>
        <w:t xml:space="preserve">средства на 2023 год в сумме </w:t>
      </w:r>
      <w:r w:rsidRPr="00AB7131">
        <w:rPr>
          <w:rFonts w:ascii="Times New Roman" w:eastAsia="Times New Roman" w:hAnsi="Times New Roman" w:cs="Times New Roman"/>
        </w:rPr>
        <w:t>32</w:t>
      </w:r>
      <w:r w:rsidRPr="00AB7131">
        <w:rPr>
          <w:rFonts w:ascii="Times New Roman" w:eastAsia="Times New Roman" w:hAnsi="Times New Roman" w:cs="Times New Roman"/>
          <w:lang w:val="en-US"/>
        </w:rPr>
        <w:t> </w:t>
      </w:r>
      <w:r w:rsidRPr="00AB7131">
        <w:rPr>
          <w:rFonts w:ascii="Times New Roman" w:eastAsia="Times New Roman" w:hAnsi="Times New Roman" w:cs="Times New Roman"/>
        </w:rPr>
        <w:t>867,8</w:t>
      </w:r>
      <w:r w:rsidRPr="00AB7131">
        <w:rPr>
          <w:rFonts w:ascii="Times New Roman" w:hAnsi="Times New Roman" w:cs="Times New Roman"/>
          <w:color w:val="000000" w:themeColor="text1"/>
        </w:rPr>
        <w:t xml:space="preserve"> тыс. рублей, 2024 – 32</w:t>
      </w:r>
      <w:r w:rsidRPr="00AB7131">
        <w:rPr>
          <w:rFonts w:ascii="Times New Roman" w:hAnsi="Times New Roman" w:cs="Times New Roman"/>
          <w:color w:val="000000" w:themeColor="text1"/>
          <w:lang w:val="en-US"/>
        </w:rPr>
        <w:t> </w:t>
      </w:r>
      <w:r w:rsidRPr="00AB7131">
        <w:rPr>
          <w:rFonts w:ascii="Times New Roman" w:hAnsi="Times New Roman" w:cs="Times New Roman"/>
          <w:color w:val="000000" w:themeColor="text1"/>
        </w:rPr>
        <w:t>877,7 тыс. рублей, 2025 – 32 888,1 тыс. рублей.</w:t>
      </w:r>
    </w:p>
    <w:p w:rsidR="003F7B7A" w:rsidRDefault="003F7B7A" w:rsidP="003F7B7A">
      <w:pPr>
        <w:tabs>
          <w:tab w:val="left" w:pos="0"/>
        </w:tabs>
        <w:autoSpaceDE w:val="0"/>
        <w:autoSpaceDN w:val="0"/>
        <w:adjustRightInd w:val="0"/>
        <w:ind w:firstLine="709"/>
        <w:jc w:val="both"/>
        <w:rPr>
          <w:rFonts w:ascii="Times New Roman" w:eastAsiaTheme="minorEastAsia" w:hAnsi="Times New Roman" w:cs="Times New Roman"/>
        </w:rPr>
      </w:pPr>
    </w:p>
    <w:p w:rsidR="003F7B7A" w:rsidRPr="007C62DB" w:rsidRDefault="003F7B7A" w:rsidP="003F7B7A">
      <w:pPr>
        <w:pStyle w:val="3"/>
        <w:spacing w:before="0" w:after="160"/>
        <w:rPr>
          <w:rFonts w:eastAsia="Times New Roman"/>
        </w:rPr>
      </w:pPr>
      <w:r w:rsidRPr="007C62DB">
        <w:rPr>
          <w:rFonts w:eastAsia="Times New Roman"/>
        </w:rPr>
        <w:t>0800000000 Муниципальная программа «Жилищно-коммунальный комплекс и городская среда города Пыть-Яха»</w:t>
      </w:r>
    </w:p>
    <w:p w:rsidR="003F7B7A" w:rsidRPr="007C62DB" w:rsidRDefault="003F7B7A" w:rsidP="003F7B7A">
      <w:pPr>
        <w:ind w:firstLine="709"/>
        <w:jc w:val="both"/>
        <w:rPr>
          <w:rFonts w:ascii="Times New Roman" w:eastAsia="Times New Roman" w:hAnsi="Times New Roman" w:cs="Times New Roman"/>
        </w:rPr>
      </w:pPr>
      <w:r w:rsidRPr="007C62DB">
        <w:rPr>
          <w:rFonts w:ascii="Times New Roman" w:eastAsia="Times New Roman" w:hAnsi="Times New Roman" w:cs="Times New Roman"/>
        </w:rPr>
        <w:t>Ответственный исполнитель муниципальной программы – управление по жилищно-коммунальному комплексу, транспорту и дорогам администрации города.</w:t>
      </w:r>
    </w:p>
    <w:p w:rsidR="003F7B7A" w:rsidRPr="007C62DB" w:rsidRDefault="003F7B7A" w:rsidP="003F7B7A">
      <w:pPr>
        <w:autoSpaceDE w:val="0"/>
        <w:autoSpaceDN w:val="0"/>
        <w:adjustRightInd w:val="0"/>
        <w:ind w:firstLine="708"/>
        <w:jc w:val="both"/>
        <w:rPr>
          <w:rFonts w:ascii="Times New Roman" w:eastAsia="Times New Roman" w:hAnsi="Times New Roman" w:cs="Times New Roman"/>
        </w:rPr>
      </w:pPr>
      <w:r w:rsidRPr="007C62DB">
        <w:rPr>
          <w:rFonts w:ascii="Times New Roman" w:eastAsia="Times New Roman" w:hAnsi="Times New Roman" w:cs="Times New Roman"/>
        </w:rPr>
        <w:t>Цели муниципальной программы</w:t>
      </w:r>
      <w:r w:rsidRPr="007C62DB">
        <w:t xml:space="preserve"> – повышение качества и надежности предоставления жилищно-коммунальных услуг населению, обеспечение населения качественной питьевой водой, формирование комфортной городской среды.</w:t>
      </w:r>
    </w:p>
    <w:p w:rsidR="003F7B7A" w:rsidRPr="007C62DB" w:rsidRDefault="003F7B7A" w:rsidP="003F7B7A">
      <w:pPr>
        <w:widowControl w:val="0"/>
        <w:autoSpaceDE w:val="0"/>
        <w:autoSpaceDN w:val="0"/>
        <w:adjustRightInd w:val="0"/>
        <w:ind w:firstLine="708"/>
        <w:jc w:val="both"/>
        <w:rPr>
          <w:rFonts w:ascii="Times New Roman" w:eastAsia="Times New Roman" w:hAnsi="Times New Roman" w:cs="Times New Roman"/>
        </w:rPr>
      </w:pPr>
      <w:r w:rsidRPr="007C62DB">
        <w:rPr>
          <w:rFonts w:ascii="Times New Roman" w:eastAsia="Times New Roman" w:hAnsi="Times New Roman" w:cs="Times New Roman"/>
        </w:rPr>
        <w:t>На реализацию муниципальной программы планируется направить в 2023 году 37 157,6 тыс. рублей, в 2024 году – 42 602,4 тыс. рублей, в 2025 году – 43 074,6</w:t>
      </w:r>
      <w:r w:rsidRPr="007C62DB">
        <w:rPr>
          <w:rFonts w:ascii="Times New Roman" w:eastAsia="Times New Roman" w:hAnsi="Times New Roman" w:cs="Times New Roman"/>
          <w:sz w:val="26"/>
          <w:szCs w:val="26"/>
        </w:rPr>
        <w:t xml:space="preserve"> </w:t>
      </w:r>
      <w:r w:rsidRPr="007C62DB">
        <w:rPr>
          <w:rFonts w:ascii="Times New Roman" w:eastAsia="Times New Roman" w:hAnsi="Times New Roman" w:cs="Times New Roman"/>
        </w:rPr>
        <w:t>тыс. рублей.</w:t>
      </w:r>
    </w:p>
    <w:p w:rsidR="003F7B7A" w:rsidRPr="007C62DB" w:rsidRDefault="003F7B7A" w:rsidP="003F7B7A">
      <w:pPr>
        <w:widowControl w:val="0"/>
        <w:autoSpaceDE w:val="0"/>
        <w:autoSpaceDN w:val="0"/>
        <w:adjustRightInd w:val="0"/>
        <w:ind w:firstLine="708"/>
        <w:jc w:val="both"/>
        <w:rPr>
          <w:rFonts w:ascii="Times New Roman" w:eastAsia="Times New Roman" w:hAnsi="Times New Roman" w:cs="Times New Roman"/>
        </w:rPr>
      </w:pPr>
      <w:r w:rsidRPr="007C62DB">
        <w:rPr>
          <w:rFonts w:ascii="Times New Roman" w:hAnsi="Times New Roman" w:cs="Times New Roman"/>
        </w:rPr>
        <w:t>Изменение параметров финансового обеспечения муниципальной программы обусловлено применением общих подходов к формированию проекта бюджета города, изменением объемов межбюджетных трансфертов.</w:t>
      </w:r>
    </w:p>
    <w:p w:rsidR="003F7B7A" w:rsidRPr="007C62DB" w:rsidRDefault="003F7B7A" w:rsidP="003F7B7A">
      <w:pPr>
        <w:widowControl w:val="0"/>
        <w:autoSpaceDE w:val="0"/>
        <w:autoSpaceDN w:val="0"/>
        <w:adjustRightInd w:val="0"/>
        <w:spacing w:after="0"/>
        <w:ind w:firstLine="708"/>
        <w:jc w:val="right"/>
        <w:rPr>
          <w:rFonts w:ascii="Times New Roman" w:eastAsia="Times New Roman" w:hAnsi="Times New Roman" w:cs="Times New Roman"/>
        </w:rPr>
      </w:pPr>
      <w:r w:rsidRPr="007C62DB">
        <w:rPr>
          <w:rFonts w:ascii="Times New Roman" w:eastAsia="Times New Roman" w:hAnsi="Times New Roman" w:cs="Times New Roman"/>
        </w:rPr>
        <w:t>Таблица 19</w:t>
      </w:r>
    </w:p>
    <w:p w:rsidR="003F7B7A" w:rsidRPr="007C62DB" w:rsidRDefault="003F7B7A" w:rsidP="003F7B7A">
      <w:pPr>
        <w:suppressAutoHyphens/>
        <w:spacing w:after="0" w:line="240" w:lineRule="auto"/>
        <w:jc w:val="center"/>
        <w:rPr>
          <w:rFonts w:ascii="Times New Roman" w:eastAsia="Times New Roman" w:hAnsi="Times New Roman" w:cs="Times New Roman"/>
          <w:b/>
        </w:rPr>
      </w:pPr>
      <w:r w:rsidRPr="007C62DB">
        <w:rPr>
          <w:rFonts w:ascii="Times New Roman" w:eastAsia="Times New Roman" w:hAnsi="Times New Roman" w:cs="Times New Roman"/>
          <w:b/>
        </w:rPr>
        <w:t xml:space="preserve">Структура расходов муниципальной программы </w:t>
      </w:r>
    </w:p>
    <w:p w:rsidR="003F7B7A" w:rsidRPr="007C62DB" w:rsidRDefault="003F7B7A" w:rsidP="003F7B7A">
      <w:pPr>
        <w:suppressAutoHyphens/>
        <w:spacing w:after="0" w:line="240" w:lineRule="auto"/>
        <w:jc w:val="center"/>
        <w:rPr>
          <w:rFonts w:ascii="Times New Roman" w:eastAsia="Times New Roman" w:hAnsi="Times New Roman" w:cs="Times New Roman"/>
          <w:b/>
        </w:rPr>
      </w:pPr>
      <w:r w:rsidRPr="007C62DB">
        <w:rPr>
          <w:rFonts w:ascii="Times New Roman" w:eastAsia="Times New Roman" w:hAnsi="Times New Roman" w:cs="Times New Roman"/>
          <w:b/>
        </w:rPr>
        <w:t>«Жилищно-коммунальный комплекс и городская среда города Пыть-Яха» в разрезе подпрограмм на 2023-2025 годы</w:t>
      </w:r>
    </w:p>
    <w:p w:rsidR="003F7B7A" w:rsidRPr="007C62DB" w:rsidRDefault="003F7B7A" w:rsidP="003F7B7A">
      <w:pPr>
        <w:suppressAutoHyphens/>
        <w:spacing w:after="0" w:line="240" w:lineRule="auto"/>
        <w:jc w:val="center"/>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978"/>
        <w:gridCol w:w="1000"/>
        <w:gridCol w:w="990"/>
        <w:gridCol w:w="994"/>
        <w:gridCol w:w="990"/>
        <w:gridCol w:w="916"/>
        <w:gridCol w:w="990"/>
      </w:tblGrid>
      <w:tr w:rsidR="003F7B7A" w:rsidRPr="007C62DB" w:rsidTr="009E4A4D">
        <w:trPr>
          <w:cantSplit/>
          <w:trHeight w:val="20"/>
          <w:tblHeader/>
        </w:trPr>
        <w:tc>
          <w:tcPr>
            <w:tcW w:w="260" w:type="pct"/>
            <w:vMerge w:val="restar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п/п</w:t>
            </w:r>
          </w:p>
        </w:tc>
        <w:tc>
          <w:tcPr>
            <w:tcW w:w="1594" w:type="pct"/>
            <w:vMerge w:val="restar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65" w:type="pct"/>
            <w:gridSpan w:val="2"/>
            <w:shd w:val="clear" w:color="auto" w:fill="auto"/>
            <w:vAlign w:val="center"/>
            <w:hideMark/>
          </w:tcPr>
          <w:p w:rsidR="003F7B7A" w:rsidRPr="007C62DB" w:rsidRDefault="003F7B7A" w:rsidP="003F7B7A">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202</w:t>
            </w:r>
            <w:r w:rsidRPr="007C62DB">
              <w:rPr>
                <w:rFonts w:ascii="Times New Roman" w:eastAsia="Times New Roman" w:hAnsi="Times New Roman" w:cs="Times New Roman"/>
                <w:sz w:val="20"/>
                <w:szCs w:val="20"/>
                <w:lang w:val="en-US"/>
              </w:rPr>
              <w:t>3</w:t>
            </w:r>
            <w:r w:rsidRPr="007C62DB">
              <w:rPr>
                <w:rFonts w:ascii="Times New Roman" w:eastAsia="Times New Roman" w:hAnsi="Times New Roman" w:cs="Times New Roman"/>
                <w:sz w:val="20"/>
                <w:szCs w:val="20"/>
              </w:rPr>
              <w:t xml:space="preserve"> год (проект)</w:t>
            </w:r>
          </w:p>
        </w:tc>
        <w:tc>
          <w:tcPr>
            <w:tcW w:w="1062" w:type="pct"/>
            <w:gridSpan w:val="2"/>
            <w:shd w:val="clear" w:color="auto" w:fill="auto"/>
            <w:vAlign w:val="center"/>
            <w:hideMark/>
          </w:tcPr>
          <w:p w:rsidR="003F7B7A" w:rsidRPr="007C62DB" w:rsidRDefault="003F7B7A" w:rsidP="003F7B7A">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202</w:t>
            </w:r>
            <w:r w:rsidRPr="007C62DB">
              <w:rPr>
                <w:rFonts w:ascii="Times New Roman" w:eastAsia="Times New Roman" w:hAnsi="Times New Roman" w:cs="Times New Roman"/>
                <w:sz w:val="20"/>
                <w:szCs w:val="20"/>
                <w:lang w:val="en-US"/>
              </w:rPr>
              <w:t>4</w:t>
            </w:r>
            <w:r w:rsidRPr="007C62DB">
              <w:rPr>
                <w:rFonts w:ascii="Times New Roman" w:eastAsia="Times New Roman" w:hAnsi="Times New Roman" w:cs="Times New Roman"/>
                <w:sz w:val="20"/>
                <w:szCs w:val="20"/>
              </w:rPr>
              <w:t xml:space="preserve"> год (проект)</w:t>
            </w:r>
          </w:p>
        </w:tc>
        <w:tc>
          <w:tcPr>
            <w:tcW w:w="1020" w:type="pct"/>
            <w:gridSpan w:val="2"/>
            <w:shd w:val="clear" w:color="auto" w:fill="auto"/>
            <w:vAlign w:val="center"/>
            <w:hideMark/>
          </w:tcPr>
          <w:p w:rsidR="003F7B7A" w:rsidRPr="007C62DB" w:rsidRDefault="003F7B7A" w:rsidP="003F7B7A">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202</w:t>
            </w:r>
            <w:r w:rsidRPr="007C62DB">
              <w:rPr>
                <w:rFonts w:ascii="Times New Roman" w:eastAsia="Times New Roman" w:hAnsi="Times New Roman" w:cs="Times New Roman"/>
                <w:sz w:val="20"/>
                <w:szCs w:val="20"/>
                <w:lang w:val="en-US"/>
              </w:rPr>
              <w:t>5</w:t>
            </w:r>
            <w:r w:rsidRPr="007C62DB">
              <w:rPr>
                <w:rFonts w:ascii="Times New Roman" w:eastAsia="Times New Roman" w:hAnsi="Times New Roman" w:cs="Times New Roman"/>
                <w:sz w:val="20"/>
                <w:szCs w:val="20"/>
              </w:rPr>
              <w:t xml:space="preserve"> год (проект)</w:t>
            </w:r>
          </w:p>
        </w:tc>
      </w:tr>
      <w:tr w:rsidR="003F7B7A" w:rsidRPr="007C62DB" w:rsidTr="009E4A4D">
        <w:trPr>
          <w:cantSplit/>
          <w:trHeight w:val="20"/>
          <w:tblHeader/>
        </w:trPr>
        <w:tc>
          <w:tcPr>
            <w:tcW w:w="260" w:type="pct"/>
            <w:vMerge/>
            <w:vAlign w:val="center"/>
            <w:hideMark/>
          </w:tcPr>
          <w:p w:rsidR="003F7B7A" w:rsidRPr="007C62DB" w:rsidRDefault="003F7B7A" w:rsidP="009E4A4D">
            <w:pPr>
              <w:spacing w:after="0" w:line="240" w:lineRule="auto"/>
              <w:rPr>
                <w:rFonts w:ascii="Times New Roman" w:eastAsia="Times New Roman" w:hAnsi="Times New Roman" w:cs="Times New Roman"/>
                <w:sz w:val="20"/>
                <w:szCs w:val="20"/>
              </w:rPr>
            </w:pPr>
          </w:p>
        </w:tc>
        <w:tc>
          <w:tcPr>
            <w:tcW w:w="1594" w:type="pct"/>
            <w:vMerge/>
            <w:vAlign w:val="center"/>
            <w:hideMark/>
          </w:tcPr>
          <w:p w:rsidR="003F7B7A" w:rsidRPr="007C62DB" w:rsidRDefault="003F7B7A" w:rsidP="009E4A4D">
            <w:pPr>
              <w:spacing w:after="0" w:line="240" w:lineRule="auto"/>
              <w:rPr>
                <w:rFonts w:ascii="Times New Roman" w:eastAsia="Times New Roman" w:hAnsi="Times New Roman" w:cs="Times New Roman"/>
                <w:sz w:val="20"/>
                <w:szCs w:val="20"/>
              </w:rPr>
            </w:pPr>
          </w:p>
        </w:tc>
        <w:tc>
          <w:tcPr>
            <w:tcW w:w="535"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в общем объёме расходов</w:t>
            </w:r>
          </w:p>
        </w:tc>
        <w:tc>
          <w:tcPr>
            <w:tcW w:w="532"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в общем объёме расходов</w:t>
            </w:r>
          </w:p>
        </w:tc>
        <w:tc>
          <w:tcPr>
            <w:tcW w:w="49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в общем объёме расходов</w:t>
            </w:r>
          </w:p>
        </w:tc>
      </w:tr>
      <w:tr w:rsidR="003F7B7A" w:rsidRPr="007C62DB" w:rsidTr="009E4A4D">
        <w:trPr>
          <w:cantSplit/>
          <w:trHeight w:val="20"/>
          <w:tblHeader/>
        </w:trPr>
        <w:tc>
          <w:tcPr>
            <w:tcW w:w="26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1</w:t>
            </w:r>
          </w:p>
        </w:tc>
        <w:tc>
          <w:tcPr>
            <w:tcW w:w="1594"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w:t>
            </w:r>
          </w:p>
        </w:tc>
        <w:tc>
          <w:tcPr>
            <w:tcW w:w="535"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3</w:t>
            </w:r>
          </w:p>
        </w:tc>
        <w:tc>
          <w:tcPr>
            <w:tcW w:w="53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4</w:t>
            </w:r>
          </w:p>
        </w:tc>
        <w:tc>
          <w:tcPr>
            <w:tcW w:w="532"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5</w:t>
            </w:r>
          </w:p>
        </w:tc>
        <w:tc>
          <w:tcPr>
            <w:tcW w:w="53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6</w:t>
            </w:r>
          </w:p>
        </w:tc>
        <w:tc>
          <w:tcPr>
            <w:tcW w:w="49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7</w:t>
            </w:r>
          </w:p>
        </w:tc>
        <w:tc>
          <w:tcPr>
            <w:tcW w:w="53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8</w:t>
            </w:r>
          </w:p>
        </w:tc>
      </w:tr>
      <w:tr w:rsidR="003F7B7A" w:rsidRPr="007C62DB" w:rsidTr="009E4A4D">
        <w:trPr>
          <w:cantSplit/>
          <w:trHeight w:val="20"/>
        </w:trPr>
        <w:tc>
          <w:tcPr>
            <w:tcW w:w="260" w:type="pct"/>
            <w:shd w:val="clear" w:color="auto" w:fill="auto"/>
            <w:noWrap/>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594" w:type="pct"/>
            <w:shd w:val="clear" w:color="auto" w:fill="auto"/>
            <w:vAlign w:val="bottom"/>
            <w:hideMark/>
          </w:tcPr>
          <w:p w:rsidR="003F7B7A" w:rsidRPr="007C62DB" w:rsidRDefault="003F7B7A" w:rsidP="009E4A4D">
            <w:pPr>
              <w:spacing w:after="0" w:line="240" w:lineRule="auto"/>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 xml:space="preserve">Всего по муниципальной </w:t>
            </w:r>
            <w:proofErr w:type="gramStart"/>
            <w:r w:rsidRPr="007C62DB">
              <w:rPr>
                <w:rFonts w:ascii="Times New Roman" w:eastAsia="Times New Roman" w:hAnsi="Times New Roman" w:cs="Times New Roman"/>
                <w:b/>
                <w:bCs/>
                <w:sz w:val="20"/>
                <w:szCs w:val="20"/>
              </w:rPr>
              <w:t>программе,</w:t>
            </w:r>
            <w:r w:rsidRPr="007C62DB">
              <w:rPr>
                <w:rFonts w:ascii="Times New Roman" w:eastAsia="Times New Roman" w:hAnsi="Times New Roman" w:cs="Times New Roman"/>
                <w:b/>
                <w:bCs/>
                <w:sz w:val="20"/>
                <w:szCs w:val="20"/>
              </w:rPr>
              <w:br/>
            </w:r>
            <w:r w:rsidRPr="007C62DB">
              <w:rPr>
                <w:rFonts w:ascii="Times New Roman" w:eastAsia="Times New Roman" w:hAnsi="Times New Roman" w:cs="Times New Roman"/>
                <w:sz w:val="20"/>
                <w:szCs w:val="20"/>
              </w:rPr>
              <w:t>в</w:t>
            </w:r>
            <w:proofErr w:type="gramEnd"/>
            <w:r w:rsidRPr="007C62DB">
              <w:rPr>
                <w:rFonts w:ascii="Times New Roman" w:eastAsia="Times New Roman" w:hAnsi="Times New Roman" w:cs="Times New Roman"/>
                <w:sz w:val="20"/>
                <w:szCs w:val="20"/>
              </w:rPr>
              <w:t xml:space="preserve"> том числе:</w:t>
            </w:r>
          </w:p>
        </w:tc>
        <w:tc>
          <w:tcPr>
            <w:tcW w:w="535"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37 157,6</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100,0</w:t>
            </w:r>
          </w:p>
        </w:tc>
        <w:tc>
          <w:tcPr>
            <w:tcW w:w="532"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42 602,4</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100,0</w:t>
            </w:r>
          </w:p>
        </w:tc>
        <w:tc>
          <w:tcPr>
            <w:tcW w:w="49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43 074,6</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100,0</w:t>
            </w:r>
          </w:p>
        </w:tc>
      </w:tr>
      <w:tr w:rsidR="003F7B7A" w:rsidRPr="007C62DB" w:rsidTr="009E4A4D">
        <w:trPr>
          <w:cantSplit/>
          <w:trHeight w:val="20"/>
        </w:trPr>
        <w:tc>
          <w:tcPr>
            <w:tcW w:w="260" w:type="pct"/>
            <w:shd w:val="clear" w:color="auto" w:fill="auto"/>
            <w:noWrap/>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594" w:type="pct"/>
            <w:shd w:val="clear" w:color="auto" w:fill="auto"/>
            <w:vAlign w:val="bottom"/>
            <w:hideMark/>
          </w:tcPr>
          <w:p w:rsidR="003F7B7A" w:rsidRPr="007C62DB" w:rsidRDefault="003F7B7A" w:rsidP="009E4A4D">
            <w:pPr>
              <w:spacing w:after="0" w:line="240" w:lineRule="auto"/>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бюджет городского округа</w:t>
            </w:r>
          </w:p>
        </w:tc>
        <w:tc>
          <w:tcPr>
            <w:tcW w:w="535" w:type="pct"/>
            <w:shd w:val="clear" w:color="auto" w:fill="auto"/>
            <w:vAlign w:val="bottom"/>
          </w:tcPr>
          <w:p w:rsidR="003F7B7A" w:rsidRPr="007C62DB" w:rsidRDefault="003F7B7A" w:rsidP="009E4A4D">
            <w:pPr>
              <w:spacing w:after="0" w:line="240" w:lineRule="auto"/>
              <w:jc w:val="center"/>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21 490,9</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х</w:t>
            </w:r>
          </w:p>
        </w:tc>
        <w:tc>
          <w:tcPr>
            <w:tcW w:w="532" w:type="pct"/>
            <w:shd w:val="clear" w:color="auto" w:fill="auto"/>
            <w:vAlign w:val="bottom"/>
          </w:tcPr>
          <w:p w:rsidR="003F7B7A" w:rsidRPr="007C62DB" w:rsidRDefault="003F7B7A" w:rsidP="009E4A4D">
            <w:pPr>
              <w:spacing w:after="0" w:line="240" w:lineRule="auto"/>
              <w:jc w:val="center"/>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7 074,0</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х</w:t>
            </w:r>
          </w:p>
        </w:tc>
        <w:tc>
          <w:tcPr>
            <w:tcW w:w="490" w:type="pct"/>
            <w:shd w:val="clear" w:color="auto" w:fill="auto"/>
            <w:vAlign w:val="bottom"/>
          </w:tcPr>
          <w:p w:rsidR="003F7B7A" w:rsidRPr="007C62DB" w:rsidRDefault="003F7B7A" w:rsidP="009E4A4D">
            <w:pPr>
              <w:spacing w:after="0" w:line="240" w:lineRule="auto"/>
              <w:jc w:val="center"/>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7 148,7</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х</w:t>
            </w:r>
          </w:p>
        </w:tc>
      </w:tr>
      <w:tr w:rsidR="003F7B7A" w:rsidRPr="007C62DB" w:rsidTr="009E4A4D">
        <w:trPr>
          <w:cantSplit/>
          <w:trHeight w:val="20"/>
        </w:trPr>
        <w:tc>
          <w:tcPr>
            <w:tcW w:w="260" w:type="pct"/>
            <w:shd w:val="clear" w:color="auto" w:fill="auto"/>
            <w:noWrap/>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594" w:type="pct"/>
            <w:shd w:val="clear" w:color="auto" w:fill="auto"/>
            <w:vAlign w:val="bottom"/>
            <w:hideMark/>
          </w:tcPr>
          <w:p w:rsidR="003F7B7A" w:rsidRPr="007C62DB" w:rsidRDefault="003F7B7A" w:rsidP="009E4A4D">
            <w:pPr>
              <w:spacing w:after="0" w:line="240" w:lineRule="auto"/>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бюджет автономного округа</w:t>
            </w:r>
          </w:p>
        </w:tc>
        <w:tc>
          <w:tcPr>
            <w:tcW w:w="535" w:type="pct"/>
            <w:shd w:val="clear" w:color="auto" w:fill="auto"/>
            <w:vAlign w:val="bottom"/>
          </w:tcPr>
          <w:p w:rsidR="003F7B7A" w:rsidRPr="007C62DB" w:rsidRDefault="003F7B7A" w:rsidP="009E4A4D">
            <w:pPr>
              <w:spacing w:after="0" w:line="240" w:lineRule="auto"/>
              <w:jc w:val="center"/>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15 216,7</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х</w:t>
            </w:r>
          </w:p>
        </w:tc>
        <w:tc>
          <w:tcPr>
            <w:tcW w:w="532" w:type="pct"/>
            <w:shd w:val="clear" w:color="auto" w:fill="auto"/>
            <w:vAlign w:val="bottom"/>
          </w:tcPr>
          <w:p w:rsidR="003F7B7A" w:rsidRPr="007C62DB" w:rsidRDefault="003F7B7A" w:rsidP="009E4A4D">
            <w:pPr>
              <w:spacing w:after="0" w:line="240" w:lineRule="auto"/>
              <w:jc w:val="center"/>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35 528,4</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х</w:t>
            </w:r>
          </w:p>
        </w:tc>
        <w:tc>
          <w:tcPr>
            <w:tcW w:w="490" w:type="pct"/>
            <w:shd w:val="clear" w:color="auto" w:fill="auto"/>
            <w:vAlign w:val="bottom"/>
          </w:tcPr>
          <w:p w:rsidR="003F7B7A" w:rsidRPr="007C62DB" w:rsidRDefault="003F7B7A" w:rsidP="009E4A4D">
            <w:pPr>
              <w:spacing w:after="0" w:line="240" w:lineRule="auto"/>
              <w:jc w:val="center"/>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35 925,9</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х</w:t>
            </w:r>
          </w:p>
        </w:tc>
      </w:tr>
      <w:tr w:rsidR="003F7B7A" w:rsidRPr="007C62DB" w:rsidTr="009E4A4D">
        <w:trPr>
          <w:cantSplit/>
          <w:trHeight w:val="20"/>
        </w:trPr>
        <w:tc>
          <w:tcPr>
            <w:tcW w:w="260" w:type="pct"/>
            <w:shd w:val="clear" w:color="auto" w:fill="auto"/>
            <w:noWrap/>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1</w:t>
            </w:r>
          </w:p>
        </w:tc>
        <w:tc>
          <w:tcPr>
            <w:tcW w:w="1594" w:type="pct"/>
            <w:shd w:val="clear" w:color="auto" w:fill="auto"/>
            <w:vAlign w:val="bottom"/>
            <w:hideMark/>
          </w:tcPr>
          <w:p w:rsidR="003F7B7A" w:rsidRPr="007C62DB" w:rsidRDefault="003F7B7A" w:rsidP="009E4A4D">
            <w:pPr>
              <w:spacing w:after="0" w:line="240" w:lineRule="auto"/>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Подпрограмма "</w:t>
            </w:r>
            <w:r w:rsidRPr="007C62DB">
              <w:rPr>
                <w:sz w:val="18"/>
                <w:szCs w:val="18"/>
              </w:rPr>
              <w:t xml:space="preserve"> Создание условий для обеспечения качественными коммунальными услугами</w:t>
            </w:r>
            <w:r w:rsidRPr="007C62DB">
              <w:rPr>
                <w:rFonts w:ascii="Times New Roman" w:eastAsia="Times New Roman" w:hAnsi="Times New Roman" w:cs="Times New Roman"/>
                <w:sz w:val="20"/>
                <w:szCs w:val="20"/>
              </w:rPr>
              <w:t xml:space="preserve"> "</w:t>
            </w:r>
          </w:p>
        </w:tc>
        <w:tc>
          <w:tcPr>
            <w:tcW w:w="535"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15 385,1</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41,4</w:t>
            </w:r>
          </w:p>
        </w:tc>
        <w:tc>
          <w:tcPr>
            <w:tcW w:w="532"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0,0</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0,0</w:t>
            </w:r>
          </w:p>
        </w:tc>
        <w:tc>
          <w:tcPr>
            <w:tcW w:w="49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0,0</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0,0</w:t>
            </w:r>
          </w:p>
        </w:tc>
      </w:tr>
      <w:tr w:rsidR="003F7B7A" w:rsidRPr="007C62DB" w:rsidTr="009E4A4D">
        <w:trPr>
          <w:cantSplit/>
          <w:trHeight w:val="20"/>
        </w:trPr>
        <w:tc>
          <w:tcPr>
            <w:tcW w:w="260" w:type="pct"/>
            <w:shd w:val="clear" w:color="auto" w:fill="auto"/>
            <w:noWrap/>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w:t>
            </w:r>
          </w:p>
        </w:tc>
        <w:tc>
          <w:tcPr>
            <w:tcW w:w="1594" w:type="pct"/>
            <w:shd w:val="clear" w:color="auto" w:fill="auto"/>
            <w:vAlign w:val="bottom"/>
            <w:hideMark/>
          </w:tcPr>
          <w:p w:rsidR="003F7B7A" w:rsidRPr="007C62DB" w:rsidRDefault="003F7B7A" w:rsidP="009E4A4D">
            <w:pPr>
              <w:spacing w:after="0" w:line="240" w:lineRule="auto"/>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Подпрограмма "</w:t>
            </w:r>
            <w:r w:rsidRPr="007C62DB">
              <w:rPr>
                <w:sz w:val="18"/>
                <w:szCs w:val="18"/>
              </w:rPr>
              <w:t xml:space="preserve"> Поддержка частных инвестиций в жилищно-коммунальном комплексе и обеспечение безубыточной деятельности организаций коммунального комплекса</w:t>
            </w:r>
            <w:r w:rsidRPr="007C62DB">
              <w:rPr>
                <w:rFonts w:ascii="Times New Roman" w:eastAsia="Times New Roman" w:hAnsi="Times New Roman" w:cs="Times New Roman"/>
                <w:sz w:val="20"/>
                <w:szCs w:val="20"/>
              </w:rPr>
              <w:t xml:space="preserve"> "</w:t>
            </w:r>
          </w:p>
        </w:tc>
        <w:tc>
          <w:tcPr>
            <w:tcW w:w="535"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13 536,4</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36,4</w:t>
            </w:r>
          </w:p>
        </w:tc>
        <w:tc>
          <w:tcPr>
            <w:tcW w:w="532"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33 413,5</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78,7</w:t>
            </w:r>
          </w:p>
        </w:tc>
        <w:tc>
          <w:tcPr>
            <w:tcW w:w="49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33 832,4</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78,5</w:t>
            </w:r>
          </w:p>
        </w:tc>
      </w:tr>
      <w:tr w:rsidR="003F7B7A" w:rsidRPr="007D3151" w:rsidTr="009E4A4D">
        <w:trPr>
          <w:cantSplit/>
          <w:trHeight w:val="20"/>
        </w:trPr>
        <w:tc>
          <w:tcPr>
            <w:tcW w:w="260" w:type="pct"/>
            <w:shd w:val="clear" w:color="auto" w:fill="auto"/>
            <w:noWrap/>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3</w:t>
            </w:r>
          </w:p>
        </w:tc>
        <w:tc>
          <w:tcPr>
            <w:tcW w:w="1594" w:type="pct"/>
            <w:shd w:val="clear" w:color="auto" w:fill="auto"/>
            <w:vAlign w:val="bottom"/>
            <w:hideMark/>
          </w:tcPr>
          <w:p w:rsidR="003F7B7A" w:rsidRPr="007C62DB" w:rsidRDefault="003F7B7A" w:rsidP="009E4A4D">
            <w:pPr>
              <w:spacing w:after="0" w:line="240" w:lineRule="auto"/>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Подпрограмма "Формирование комфортной городской среды"</w:t>
            </w:r>
          </w:p>
        </w:tc>
        <w:tc>
          <w:tcPr>
            <w:tcW w:w="535"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8 236,1</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22,2</w:t>
            </w:r>
          </w:p>
        </w:tc>
        <w:tc>
          <w:tcPr>
            <w:tcW w:w="532"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9 188,9</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21,6</w:t>
            </w:r>
          </w:p>
        </w:tc>
        <w:tc>
          <w:tcPr>
            <w:tcW w:w="49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9 242,2</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21,5</w:t>
            </w:r>
          </w:p>
        </w:tc>
      </w:tr>
    </w:tbl>
    <w:p w:rsidR="003F7B7A" w:rsidRPr="007C62DB" w:rsidRDefault="003F7B7A" w:rsidP="003F7B7A">
      <w:pPr>
        <w:suppressAutoHyphens/>
        <w:spacing w:after="0" w:line="240" w:lineRule="auto"/>
        <w:ind w:firstLine="567"/>
        <w:jc w:val="right"/>
        <w:rPr>
          <w:rFonts w:ascii="Times New Roman" w:eastAsia="Times New Roman" w:hAnsi="Times New Roman" w:cs="Times New Roman"/>
        </w:rPr>
      </w:pPr>
    </w:p>
    <w:p w:rsidR="003F7B7A" w:rsidRPr="007C62DB" w:rsidRDefault="003F7B7A" w:rsidP="003F7B7A">
      <w:pPr>
        <w:spacing w:after="0"/>
        <w:ind w:firstLine="709"/>
        <w:jc w:val="both"/>
        <w:rPr>
          <w:rFonts w:ascii="Times New Roman" w:hAnsi="Times New Roman" w:cs="Times New Roman"/>
        </w:rPr>
      </w:pPr>
      <w:r w:rsidRPr="007C62DB">
        <w:rPr>
          <w:rFonts w:ascii="Times New Roman" w:hAnsi="Times New Roman" w:cs="Times New Roman"/>
        </w:rPr>
        <w:t>Объем бюджетных ассигнований на реализацию проектной части муниципальной программы запланирован на 2023 год в сумме 8 236,1 тыс. рублей ежегодно, 2024 год – 9 188,9 тыс. рублей, 2025 год – 9 242,2 тыс. рублей.</w:t>
      </w:r>
    </w:p>
    <w:p w:rsidR="003F7B7A" w:rsidRPr="007C62DB" w:rsidRDefault="003F7B7A" w:rsidP="003F7B7A">
      <w:pPr>
        <w:spacing w:after="0"/>
        <w:ind w:firstLine="709"/>
        <w:jc w:val="both"/>
        <w:rPr>
          <w:rFonts w:ascii="Times New Roman" w:hAnsi="Times New Roman" w:cs="Times New Roman"/>
        </w:rPr>
      </w:pPr>
      <w:r w:rsidRPr="007C62DB">
        <w:rPr>
          <w:rFonts w:ascii="Times New Roman" w:hAnsi="Times New Roman" w:cs="Times New Roman"/>
        </w:rPr>
        <w:lastRenderedPageBreak/>
        <w:t>В муниципальной программе предусмотрены мероприятия на реализацию одного регионального проекта «Формирование комфортной городской среды».</w:t>
      </w:r>
    </w:p>
    <w:p w:rsidR="003F7B7A" w:rsidRPr="007C62DB" w:rsidRDefault="003F7B7A" w:rsidP="003F7B7A">
      <w:pPr>
        <w:suppressAutoHyphens/>
        <w:spacing w:after="0" w:line="240" w:lineRule="auto"/>
        <w:ind w:firstLine="567"/>
        <w:jc w:val="right"/>
        <w:rPr>
          <w:rFonts w:ascii="Times New Roman" w:eastAsia="Times New Roman" w:hAnsi="Times New Roman" w:cs="Times New Roman"/>
        </w:rPr>
      </w:pPr>
    </w:p>
    <w:p w:rsidR="003F7B7A" w:rsidRPr="007C62DB" w:rsidRDefault="003F7B7A" w:rsidP="003F7B7A">
      <w:pPr>
        <w:suppressAutoHyphens/>
        <w:spacing w:after="0" w:line="240" w:lineRule="auto"/>
        <w:ind w:firstLine="567"/>
        <w:jc w:val="right"/>
        <w:rPr>
          <w:rFonts w:ascii="Times New Roman" w:hAnsi="Times New Roman" w:cs="Times New Roman"/>
          <w:color w:val="000000" w:themeColor="text1"/>
          <w:sz w:val="20"/>
          <w:szCs w:val="20"/>
        </w:rPr>
      </w:pPr>
      <w:r w:rsidRPr="007C62DB">
        <w:rPr>
          <w:rFonts w:ascii="Times New Roman" w:eastAsia="Times New Roman" w:hAnsi="Times New Roman" w:cs="Times New Roman"/>
        </w:rPr>
        <w:t>Таблица 20</w:t>
      </w:r>
    </w:p>
    <w:p w:rsidR="003F7B7A" w:rsidRPr="007C62DB" w:rsidRDefault="003F7B7A" w:rsidP="003F7B7A">
      <w:pPr>
        <w:spacing w:after="0"/>
        <w:jc w:val="center"/>
        <w:rPr>
          <w:rFonts w:ascii="Times New Roman" w:hAnsi="Times New Roman" w:cs="Times New Roman"/>
          <w:b/>
          <w:lang w:eastAsia="en-US"/>
        </w:rPr>
      </w:pPr>
      <w:r w:rsidRPr="007C62DB">
        <w:rPr>
          <w:rFonts w:ascii="Times New Roman" w:hAnsi="Times New Roman" w:cs="Times New Roman"/>
          <w:b/>
          <w:lang w:eastAsia="en-US"/>
        </w:rPr>
        <w:t xml:space="preserve">Проектная часть расходов муниципальной программы </w:t>
      </w:r>
    </w:p>
    <w:p w:rsidR="003F7B7A" w:rsidRPr="007C62DB" w:rsidRDefault="003F7B7A" w:rsidP="003F7B7A">
      <w:pPr>
        <w:spacing w:after="0"/>
        <w:jc w:val="center"/>
        <w:rPr>
          <w:rFonts w:ascii="Times New Roman" w:hAnsi="Times New Roman" w:cs="Times New Roman"/>
          <w:b/>
          <w:lang w:eastAsia="en-US"/>
        </w:rPr>
      </w:pPr>
      <w:r w:rsidRPr="007C62DB">
        <w:rPr>
          <w:rFonts w:ascii="Times New Roman" w:hAnsi="Times New Roman" w:cs="Times New Roman"/>
          <w:b/>
        </w:rPr>
        <w:t>«</w:t>
      </w:r>
      <w:r w:rsidRPr="007C62DB">
        <w:rPr>
          <w:rFonts w:ascii="Times New Roman" w:eastAsia="Calibri" w:hAnsi="Times New Roman" w:cs="Times New Roman"/>
          <w:b/>
          <w:lang w:eastAsia="en-US"/>
        </w:rPr>
        <w:t>Жилищно-коммунальный комплекс и городская среда города Пыть-Яха</w:t>
      </w:r>
      <w:r w:rsidRPr="007C62DB">
        <w:rPr>
          <w:rFonts w:ascii="Times New Roman" w:hAnsi="Times New Roman" w:cs="Times New Roman"/>
          <w:b/>
        </w:rPr>
        <w:t xml:space="preserve">» </w:t>
      </w:r>
      <w:r w:rsidRPr="007C62DB">
        <w:rPr>
          <w:rFonts w:ascii="Times New Roman" w:hAnsi="Times New Roman" w:cs="Times New Roman"/>
          <w:b/>
          <w:lang w:eastAsia="en-US"/>
        </w:rPr>
        <w:t>на 2023-2025 годы</w:t>
      </w:r>
    </w:p>
    <w:p w:rsidR="003F7B7A" w:rsidRPr="007C62DB" w:rsidRDefault="003F7B7A" w:rsidP="003F7B7A">
      <w:pPr>
        <w:spacing w:after="0" w:line="240" w:lineRule="auto"/>
        <w:ind w:firstLine="709"/>
        <w:jc w:val="right"/>
        <w:rPr>
          <w:rFonts w:ascii="Times New Roman" w:hAnsi="Times New Roman" w:cs="Times New Roman"/>
        </w:rPr>
      </w:pPr>
      <w:r w:rsidRPr="007C62DB">
        <w:rPr>
          <w:rFonts w:ascii="Times New Roman" w:hAnsi="Times New Roman" w:cs="Times New Roman"/>
        </w:rPr>
        <w:t xml:space="preserve"> (тыс.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1"/>
        <w:gridCol w:w="1306"/>
        <w:gridCol w:w="1306"/>
        <w:gridCol w:w="1131"/>
      </w:tblGrid>
      <w:tr w:rsidR="003F7B7A" w:rsidRPr="007C62DB" w:rsidTr="009E4A4D">
        <w:trPr>
          <w:cantSplit/>
          <w:trHeight w:val="20"/>
          <w:tblHeader/>
        </w:trPr>
        <w:tc>
          <w:tcPr>
            <w:tcW w:w="2997"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hAnsi="Times New Roman" w:cs="Times New Roman"/>
                <w:sz w:val="20"/>
                <w:szCs w:val="20"/>
              </w:rPr>
              <w:t>Наименование национального проекта (регионального проекта)</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2023 год</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2024 год</w:t>
            </w:r>
          </w:p>
        </w:tc>
        <w:tc>
          <w:tcPr>
            <w:tcW w:w="606"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2025 год</w:t>
            </w:r>
          </w:p>
        </w:tc>
      </w:tr>
      <w:tr w:rsidR="003F7B7A" w:rsidRPr="007C62DB" w:rsidTr="009E4A4D">
        <w:trPr>
          <w:cantSplit/>
          <w:trHeight w:val="20"/>
          <w:tblHeader/>
        </w:trPr>
        <w:tc>
          <w:tcPr>
            <w:tcW w:w="2997"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1</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2</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3</w:t>
            </w:r>
          </w:p>
        </w:tc>
        <w:tc>
          <w:tcPr>
            <w:tcW w:w="606"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4</w:t>
            </w:r>
          </w:p>
        </w:tc>
      </w:tr>
      <w:tr w:rsidR="003F7B7A" w:rsidRPr="007C62DB" w:rsidTr="009E4A4D">
        <w:trPr>
          <w:cantSplit/>
          <w:trHeight w:val="20"/>
        </w:trPr>
        <w:tc>
          <w:tcPr>
            <w:tcW w:w="2997" w:type="pct"/>
            <w:shd w:val="clear" w:color="auto" w:fill="auto"/>
            <w:vAlign w:val="center"/>
            <w:hideMark/>
          </w:tcPr>
          <w:p w:rsidR="003F7B7A" w:rsidRPr="007C62DB" w:rsidRDefault="003F7B7A" w:rsidP="009E4A4D">
            <w:pPr>
              <w:spacing w:after="0" w:line="240" w:lineRule="auto"/>
              <w:rPr>
                <w:rFonts w:ascii="Times New Roman" w:eastAsia="Times New Roman" w:hAnsi="Times New Roman" w:cs="Times New Roman"/>
                <w:b/>
                <w:bCs/>
                <w:color w:val="000000"/>
                <w:sz w:val="20"/>
                <w:szCs w:val="20"/>
              </w:rPr>
            </w:pPr>
            <w:r w:rsidRPr="007C62DB">
              <w:rPr>
                <w:rFonts w:ascii="Times New Roman" w:eastAsia="Times New Roman" w:hAnsi="Times New Roman" w:cs="Times New Roman"/>
                <w:b/>
                <w:bCs/>
                <w:color w:val="000000"/>
                <w:sz w:val="20"/>
                <w:szCs w:val="20"/>
              </w:rPr>
              <w:t>Итого по НП «Жилье и городская среда»</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b/>
                <w:bCs/>
                <w:color w:val="000000"/>
                <w:sz w:val="20"/>
                <w:szCs w:val="20"/>
              </w:rPr>
            </w:pPr>
            <w:r w:rsidRPr="007C62DB">
              <w:rPr>
                <w:rFonts w:ascii="Times New Roman" w:eastAsia="Times New Roman" w:hAnsi="Times New Roman" w:cs="Times New Roman"/>
                <w:b/>
                <w:bCs/>
                <w:color w:val="000000"/>
                <w:sz w:val="20"/>
                <w:szCs w:val="20"/>
              </w:rPr>
              <w:t>8 236,1</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b/>
                <w:bCs/>
                <w:color w:val="000000"/>
                <w:sz w:val="20"/>
                <w:szCs w:val="20"/>
              </w:rPr>
            </w:pPr>
            <w:r w:rsidRPr="007C62DB">
              <w:rPr>
                <w:rFonts w:ascii="Times New Roman" w:eastAsia="Times New Roman" w:hAnsi="Times New Roman" w:cs="Times New Roman"/>
                <w:b/>
                <w:bCs/>
                <w:color w:val="000000"/>
                <w:sz w:val="20"/>
                <w:szCs w:val="20"/>
              </w:rPr>
              <w:t>9 188,9</w:t>
            </w:r>
          </w:p>
        </w:tc>
        <w:tc>
          <w:tcPr>
            <w:tcW w:w="606"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b/>
                <w:bCs/>
                <w:color w:val="000000"/>
                <w:sz w:val="20"/>
                <w:szCs w:val="20"/>
              </w:rPr>
            </w:pPr>
            <w:r w:rsidRPr="007C62DB">
              <w:rPr>
                <w:rFonts w:ascii="Times New Roman" w:eastAsia="Times New Roman" w:hAnsi="Times New Roman" w:cs="Times New Roman"/>
                <w:b/>
                <w:bCs/>
                <w:color w:val="000000"/>
                <w:sz w:val="20"/>
                <w:szCs w:val="20"/>
              </w:rPr>
              <w:t>9 242,2</w:t>
            </w:r>
          </w:p>
        </w:tc>
      </w:tr>
      <w:tr w:rsidR="003F7B7A" w:rsidRPr="007C62DB" w:rsidTr="009E4A4D">
        <w:trPr>
          <w:cantSplit/>
          <w:trHeight w:val="20"/>
        </w:trPr>
        <w:tc>
          <w:tcPr>
            <w:tcW w:w="2997" w:type="pct"/>
            <w:shd w:val="clear" w:color="auto" w:fill="auto"/>
            <w:vAlign w:val="center"/>
            <w:hideMark/>
          </w:tcPr>
          <w:p w:rsidR="003F7B7A" w:rsidRPr="007C62DB" w:rsidRDefault="003F7B7A" w:rsidP="009E4A4D">
            <w:pPr>
              <w:spacing w:after="0" w:line="240" w:lineRule="auto"/>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1.</w:t>
            </w:r>
            <w:r w:rsidRPr="007C62DB">
              <w:rPr>
                <w:rFonts w:ascii="Times New Roman" w:hAnsi="Times New Roman" w:cs="Times New Roman"/>
                <w:sz w:val="20"/>
                <w:szCs w:val="20"/>
              </w:rPr>
              <w:t xml:space="preserve"> Региональный проект</w:t>
            </w:r>
            <w:r w:rsidRPr="007C62DB">
              <w:rPr>
                <w:rFonts w:ascii="Times New Roman" w:eastAsia="Times New Roman" w:hAnsi="Times New Roman" w:cs="Times New Roman"/>
                <w:color w:val="000000"/>
                <w:sz w:val="20"/>
                <w:szCs w:val="20"/>
              </w:rPr>
              <w:t xml:space="preserve"> «Формирование комфортной городской среды» всего, в том числе: </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bCs/>
                <w:color w:val="000000"/>
                <w:sz w:val="20"/>
                <w:szCs w:val="20"/>
              </w:rPr>
            </w:pPr>
            <w:r w:rsidRPr="007C62DB">
              <w:rPr>
                <w:rFonts w:ascii="Times New Roman" w:eastAsia="Times New Roman" w:hAnsi="Times New Roman" w:cs="Times New Roman"/>
                <w:bCs/>
                <w:color w:val="000000"/>
                <w:sz w:val="20"/>
                <w:szCs w:val="20"/>
              </w:rPr>
              <w:t>8 236,1</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bCs/>
                <w:color w:val="000000"/>
                <w:sz w:val="20"/>
                <w:szCs w:val="20"/>
              </w:rPr>
            </w:pPr>
            <w:r w:rsidRPr="007C62DB">
              <w:rPr>
                <w:rFonts w:ascii="Times New Roman" w:eastAsia="Times New Roman" w:hAnsi="Times New Roman" w:cs="Times New Roman"/>
                <w:bCs/>
                <w:color w:val="000000"/>
                <w:sz w:val="20"/>
                <w:szCs w:val="20"/>
              </w:rPr>
              <w:t>9 188,9</w:t>
            </w:r>
          </w:p>
        </w:tc>
        <w:tc>
          <w:tcPr>
            <w:tcW w:w="606"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bCs/>
                <w:color w:val="000000"/>
                <w:sz w:val="20"/>
                <w:szCs w:val="20"/>
              </w:rPr>
            </w:pPr>
            <w:r w:rsidRPr="007C62DB">
              <w:rPr>
                <w:rFonts w:ascii="Times New Roman" w:eastAsia="Times New Roman" w:hAnsi="Times New Roman" w:cs="Times New Roman"/>
                <w:bCs/>
                <w:color w:val="000000"/>
                <w:sz w:val="20"/>
                <w:szCs w:val="20"/>
              </w:rPr>
              <w:t>9 242,2</w:t>
            </w:r>
          </w:p>
        </w:tc>
      </w:tr>
      <w:tr w:rsidR="003F7B7A" w:rsidRPr="007C62DB" w:rsidTr="009E4A4D">
        <w:trPr>
          <w:cantSplit/>
          <w:trHeight w:val="20"/>
        </w:trPr>
        <w:tc>
          <w:tcPr>
            <w:tcW w:w="2997" w:type="pct"/>
            <w:shd w:val="clear" w:color="auto" w:fill="auto"/>
            <w:vAlign w:val="center"/>
            <w:hideMark/>
          </w:tcPr>
          <w:p w:rsidR="003F7B7A" w:rsidRPr="007C62DB" w:rsidRDefault="003F7B7A" w:rsidP="009E4A4D">
            <w:pPr>
              <w:spacing w:after="0" w:line="240" w:lineRule="auto"/>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Бюджет городского округа</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1 848,1</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2 061,9</w:t>
            </w:r>
          </w:p>
        </w:tc>
        <w:tc>
          <w:tcPr>
            <w:tcW w:w="606"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2 073,8</w:t>
            </w:r>
          </w:p>
        </w:tc>
      </w:tr>
      <w:tr w:rsidR="003F7B7A" w:rsidRPr="007C62DB" w:rsidTr="009E4A4D">
        <w:trPr>
          <w:cantSplit/>
          <w:trHeight w:val="20"/>
        </w:trPr>
        <w:tc>
          <w:tcPr>
            <w:tcW w:w="2997" w:type="pct"/>
            <w:shd w:val="clear" w:color="auto" w:fill="auto"/>
            <w:vAlign w:val="center"/>
            <w:hideMark/>
          </w:tcPr>
          <w:p w:rsidR="003F7B7A" w:rsidRPr="007C62DB" w:rsidRDefault="003F7B7A" w:rsidP="009E4A4D">
            <w:pPr>
              <w:spacing w:after="0" w:line="240" w:lineRule="auto"/>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Бюджет автономного округа</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6 388,0</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7 127,0</w:t>
            </w:r>
          </w:p>
        </w:tc>
        <w:tc>
          <w:tcPr>
            <w:tcW w:w="606"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7 168,4</w:t>
            </w:r>
          </w:p>
        </w:tc>
      </w:tr>
    </w:tbl>
    <w:p w:rsidR="003F7B7A" w:rsidRPr="007C62DB" w:rsidRDefault="003F7B7A" w:rsidP="003F7B7A">
      <w:pPr>
        <w:spacing w:after="0"/>
        <w:ind w:firstLine="708"/>
        <w:jc w:val="both"/>
        <w:rPr>
          <w:rFonts w:ascii="Times New Roman" w:hAnsi="Times New Roman" w:cs="Times New Roman"/>
        </w:rPr>
      </w:pPr>
    </w:p>
    <w:p w:rsidR="003F7B7A" w:rsidRPr="007C62DB" w:rsidRDefault="003F7B7A" w:rsidP="003F7B7A">
      <w:pPr>
        <w:spacing w:after="0"/>
        <w:ind w:firstLine="709"/>
        <w:jc w:val="both"/>
        <w:rPr>
          <w:rFonts w:ascii="Times New Roman" w:hAnsi="Times New Roman" w:cs="Times New Roman"/>
        </w:rPr>
      </w:pPr>
      <w:r w:rsidRPr="007C62DB">
        <w:rPr>
          <w:rFonts w:ascii="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3F7B7A" w:rsidRPr="007C62DB" w:rsidRDefault="003F7B7A" w:rsidP="003F7B7A">
      <w:pPr>
        <w:spacing w:after="0"/>
        <w:ind w:firstLine="709"/>
        <w:jc w:val="both"/>
        <w:rPr>
          <w:rFonts w:ascii="Times New Roman" w:hAnsi="Times New Roman" w:cs="Times New Roman"/>
        </w:rPr>
      </w:pPr>
      <w:r w:rsidRPr="007C62DB">
        <w:rPr>
          <w:rFonts w:ascii="Times New Roman" w:hAnsi="Times New Roman" w:cs="Times New Roman"/>
        </w:rPr>
        <w:t xml:space="preserve">На реконструкцию, расширение, модернизацию, строительство коммунальных объектов на 2023 год в сумме 15 385,1 тыс. рублей. В планируемом периоде предусмотрено: разработка проектно-сметной документации реконструкции объекта капитального строительства «Канализационная-насосная станция КНС-3 в </w:t>
      </w:r>
      <w:proofErr w:type="spellStart"/>
      <w:r w:rsidRPr="007C62DB">
        <w:rPr>
          <w:rFonts w:ascii="Times New Roman" w:hAnsi="Times New Roman" w:cs="Times New Roman"/>
        </w:rPr>
        <w:t>мкр</w:t>
      </w:r>
      <w:proofErr w:type="spellEnd"/>
      <w:r w:rsidRPr="007C62DB">
        <w:rPr>
          <w:rFonts w:ascii="Times New Roman" w:hAnsi="Times New Roman" w:cs="Times New Roman"/>
        </w:rPr>
        <w:t>. № 3 «Кедровый» в г. Пыть-Ях» и разработка проектной, рабочей, сметной документации для централизованного газоснабжения жилых домов, расположенных по адресу: город Пыть-Ях, 8 микрорайон «Горка».</w:t>
      </w:r>
    </w:p>
    <w:p w:rsidR="003F7B7A" w:rsidRPr="007C62DB" w:rsidRDefault="003F7B7A" w:rsidP="003F7B7A">
      <w:pPr>
        <w:pStyle w:val="ConsPlusCell"/>
        <w:spacing w:after="160" w:line="360" w:lineRule="auto"/>
        <w:ind w:firstLine="709"/>
        <w:jc w:val="both"/>
        <w:rPr>
          <w:rFonts w:ascii="Times New Roman" w:hAnsi="Times New Roman" w:cs="Times New Roman"/>
          <w:sz w:val="24"/>
          <w:szCs w:val="24"/>
        </w:rPr>
      </w:pPr>
      <w:r w:rsidRPr="007C62DB">
        <w:rPr>
          <w:rFonts w:ascii="Times New Roman" w:hAnsi="Times New Roman" w:cs="Times New Roman"/>
          <w:color w:val="000000" w:themeColor="text1"/>
          <w:sz w:val="24"/>
          <w:szCs w:val="24"/>
        </w:rPr>
        <w:t>На п</w:t>
      </w:r>
      <w:r w:rsidRPr="007C62DB">
        <w:rPr>
          <w:rFonts w:ascii="Times New Roman" w:hAnsi="Times New Roman" w:cs="Times New Roman"/>
          <w:sz w:val="24"/>
          <w:szCs w:val="24"/>
        </w:rPr>
        <w:t xml:space="preserve">роведение капитального ремонта (с заменой) газопроводов, систем теплоснабжения, водоснабжения и водоотведения для подготовки к осенне-зимнему периоду на 2023 год – 13 536,4 тыс. рублей, в том числе за счет средств бюджета автономного округа – </w:t>
      </w:r>
      <w:r w:rsidR="007C62DB" w:rsidRPr="007C62DB">
        <w:rPr>
          <w:rFonts w:ascii="Times New Roman" w:hAnsi="Times New Roman" w:cs="Times New Roman"/>
          <w:sz w:val="24"/>
          <w:szCs w:val="24"/>
        </w:rPr>
        <w:t>8 828,7</w:t>
      </w:r>
      <w:r w:rsidRPr="007C62DB">
        <w:rPr>
          <w:rFonts w:ascii="Times New Roman" w:hAnsi="Times New Roman" w:cs="Times New Roman"/>
          <w:sz w:val="24"/>
          <w:szCs w:val="24"/>
        </w:rPr>
        <w:t xml:space="preserve"> тыс. рублей, на 2024 год 33 413,5 тыс. рублей, в том числе за счет средств бюджета автономного округа – </w:t>
      </w:r>
      <w:r w:rsidR="007C62DB" w:rsidRPr="007C62DB">
        <w:rPr>
          <w:rFonts w:ascii="Times New Roman" w:hAnsi="Times New Roman" w:cs="Times New Roman"/>
          <w:sz w:val="24"/>
          <w:szCs w:val="24"/>
        </w:rPr>
        <w:t>28 401,4</w:t>
      </w:r>
      <w:r w:rsidRPr="007C62DB">
        <w:rPr>
          <w:rFonts w:ascii="Times New Roman" w:hAnsi="Times New Roman" w:cs="Times New Roman"/>
          <w:sz w:val="24"/>
          <w:szCs w:val="24"/>
        </w:rPr>
        <w:t xml:space="preserve"> тыс. рублей, на 2025 год – 33 832,4 тыс. рублей, в том числе за счет средств бюджета автономного округа – </w:t>
      </w:r>
      <w:r w:rsidR="007C62DB" w:rsidRPr="007C62DB">
        <w:rPr>
          <w:rFonts w:ascii="Times New Roman" w:hAnsi="Times New Roman" w:cs="Times New Roman"/>
          <w:sz w:val="24"/>
          <w:szCs w:val="24"/>
        </w:rPr>
        <w:t>28 757,5</w:t>
      </w:r>
      <w:r w:rsidRPr="007C62DB">
        <w:rPr>
          <w:rFonts w:ascii="Times New Roman" w:hAnsi="Times New Roman" w:cs="Times New Roman"/>
          <w:sz w:val="24"/>
          <w:szCs w:val="24"/>
        </w:rPr>
        <w:t xml:space="preserve"> тыс. рублей.</w:t>
      </w:r>
    </w:p>
    <w:p w:rsidR="003F7B7A" w:rsidRDefault="003F7B7A" w:rsidP="003F7B7A">
      <w:pPr>
        <w:ind w:firstLine="708"/>
        <w:contextualSpacing/>
        <w:jc w:val="both"/>
        <w:rPr>
          <w:rFonts w:ascii="Times New Roman" w:hAnsi="Times New Roman" w:cs="Times New Roman"/>
        </w:rPr>
      </w:pPr>
      <w:r w:rsidRPr="007C62DB">
        <w:rPr>
          <w:rFonts w:ascii="Times New Roman" w:hAnsi="Times New Roman" w:cs="Times New Roman"/>
        </w:rPr>
        <w:t>На реализацию регионального проекта «Формирование комфортной городской среды» на 2023 год в сумме 8 236,1 тыс. рублей, в том числе за счет средств бюджета автономного округа – 6 388,0 тыс. рублей, на 2024 год – 9 188,9 тыс. рублей, в том числе в том числе за счет средств бюджета автономного округа – 7 127,0 тыс. рублей, на 2025 год – 9 242,2 тыс. рублей, в том числе в том числе за счет средств бюджета автономного округа – 7 168,4 тыс. рублей.</w:t>
      </w:r>
    </w:p>
    <w:p w:rsidR="002F3CB4" w:rsidRPr="00024C13" w:rsidRDefault="002F3CB4" w:rsidP="00A81ED2">
      <w:pPr>
        <w:autoSpaceDE w:val="0"/>
        <w:autoSpaceDN w:val="0"/>
        <w:adjustRightInd w:val="0"/>
        <w:jc w:val="center"/>
        <w:rPr>
          <w:rFonts w:ascii="Times New Roman" w:eastAsia="Times New Roman" w:hAnsi="Times New Roman" w:cs="Times New Roman"/>
          <w:b/>
        </w:rPr>
      </w:pPr>
    </w:p>
    <w:p w:rsidR="002F3CB4" w:rsidRPr="007C62DB" w:rsidRDefault="007D7846" w:rsidP="00A81ED2">
      <w:pPr>
        <w:pStyle w:val="3"/>
        <w:spacing w:before="0" w:after="160"/>
        <w:rPr>
          <w:rFonts w:eastAsia="Times New Roman"/>
        </w:rPr>
      </w:pPr>
      <w:r w:rsidRPr="007C62DB">
        <w:rPr>
          <w:rFonts w:eastAsia="Times New Roman"/>
        </w:rPr>
        <w:lastRenderedPageBreak/>
        <w:t>09</w:t>
      </w:r>
      <w:r w:rsidR="002F3CB4" w:rsidRPr="007C62DB">
        <w:rPr>
          <w:rFonts w:eastAsia="Times New Roman"/>
        </w:rPr>
        <w:t>00000000 Муниципальная программа «Профилактика правонарушений в городе Пыть-Яхе»</w:t>
      </w:r>
    </w:p>
    <w:p w:rsidR="00821760" w:rsidRPr="007C62DB" w:rsidRDefault="00821760" w:rsidP="00821760">
      <w:pPr>
        <w:ind w:firstLine="709"/>
        <w:jc w:val="both"/>
        <w:rPr>
          <w:rFonts w:ascii="Times New Roman" w:eastAsia="Times New Roman" w:hAnsi="Times New Roman" w:cs="Times New Roman"/>
        </w:rPr>
      </w:pPr>
      <w:r w:rsidRPr="007C62DB">
        <w:rPr>
          <w:rFonts w:ascii="Times New Roman" w:eastAsia="Times New Roman" w:hAnsi="Times New Roman" w:cs="Times New Roman"/>
        </w:rPr>
        <w:t>Ответственный исполнитель муниципальной программы – управление по внутренней политики администрации города Пыть-Яха.</w:t>
      </w:r>
    </w:p>
    <w:p w:rsidR="00821760" w:rsidRPr="007C62DB" w:rsidRDefault="00821760" w:rsidP="00821760">
      <w:pPr>
        <w:ind w:firstLine="709"/>
        <w:jc w:val="both"/>
        <w:rPr>
          <w:rFonts w:ascii="Times New Roman" w:eastAsia="Times New Roman" w:hAnsi="Times New Roman" w:cs="Times New Roman"/>
        </w:rPr>
      </w:pPr>
      <w:r w:rsidRPr="007C62DB">
        <w:rPr>
          <w:rFonts w:ascii="Times New Roman" w:eastAsia="Times New Roman" w:hAnsi="Times New Roman" w:cs="Times New Roman"/>
        </w:rPr>
        <w:t>Цель муниципальной программы</w:t>
      </w:r>
      <w:r w:rsidRPr="007C62DB">
        <w:t xml:space="preserve"> – снижение уровня преступности на территории муниципального образования городской округ город Пыть-Ях.</w:t>
      </w:r>
    </w:p>
    <w:p w:rsidR="00821760" w:rsidRPr="007C62DB" w:rsidRDefault="00821760" w:rsidP="00821760">
      <w:pPr>
        <w:widowControl w:val="0"/>
        <w:autoSpaceDE w:val="0"/>
        <w:autoSpaceDN w:val="0"/>
        <w:adjustRightInd w:val="0"/>
        <w:ind w:firstLine="708"/>
        <w:jc w:val="both"/>
        <w:rPr>
          <w:rFonts w:ascii="Times New Roman" w:eastAsia="Times New Roman" w:hAnsi="Times New Roman" w:cs="Times New Roman"/>
        </w:rPr>
      </w:pPr>
      <w:r w:rsidRPr="007C62DB">
        <w:rPr>
          <w:rFonts w:ascii="Times New Roman" w:eastAsia="Times New Roman" w:hAnsi="Times New Roman" w:cs="Times New Roman"/>
        </w:rPr>
        <w:t>На реализацию муниципальной программы планируется направить в 2023 году 4 992,6 тыс. рублей, в 2024 году – 3 806,3 тыс. рублей, в 2025 году – 3 </w:t>
      </w:r>
      <w:r w:rsidR="007C62DB" w:rsidRPr="007C62DB">
        <w:rPr>
          <w:rFonts w:ascii="Times New Roman" w:eastAsia="Times New Roman" w:hAnsi="Times New Roman" w:cs="Times New Roman"/>
        </w:rPr>
        <w:t>6</w:t>
      </w:r>
      <w:r w:rsidRPr="007C62DB">
        <w:rPr>
          <w:rFonts w:ascii="Times New Roman" w:eastAsia="Times New Roman" w:hAnsi="Times New Roman" w:cs="Times New Roman"/>
        </w:rPr>
        <w:t>99,5</w:t>
      </w:r>
      <w:r w:rsidRPr="007C62DB">
        <w:rPr>
          <w:rFonts w:ascii="Times New Roman" w:eastAsia="Times New Roman" w:hAnsi="Times New Roman" w:cs="Times New Roman"/>
          <w:sz w:val="26"/>
          <w:szCs w:val="26"/>
        </w:rPr>
        <w:t xml:space="preserve"> </w:t>
      </w:r>
      <w:r w:rsidRPr="007C62DB">
        <w:rPr>
          <w:rFonts w:ascii="Times New Roman" w:eastAsia="Times New Roman" w:hAnsi="Times New Roman" w:cs="Times New Roman"/>
        </w:rPr>
        <w:t>тыс. рублей.</w:t>
      </w:r>
    </w:p>
    <w:p w:rsidR="00821760" w:rsidRPr="007C62DB" w:rsidRDefault="00821760" w:rsidP="00821760">
      <w:pPr>
        <w:widowControl w:val="0"/>
        <w:autoSpaceDE w:val="0"/>
        <w:autoSpaceDN w:val="0"/>
        <w:adjustRightInd w:val="0"/>
        <w:ind w:firstLine="708"/>
        <w:jc w:val="both"/>
        <w:rPr>
          <w:rFonts w:ascii="Times New Roman" w:eastAsia="Times New Roman" w:hAnsi="Times New Roman" w:cs="Times New Roman"/>
        </w:rPr>
      </w:pPr>
      <w:r w:rsidRPr="007C62DB">
        <w:rPr>
          <w:rFonts w:ascii="Times New Roman" w:hAnsi="Times New Roman" w:cs="Times New Roman"/>
        </w:rPr>
        <w:t>Изменение параметров финансового обеспечения муниципальной программы обусловлено применением общих подходов к формированию проекта бюджета города, Изменением объемов межбюджетных трансфертов.</w:t>
      </w:r>
    </w:p>
    <w:p w:rsidR="00821760" w:rsidRPr="007C62DB" w:rsidRDefault="00821760" w:rsidP="00821760">
      <w:pPr>
        <w:tabs>
          <w:tab w:val="left" w:pos="459"/>
        </w:tabs>
        <w:suppressAutoHyphens/>
        <w:spacing w:after="0" w:line="240" w:lineRule="auto"/>
        <w:jc w:val="right"/>
        <w:rPr>
          <w:rFonts w:ascii="Times New Roman" w:eastAsia="Times New Roman" w:hAnsi="Times New Roman" w:cs="Times New Roman"/>
        </w:rPr>
      </w:pPr>
      <w:r w:rsidRPr="007C62DB">
        <w:rPr>
          <w:rFonts w:ascii="Times New Roman" w:eastAsia="Times New Roman" w:hAnsi="Times New Roman" w:cs="Times New Roman"/>
        </w:rPr>
        <w:t>Таблица 21</w:t>
      </w:r>
    </w:p>
    <w:p w:rsidR="00821760" w:rsidRPr="007C62DB" w:rsidRDefault="00821760" w:rsidP="00821760">
      <w:pPr>
        <w:tabs>
          <w:tab w:val="left" w:pos="459"/>
        </w:tabs>
        <w:suppressAutoHyphens/>
        <w:spacing w:after="0" w:line="240" w:lineRule="auto"/>
        <w:jc w:val="center"/>
        <w:rPr>
          <w:rFonts w:ascii="Times New Roman" w:eastAsia="Times New Roman" w:hAnsi="Times New Roman" w:cs="Times New Roman"/>
          <w:b/>
        </w:rPr>
      </w:pPr>
      <w:r w:rsidRPr="007C62DB">
        <w:rPr>
          <w:rFonts w:ascii="Times New Roman" w:eastAsia="Times New Roman" w:hAnsi="Times New Roman" w:cs="Times New Roman"/>
          <w:b/>
        </w:rPr>
        <w:t xml:space="preserve">Структура расходов муниципальной программы </w:t>
      </w:r>
    </w:p>
    <w:p w:rsidR="00821760" w:rsidRPr="007C62DB" w:rsidRDefault="00821760" w:rsidP="00821760">
      <w:pPr>
        <w:tabs>
          <w:tab w:val="left" w:pos="459"/>
        </w:tabs>
        <w:suppressAutoHyphens/>
        <w:spacing w:after="0" w:line="240" w:lineRule="auto"/>
        <w:jc w:val="center"/>
        <w:rPr>
          <w:rFonts w:ascii="Times New Roman" w:eastAsia="Times New Roman" w:hAnsi="Times New Roman" w:cs="Times New Roman"/>
          <w:b/>
        </w:rPr>
      </w:pPr>
      <w:r w:rsidRPr="007C62DB">
        <w:rPr>
          <w:rFonts w:ascii="Times New Roman" w:eastAsia="Times New Roman" w:hAnsi="Times New Roman" w:cs="Times New Roman"/>
          <w:b/>
        </w:rPr>
        <w:t>«Профилактика правонарушений в городе Пыть-Яхе»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3609"/>
        <w:gridCol w:w="886"/>
        <w:gridCol w:w="837"/>
        <w:gridCol w:w="882"/>
        <w:gridCol w:w="811"/>
        <w:gridCol w:w="942"/>
        <w:gridCol w:w="891"/>
      </w:tblGrid>
      <w:tr w:rsidR="00821760" w:rsidRPr="007C62DB" w:rsidTr="00BB0AFB">
        <w:trPr>
          <w:cantSplit/>
          <w:trHeight w:val="20"/>
          <w:tblHeader/>
        </w:trPr>
        <w:tc>
          <w:tcPr>
            <w:tcW w:w="260" w:type="pct"/>
            <w:vMerge w:val="restar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п/п</w:t>
            </w:r>
          </w:p>
        </w:tc>
        <w:tc>
          <w:tcPr>
            <w:tcW w:w="1931" w:type="pct"/>
            <w:vMerge w:val="restar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922" w:type="pct"/>
            <w:gridSpan w:val="2"/>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2023 год (проект)</w:t>
            </w:r>
          </w:p>
        </w:tc>
        <w:tc>
          <w:tcPr>
            <w:tcW w:w="906" w:type="pct"/>
            <w:gridSpan w:val="2"/>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2024 год (проект)</w:t>
            </w:r>
          </w:p>
        </w:tc>
        <w:tc>
          <w:tcPr>
            <w:tcW w:w="981" w:type="pct"/>
            <w:gridSpan w:val="2"/>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2025 год (проект)</w:t>
            </w:r>
          </w:p>
        </w:tc>
      </w:tr>
      <w:tr w:rsidR="00821760" w:rsidRPr="007C62DB" w:rsidTr="00BB0AFB">
        <w:trPr>
          <w:cantSplit/>
          <w:trHeight w:val="20"/>
          <w:tblHeader/>
        </w:trPr>
        <w:tc>
          <w:tcPr>
            <w:tcW w:w="260" w:type="pct"/>
            <w:vMerge/>
            <w:vAlign w:val="center"/>
            <w:hideMark/>
          </w:tcPr>
          <w:p w:rsidR="00821760" w:rsidRPr="007C62DB" w:rsidRDefault="00821760" w:rsidP="00821760">
            <w:pPr>
              <w:spacing w:after="0" w:line="240" w:lineRule="auto"/>
              <w:rPr>
                <w:rFonts w:ascii="Times New Roman" w:eastAsia="Times New Roman" w:hAnsi="Times New Roman" w:cs="Times New Roman"/>
                <w:sz w:val="20"/>
                <w:szCs w:val="20"/>
              </w:rPr>
            </w:pPr>
          </w:p>
        </w:tc>
        <w:tc>
          <w:tcPr>
            <w:tcW w:w="1931" w:type="pct"/>
            <w:vMerge/>
            <w:vAlign w:val="center"/>
            <w:hideMark/>
          </w:tcPr>
          <w:p w:rsidR="00821760" w:rsidRPr="007C62DB" w:rsidRDefault="00821760" w:rsidP="00821760">
            <w:pPr>
              <w:spacing w:after="0" w:line="240" w:lineRule="auto"/>
              <w:rPr>
                <w:rFonts w:ascii="Times New Roman" w:eastAsia="Times New Roman" w:hAnsi="Times New Roman" w:cs="Times New Roman"/>
                <w:sz w:val="20"/>
                <w:szCs w:val="20"/>
              </w:rPr>
            </w:pPr>
          </w:p>
        </w:tc>
        <w:tc>
          <w:tcPr>
            <w:tcW w:w="474"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Сумма, тыс. рублей</w:t>
            </w:r>
          </w:p>
        </w:tc>
        <w:tc>
          <w:tcPr>
            <w:tcW w:w="448"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в общем объёме расходов</w:t>
            </w:r>
          </w:p>
        </w:tc>
        <w:tc>
          <w:tcPr>
            <w:tcW w:w="472"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Сумма, тыс. рублей</w:t>
            </w:r>
          </w:p>
        </w:tc>
        <w:tc>
          <w:tcPr>
            <w:tcW w:w="434"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в общем объёме расходов</w:t>
            </w:r>
          </w:p>
        </w:tc>
        <w:tc>
          <w:tcPr>
            <w:tcW w:w="504"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Сумма, тыс. рублей</w:t>
            </w:r>
          </w:p>
        </w:tc>
        <w:tc>
          <w:tcPr>
            <w:tcW w:w="477"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в общем объёме расходов</w:t>
            </w:r>
          </w:p>
        </w:tc>
      </w:tr>
      <w:tr w:rsidR="00821760" w:rsidRPr="007C62DB" w:rsidTr="00BB0AFB">
        <w:trPr>
          <w:cantSplit/>
          <w:trHeight w:val="20"/>
          <w:tblHeader/>
        </w:trPr>
        <w:tc>
          <w:tcPr>
            <w:tcW w:w="260"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1</w:t>
            </w:r>
          </w:p>
        </w:tc>
        <w:tc>
          <w:tcPr>
            <w:tcW w:w="1931"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w:t>
            </w:r>
          </w:p>
        </w:tc>
        <w:tc>
          <w:tcPr>
            <w:tcW w:w="474"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3</w:t>
            </w:r>
          </w:p>
        </w:tc>
        <w:tc>
          <w:tcPr>
            <w:tcW w:w="448"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4</w:t>
            </w:r>
          </w:p>
        </w:tc>
        <w:tc>
          <w:tcPr>
            <w:tcW w:w="472"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5</w:t>
            </w:r>
          </w:p>
        </w:tc>
        <w:tc>
          <w:tcPr>
            <w:tcW w:w="434"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6</w:t>
            </w:r>
          </w:p>
        </w:tc>
        <w:tc>
          <w:tcPr>
            <w:tcW w:w="504"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7</w:t>
            </w:r>
          </w:p>
        </w:tc>
        <w:tc>
          <w:tcPr>
            <w:tcW w:w="477"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8</w:t>
            </w:r>
          </w:p>
        </w:tc>
      </w:tr>
      <w:tr w:rsidR="00821760" w:rsidRPr="007C62DB" w:rsidTr="00BB0AFB">
        <w:trPr>
          <w:cantSplit/>
          <w:trHeight w:val="20"/>
        </w:trPr>
        <w:tc>
          <w:tcPr>
            <w:tcW w:w="260" w:type="pct"/>
            <w:shd w:val="clear" w:color="auto" w:fill="auto"/>
            <w:noWrap/>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931" w:type="pct"/>
            <w:shd w:val="clear" w:color="auto" w:fill="auto"/>
            <w:vAlign w:val="bottom"/>
            <w:hideMark/>
          </w:tcPr>
          <w:p w:rsidR="00821760" w:rsidRPr="007C62DB" w:rsidRDefault="00821760" w:rsidP="00821760">
            <w:pPr>
              <w:spacing w:after="0" w:line="240" w:lineRule="auto"/>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 xml:space="preserve">Всего по муниципальной </w:t>
            </w:r>
            <w:proofErr w:type="gramStart"/>
            <w:r w:rsidRPr="007C62DB">
              <w:rPr>
                <w:rFonts w:ascii="Times New Roman" w:eastAsia="Times New Roman" w:hAnsi="Times New Roman" w:cs="Times New Roman"/>
                <w:b/>
                <w:bCs/>
                <w:sz w:val="20"/>
                <w:szCs w:val="20"/>
              </w:rPr>
              <w:t>программе,</w:t>
            </w:r>
            <w:r w:rsidRPr="007C62DB">
              <w:rPr>
                <w:rFonts w:ascii="Times New Roman" w:eastAsia="Times New Roman" w:hAnsi="Times New Roman" w:cs="Times New Roman"/>
                <w:b/>
                <w:bCs/>
                <w:sz w:val="20"/>
                <w:szCs w:val="20"/>
              </w:rPr>
              <w:br/>
            </w:r>
            <w:r w:rsidRPr="007C62DB">
              <w:rPr>
                <w:rFonts w:ascii="Times New Roman" w:eastAsia="Times New Roman" w:hAnsi="Times New Roman" w:cs="Times New Roman"/>
                <w:sz w:val="20"/>
                <w:szCs w:val="20"/>
              </w:rPr>
              <w:t>в</w:t>
            </w:r>
            <w:proofErr w:type="gramEnd"/>
            <w:r w:rsidRPr="007C62DB">
              <w:rPr>
                <w:rFonts w:ascii="Times New Roman" w:eastAsia="Times New Roman" w:hAnsi="Times New Roman" w:cs="Times New Roman"/>
                <w:sz w:val="20"/>
                <w:szCs w:val="20"/>
              </w:rPr>
              <w:t xml:space="preserve"> том числе:</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b/>
                <w:bCs/>
                <w:color w:val="000000"/>
                <w:sz w:val="20"/>
                <w:szCs w:val="20"/>
              </w:rPr>
            </w:pPr>
            <w:r w:rsidRPr="007C62DB">
              <w:rPr>
                <w:b/>
                <w:bCs/>
                <w:color w:val="000000"/>
                <w:sz w:val="20"/>
                <w:szCs w:val="20"/>
              </w:rPr>
              <w:t xml:space="preserve">4 992,6  </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b/>
                <w:bCs/>
                <w:color w:val="000000"/>
                <w:sz w:val="20"/>
                <w:szCs w:val="20"/>
              </w:rPr>
            </w:pPr>
            <w:r w:rsidRPr="007C62DB">
              <w:rPr>
                <w:b/>
                <w:bCs/>
                <w:color w:val="000000"/>
                <w:sz w:val="20"/>
                <w:szCs w:val="20"/>
              </w:rPr>
              <w:t xml:space="preserve">100,0  </w:t>
            </w:r>
          </w:p>
        </w:tc>
        <w:tc>
          <w:tcPr>
            <w:tcW w:w="472" w:type="pct"/>
            <w:tcBorders>
              <w:top w:val="single" w:sz="4" w:space="0" w:color="auto"/>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b/>
                <w:bCs/>
                <w:color w:val="000000"/>
                <w:sz w:val="20"/>
                <w:szCs w:val="20"/>
              </w:rPr>
            </w:pPr>
            <w:r w:rsidRPr="007C62DB">
              <w:rPr>
                <w:b/>
                <w:bCs/>
                <w:color w:val="000000"/>
                <w:sz w:val="20"/>
                <w:szCs w:val="20"/>
              </w:rPr>
              <w:t xml:space="preserve">3 806,3  </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b/>
                <w:bCs/>
                <w:color w:val="000000"/>
                <w:sz w:val="20"/>
                <w:szCs w:val="20"/>
              </w:rPr>
            </w:pPr>
            <w:r w:rsidRPr="007C62DB">
              <w:rPr>
                <w:b/>
                <w:bCs/>
                <w:color w:val="000000"/>
                <w:sz w:val="20"/>
                <w:szCs w:val="20"/>
              </w:rPr>
              <w:t xml:space="preserve">100,0  </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b/>
                <w:bCs/>
                <w:color w:val="000000"/>
                <w:sz w:val="20"/>
                <w:szCs w:val="20"/>
              </w:rPr>
            </w:pPr>
            <w:r w:rsidRPr="007C62DB">
              <w:rPr>
                <w:b/>
                <w:bCs/>
                <w:color w:val="000000"/>
                <w:sz w:val="20"/>
                <w:szCs w:val="20"/>
              </w:rPr>
              <w:t xml:space="preserve">3 699,5  </w:t>
            </w:r>
          </w:p>
        </w:tc>
        <w:tc>
          <w:tcPr>
            <w:tcW w:w="477" w:type="pct"/>
            <w:tcBorders>
              <w:top w:val="single" w:sz="4" w:space="0" w:color="auto"/>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b/>
                <w:bCs/>
                <w:color w:val="000000"/>
                <w:sz w:val="20"/>
                <w:szCs w:val="20"/>
              </w:rPr>
            </w:pPr>
            <w:r w:rsidRPr="007C62DB">
              <w:rPr>
                <w:b/>
                <w:bCs/>
                <w:color w:val="000000"/>
                <w:sz w:val="20"/>
                <w:szCs w:val="20"/>
              </w:rPr>
              <w:t xml:space="preserve">100,0  </w:t>
            </w:r>
          </w:p>
        </w:tc>
      </w:tr>
      <w:tr w:rsidR="00821760" w:rsidRPr="007C62DB" w:rsidTr="00BB0AFB">
        <w:trPr>
          <w:cantSplit/>
          <w:trHeight w:val="20"/>
        </w:trPr>
        <w:tc>
          <w:tcPr>
            <w:tcW w:w="260" w:type="pct"/>
            <w:shd w:val="clear" w:color="auto" w:fill="auto"/>
            <w:noWrap/>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931" w:type="pct"/>
            <w:shd w:val="clear" w:color="auto" w:fill="auto"/>
            <w:vAlign w:val="bottom"/>
            <w:hideMark/>
          </w:tcPr>
          <w:p w:rsidR="00821760" w:rsidRPr="007C62DB" w:rsidRDefault="00821760" w:rsidP="00821760">
            <w:pPr>
              <w:spacing w:after="0" w:line="240" w:lineRule="auto"/>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бюджет городского округа</w:t>
            </w:r>
          </w:p>
        </w:tc>
        <w:tc>
          <w:tcPr>
            <w:tcW w:w="474" w:type="pct"/>
            <w:tcBorders>
              <w:top w:val="nil"/>
              <w:left w:val="single" w:sz="4" w:space="0" w:color="auto"/>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3 061,0  </w:t>
            </w:r>
          </w:p>
        </w:tc>
        <w:tc>
          <w:tcPr>
            <w:tcW w:w="448"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c>
          <w:tcPr>
            <w:tcW w:w="472" w:type="pct"/>
            <w:tcBorders>
              <w:top w:val="nil"/>
              <w:left w:val="nil"/>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1 793,5  </w:t>
            </w:r>
          </w:p>
        </w:tc>
        <w:tc>
          <w:tcPr>
            <w:tcW w:w="43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c>
          <w:tcPr>
            <w:tcW w:w="504" w:type="pct"/>
            <w:tcBorders>
              <w:top w:val="nil"/>
              <w:left w:val="nil"/>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1 793,5  </w:t>
            </w:r>
          </w:p>
        </w:tc>
        <w:tc>
          <w:tcPr>
            <w:tcW w:w="477"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r>
      <w:tr w:rsidR="00821760" w:rsidRPr="007C62DB" w:rsidTr="00BB0AFB">
        <w:trPr>
          <w:cantSplit/>
          <w:trHeight w:val="20"/>
        </w:trPr>
        <w:tc>
          <w:tcPr>
            <w:tcW w:w="260" w:type="pct"/>
            <w:shd w:val="clear" w:color="auto" w:fill="auto"/>
            <w:noWrap/>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931" w:type="pct"/>
            <w:shd w:val="clear" w:color="auto" w:fill="auto"/>
            <w:vAlign w:val="bottom"/>
            <w:hideMark/>
          </w:tcPr>
          <w:p w:rsidR="00821760" w:rsidRPr="007C62DB" w:rsidRDefault="00821760" w:rsidP="00821760">
            <w:pPr>
              <w:spacing w:after="0" w:line="240" w:lineRule="auto"/>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бюджет автономного округа</w:t>
            </w:r>
          </w:p>
        </w:tc>
        <w:tc>
          <w:tcPr>
            <w:tcW w:w="474" w:type="pct"/>
            <w:tcBorders>
              <w:top w:val="nil"/>
              <w:left w:val="single" w:sz="4" w:space="0" w:color="auto"/>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1 930,4  </w:t>
            </w:r>
          </w:p>
        </w:tc>
        <w:tc>
          <w:tcPr>
            <w:tcW w:w="448"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c>
          <w:tcPr>
            <w:tcW w:w="472" w:type="pct"/>
            <w:tcBorders>
              <w:top w:val="nil"/>
              <w:left w:val="nil"/>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2 005,1  </w:t>
            </w:r>
          </w:p>
        </w:tc>
        <w:tc>
          <w:tcPr>
            <w:tcW w:w="43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c>
          <w:tcPr>
            <w:tcW w:w="504" w:type="pct"/>
            <w:tcBorders>
              <w:top w:val="nil"/>
              <w:left w:val="nil"/>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1 905,5  </w:t>
            </w:r>
          </w:p>
        </w:tc>
        <w:tc>
          <w:tcPr>
            <w:tcW w:w="477"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r>
      <w:tr w:rsidR="00821760" w:rsidRPr="007C62DB" w:rsidTr="00BB0AFB">
        <w:trPr>
          <w:cantSplit/>
          <w:trHeight w:val="20"/>
        </w:trPr>
        <w:tc>
          <w:tcPr>
            <w:tcW w:w="260" w:type="pct"/>
            <w:shd w:val="clear" w:color="auto" w:fill="auto"/>
            <w:noWrap/>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931" w:type="pct"/>
            <w:shd w:val="clear" w:color="auto" w:fill="auto"/>
            <w:vAlign w:val="bottom"/>
            <w:hideMark/>
          </w:tcPr>
          <w:p w:rsidR="00821760" w:rsidRPr="007C62DB" w:rsidRDefault="00821760" w:rsidP="00821760">
            <w:pPr>
              <w:spacing w:after="0" w:line="240" w:lineRule="auto"/>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федеральный бюджет</w:t>
            </w:r>
          </w:p>
        </w:tc>
        <w:tc>
          <w:tcPr>
            <w:tcW w:w="474" w:type="pct"/>
            <w:tcBorders>
              <w:top w:val="nil"/>
              <w:left w:val="single" w:sz="4" w:space="0" w:color="auto"/>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1,2  </w:t>
            </w:r>
          </w:p>
        </w:tc>
        <w:tc>
          <w:tcPr>
            <w:tcW w:w="448"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c>
          <w:tcPr>
            <w:tcW w:w="472" w:type="pct"/>
            <w:tcBorders>
              <w:top w:val="nil"/>
              <w:left w:val="nil"/>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7,7  </w:t>
            </w:r>
          </w:p>
        </w:tc>
        <w:tc>
          <w:tcPr>
            <w:tcW w:w="43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c>
          <w:tcPr>
            <w:tcW w:w="504" w:type="pct"/>
            <w:tcBorders>
              <w:top w:val="nil"/>
              <w:left w:val="nil"/>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0,5  </w:t>
            </w:r>
          </w:p>
        </w:tc>
        <w:tc>
          <w:tcPr>
            <w:tcW w:w="477"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r>
      <w:tr w:rsidR="00821760" w:rsidRPr="007C62DB" w:rsidTr="00BB0AFB">
        <w:trPr>
          <w:cantSplit/>
          <w:trHeight w:val="20"/>
        </w:trPr>
        <w:tc>
          <w:tcPr>
            <w:tcW w:w="260" w:type="pct"/>
            <w:shd w:val="clear" w:color="auto" w:fill="auto"/>
            <w:noWrap/>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1</w:t>
            </w:r>
          </w:p>
        </w:tc>
        <w:tc>
          <w:tcPr>
            <w:tcW w:w="1931" w:type="pct"/>
            <w:shd w:val="clear" w:color="auto" w:fill="auto"/>
            <w:vAlign w:val="bottom"/>
            <w:hideMark/>
          </w:tcPr>
          <w:p w:rsidR="00821760" w:rsidRPr="007C62DB" w:rsidRDefault="00821760" w:rsidP="00821760">
            <w:pPr>
              <w:spacing w:after="0" w:line="240" w:lineRule="auto"/>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Подпрограмма "Профилактика правонарушений"</w:t>
            </w:r>
          </w:p>
        </w:tc>
        <w:tc>
          <w:tcPr>
            <w:tcW w:w="474" w:type="pct"/>
            <w:tcBorders>
              <w:top w:val="nil"/>
              <w:left w:val="single" w:sz="4" w:space="0" w:color="auto"/>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4 747,6  </w:t>
            </w:r>
          </w:p>
        </w:tc>
        <w:tc>
          <w:tcPr>
            <w:tcW w:w="448"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95,1  </w:t>
            </w:r>
          </w:p>
        </w:tc>
        <w:tc>
          <w:tcPr>
            <w:tcW w:w="472"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3 561,3  </w:t>
            </w:r>
          </w:p>
        </w:tc>
        <w:tc>
          <w:tcPr>
            <w:tcW w:w="43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93,6  </w:t>
            </w:r>
          </w:p>
        </w:tc>
        <w:tc>
          <w:tcPr>
            <w:tcW w:w="50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3 454,5  </w:t>
            </w:r>
          </w:p>
        </w:tc>
        <w:tc>
          <w:tcPr>
            <w:tcW w:w="477"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93,4  </w:t>
            </w:r>
          </w:p>
        </w:tc>
      </w:tr>
      <w:tr w:rsidR="00821760" w:rsidRPr="00821760" w:rsidTr="00BB0AFB">
        <w:trPr>
          <w:cantSplit/>
          <w:trHeight w:val="960"/>
        </w:trPr>
        <w:tc>
          <w:tcPr>
            <w:tcW w:w="260" w:type="pct"/>
            <w:shd w:val="clear" w:color="auto" w:fill="auto"/>
            <w:noWrap/>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w:t>
            </w:r>
          </w:p>
        </w:tc>
        <w:tc>
          <w:tcPr>
            <w:tcW w:w="1931" w:type="pct"/>
            <w:shd w:val="clear" w:color="auto" w:fill="auto"/>
            <w:vAlign w:val="bottom"/>
            <w:hideMark/>
          </w:tcPr>
          <w:p w:rsidR="00821760" w:rsidRPr="007C62DB" w:rsidRDefault="00821760" w:rsidP="00821760">
            <w:pPr>
              <w:spacing w:after="0" w:line="240" w:lineRule="auto"/>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474" w:type="pct"/>
            <w:tcBorders>
              <w:top w:val="nil"/>
              <w:left w:val="single" w:sz="4" w:space="0" w:color="auto"/>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245,0  </w:t>
            </w:r>
          </w:p>
        </w:tc>
        <w:tc>
          <w:tcPr>
            <w:tcW w:w="448"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4,9  </w:t>
            </w:r>
          </w:p>
        </w:tc>
        <w:tc>
          <w:tcPr>
            <w:tcW w:w="472"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245,0  </w:t>
            </w:r>
          </w:p>
        </w:tc>
        <w:tc>
          <w:tcPr>
            <w:tcW w:w="43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6,4  </w:t>
            </w:r>
          </w:p>
        </w:tc>
        <w:tc>
          <w:tcPr>
            <w:tcW w:w="50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245,0  </w:t>
            </w:r>
          </w:p>
        </w:tc>
        <w:tc>
          <w:tcPr>
            <w:tcW w:w="477"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6,6  </w:t>
            </w:r>
          </w:p>
        </w:tc>
      </w:tr>
    </w:tbl>
    <w:p w:rsidR="00821760" w:rsidRPr="00821760" w:rsidRDefault="00821760" w:rsidP="00821760">
      <w:pPr>
        <w:widowControl w:val="0"/>
        <w:autoSpaceDE w:val="0"/>
        <w:autoSpaceDN w:val="0"/>
        <w:adjustRightInd w:val="0"/>
        <w:ind w:firstLine="708"/>
        <w:jc w:val="both"/>
        <w:rPr>
          <w:rFonts w:ascii="Times New Roman" w:eastAsia="Times New Roman" w:hAnsi="Times New Roman" w:cs="Times New Roman"/>
          <w:color w:val="000000"/>
          <w:highlight w:val="cyan"/>
        </w:rPr>
      </w:pPr>
    </w:p>
    <w:p w:rsidR="00821760" w:rsidRPr="006001F7" w:rsidRDefault="00821760" w:rsidP="00821760">
      <w:pPr>
        <w:widowControl w:val="0"/>
        <w:autoSpaceDE w:val="0"/>
        <w:autoSpaceDN w:val="0"/>
        <w:adjustRightInd w:val="0"/>
        <w:ind w:firstLine="708"/>
        <w:jc w:val="both"/>
        <w:rPr>
          <w:rFonts w:ascii="Times New Roman" w:eastAsia="Times New Roman" w:hAnsi="Times New Roman" w:cs="Times New Roman"/>
          <w:color w:val="000000"/>
        </w:rPr>
      </w:pPr>
      <w:r w:rsidRPr="006001F7">
        <w:rPr>
          <w:rFonts w:ascii="Times New Roman" w:eastAsia="Times New Roman" w:hAnsi="Times New Roman" w:cs="Times New Roman"/>
          <w:color w:val="000000"/>
        </w:rPr>
        <w:t>Бюджетные ассигнования на реализацию п</w:t>
      </w:r>
      <w:r w:rsidRPr="006001F7">
        <w:rPr>
          <w:rFonts w:ascii="Times New Roman" w:eastAsiaTheme="minorEastAsia" w:hAnsi="Times New Roman" w:cs="Times New Roman"/>
          <w:color w:val="000000"/>
        </w:rPr>
        <w:t>одпрограммы 1 «</w:t>
      </w:r>
      <w:r w:rsidRPr="006001F7">
        <w:rPr>
          <w:rFonts w:ascii="Times New Roman" w:eastAsiaTheme="minorEastAsia" w:hAnsi="Times New Roman" w:cs="Times New Roman"/>
        </w:rPr>
        <w:t>Профилактика правонарушений»</w:t>
      </w:r>
      <w:r w:rsidRPr="006001F7">
        <w:rPr>
          <w:rFonts w:ascii="Times New Roman" w:eastAsia="Times New Roman" w:hAnsi="Times New Roman" w:cs="Times New Roman"/>
          <w:color w:val="000000"/>
        </w:rPr>
        <w:t xml:space="preserve"> по направлениям расходования средств представлены следующим образом.</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На обеспечение функционирования и развития систем видеонаблюдения в наиболее криминогенных общественных местах и на улицах города Пыть-Яха в 2023 году запланировано направить 2 704,5 тыс. рублей, с учетом расширения географии расположения и увеличения количества камер на 25 ед., на 2024-2025 годы предусмотрено по 1 437,5 тыс. рублей ежегодно.</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lastRenderedPageBreak/>
        <w:t>На с</w:t>
      </w:r>
      <w:r w:rsidRPr="006001F7">
        <w:rPr>
          <w:rFonts w:ascii="Times New Roman" w:eastAsiaTheme="minorEastAsia" w:hAnsi="Times New Roman" w:cs="Times New Roman"/>
        </w:rPr>
        <w:t xml:space="preserve">оздание условий для деятельности народных дружин </w:t>
      </w:r>
      <w:r w:rsidRPr="006001F7">
        <w:rPr>
          <w:rFonts w:ascii="Times New Roman" w:eastAsiaTheme="minorEastAsia" w:hAnsi="Times New Roman" w:cs="Times New Roman"/>
          <w:color w:val="000000"/>
        </w:rPr>
        <w:t xml:space="preserve">планируется направить </w:t>
      </w:r>
      <w:r w:rsidRPr="006001F7">
        <w:rPr>
          <w:rFonts w:ascii="Times New Roman" w:eastAsia="Times New Roman" w:hAnsi="Times New Roman" w:cs="Times New Roman"/>
        </w:rPr>
        <w:t>в 2023-2025 годах по 134,8 тыс. рублей ежегодно.</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На</w:t>
      </w:r>
      <w:r w:rsidRPr="006001F7">
        <w:rPr>
          <w:rFonts w:ascii="Times New Roman" w:eastAsiaTheme="minorEastAsia" w:hAnsi="Times New Roman" w:cs="Times New Roman"/>
          <w:color w:val="000000"/>
        </w:rPr>
        <w:t xml:space="preserve"> осуществление государственных полномочий по созданию и обеспечению деятельности административной комиссии</w:t>
      </w:r>
      <w:r w:rsidRPr="006001F7">
        <w:rPr>
          <w:rFonts w:ascii="Times New Roman" w:eastAsia="Times New Roman" w:hAnsi="Times New Roman" w:cs="Times New Roman"/>
        </w:rPr>
        <w:t xml:space="preserve"> планируется направить средства окружного бюджета в 2023 году 1 836,1 тыс. рублей, 2024 году - 1 910,8 тыс. рублей, а в 2024 – 1 811,2 тыс. рублей ежегодно.</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heme="minorEastAsia" w:hAnsi="Times New Roman" w:cs="Times New Roman"/>
          <w:bCs/>
          <w:spacing w:val="-1"/>
        </w:rPr>
        <w:t>На о</w:t>
      </w:r>
      <w:r w:rsidRPr="006001F7">
        <w:rPr>
          <w:rFonts w:ascii="Times New Roman" w:eastAsiaTheme="minorEastAsia" w:hAnsi="Times New Roman" w:cs="Times New Roman"/>
          <w:color w:val="000000"/>
        </w:rPr>
        <w:t>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Pr="006001F7">
        <w:rPr>
          <w:rFonts w:ascii="Times New Roman" w:eastAsia="Times New Roman" w:hAnsi="Times New Roman" w:cs="Times New Roman"/>
        </w:rPr>
        <w:t xml:space="preserve"> планируется направить средства федерального бюджета в 2023 году – 1,2 тыс. рублей, в 2024 году – 7,</w:t>
      </w:r>
      <w:r w:rsidR="006001F7" w:rsidRPr="006001F7">
        <w:rPr>
          <w:rFonts w:ascii="Times New Roman" w:eastAsia="Times New Roman" w:hAnsi="Times New Roman" w:cs="Times New Roman"/>
        </w:rPr>
        <w:t>7 тыс.</w:t>
      </w:r>
      <w:r w:rsidRPr="006001F7">
        <w:rPr>
          <w:rFonts w:ascii="Times New Roman" w:eastAsia="Times New Roman" w:hAnsi="Times New Roman" w:cs="Times New Roman"/>
        </w:rPr>
        <w:t xml:space="preserve"> рублей и в 2025 году – 0,5 тыс. рублей.  </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На организацию и проведение мероприятий, направленных на профилактику правонарушений, в том числе и профилактику правонарушений несовершеннолетних</w:t>
      </w:r>
      <w:r w:rsidRPr="006001F7">
        <w:rPr>
          <w:rFonts w:ascii="Times New Roman" w:eastAsiaTheme="minorEastAsia" w:hAnsi="Times New Roman" w:cs="Times New Roman"/>
          <w:color w:val="000000"/>
        </w:rPr>
        <w:t xml:space="preserve"> планируется направить средств местного бюджета </w:t>
      </w:r>
      <w:r w:rsidRPr="006001F7">
        <w:rPr>
          <w:rFonts w:ascii="Times New Roman" w:eastAsia="Times New Roman" w:hAnsi="Times New Roman" w:cs="Times New Roman"/>
        </w:rPr>
        <w:t>в 2023-2025 годах по 38,0 тыс. рублей ежегодно.</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На тематическую социальную рекламу в сфере безопасности дорожного движения</w:t>
      </w:r>
      <w:r w:rsidRPr="006001F7">
        <w:rPr>
          <w:rFonts w:ascii="Times New Roman" w:eastAsiaTheme="minorEastAsia" w:hAnsi="Times New Roman" w:cs="Times New Roman"/>
          <w:color w:val="000000"/>
        </w:rPr>
        <w:t xml:space="preserve"> планируется направить средств местного бюджета </w:t>
      </w:r>
      <w:r w:rsidRPr="006001F7">
        <w:rPr>
          <w:rFonts w:ascii="Times New Roman" w:eastAsia="Times New Roman" w:hAnsi="Times New Roman" w:cs="Times New Roman"/>
        </w:rPr>
        <w:t>в 2023-2025 годах по 13,0 тыс. рублей ежегодно.</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 xml:space="preserve">На </w:t>
      </w:r>
      <w:r w:rsidRPr="006001F7">
        <w:rPr>
          <w:rFonts w:ascii="Times New Roman" w:eastAsiaTheme="minorEastAsia" w:hAnsi="Times New Roman" w:cs="Times New Roman"/>
        </w:rPr>
        <w:t>проведение всероссийского Дня Трезвости</w:t>
      </w:r>
      <w:r w:rsidRPr="006001F7">
        <w:rPr>
          <w:rFonts w:ascii="Times New Roman" w:eastAsiaTheme="minorEastAsia" w:hAnsi="Times New Roman" w:cs="Times New Roman"/>
          <w:color w:val="000000"/>
        </w:rPr>
        <w:t xml:space="preserve"> планируется направить средств местного бюджета </w:t>
      </w:r>
      <w:r w:rsidRPr="006001F7">
        <w:rPr>
          <w:rFonts w:ascii="Times New Roman" w:eastAsia="Times New Roman" w:hAnsi="Times New Roman" w:cs="Times New Roman"/>
        </w:rPr>
        <w:t>в 2023 - 2025 годах в сумме 20,0 тыс. рублей ежегодно.</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color w:val="000000"/>
        </w:rPr>
        <w:t>Бюджетные ассигнования на реализацию</w:t>
      </w:r>
      <w:r w:rsidRPr="006001F7">
        <w:rPr>
          <w:rFonts w:ascii="Times New Roman" w:eastAsiaTheme="minorEastAsia" w:hAnsi="Times New Roman" w:cs="Times New Roman"/>
        </w:rPr>
        <w:t xml:space="preserve"> подпрограммы 2 «Профилактика незаконного оборота и потребления наркотических средств и психотропных веществ»</w:t>
      </w:r>
      <w:r w:rsidRPr="006001F7">
        <w:rPr>
          <w:rFonts w:ascii="Times New Roman" w:eastAsia="Times New Roman" w:hAnsi="Times New Roman" w:cs="Times New Roman"/>
          <w:color w:val="000000"/>
        </w:rPr>
        <w:t xml:space="preserve"> направлены </w:t>
      </w:r>
      <w:r w:rsidRPr="006001F7">
        <w:rPr>
          <w:rFonts w:ascii="Times New Roman" w:eastAsiaTheme="minorEastAsia" w:hAnsi="Times New Roman" w:cs="Times New Roman"/>
          <w:bCs/>
          <w:spacing w:val="-1"/>
        </w:rPr>
        <w:t>на п</w:t>
      </w:r>
      <w:r w:rsidRPr="006001F7">
        <w:rPr>
          <w:rFonts w:ascii="Times New Roman" w:eastAsiaTheme="minorEastAsia" w:hAnsi="Times New Roman" w:cs="Times New Roman"/>
          <w:color w:val="000000"/>
        </w:rPr>
        <w:t xml:space="preserve">роведение информационной антинаркотической политики </w:t>
      </w:r>
      <w:r w:rsidRPr="006001F7">
        <w:rPr>
          <w:rFonts w:ascii="Times New Roman" w:eastAsia="Times New Roman" w:hAnsi="Times New Roman" w:cs="Times New Roman"/>
        </w:rPr>
        <w:t>в 2023 – 2025 годах по 245,0 тыс. рублей ежегодно.</w:t>
      </w:r>
    </w:p>
    <w:p w:rsidR="00821760" w:rsidRPr="00821760" w:rsidRDefault="00821760" w:rsidP="00821760">
      <w:pPr>
        <w:ind w:firstLine="709"/>
        <w:jc w:val="both"/>
        <w:rPr>
          <w:rFonts w:ascii="Times New Roman" w:eastAsia="Times New Roman" w:hAnsi="Times New Roman" w:cs="Times New Roman"/>
          <w:highlight w:val="cyan"/>
        </w:rPr>
      </w:pPr>
    </w:p>
    <w:p w:rsidR="00821760" w:rsidRPr="006001F7" w:rsidRDefault="00821760" w:rsidP="00821760">
      <w:pPr>
        <w:keepNext/>
        <w:keepLines/>
        <w:outlineLvl w:val="2"/>
        <w:rPr>
          <w:rFonts w:asciiTheme="majorHAnsi" w:eastAsia="Times New Roman" w:hAnsiTheme="majorHAnsi" w:cstheme="majorBidi"/>
          <w:color w:val="1F4D78" w:themeColor="accent1" w:themeShade="7F"/>
        </w:rPr>
      </w:pPr>
      <w:r w:rsidRPr="006001F7">
        <w:rPr>
          <w:rFonts w:asciiTheme="majorHAnsi" w:eastAsia="Times New Roman" w:hAnsiTheme="majorHAnsi" w:cstheme="majorBidi"/>
          <w:color w:val="1F4D78" w:themeColor="accent1" w:themeShade="7F"/>
        </w:rPr>
        <w:t>1000000000 Муниципальная программа «Укрепление межнационального и межконфессионального согласия, профилактика экстремизма в городе Пыть-Яхе»</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Ответственный исполнитель муниципальной программы – управление по внутренней политики администрации города Пыть-Яха.</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Цели муниципальной программы</w:t>
      </w:r>
      <w:r w:rsidRPr="006001F7">
        <w:t xml:space="preserve"> – укрепление единства народов Российской Федерации, проживающих на территории муниципального образования городской округ город Пыть-Ях, профилактика экстремизма, создание условий для антитеррористической безопасности в муниципальном образовании.</w:t>
      </w:r>
    </w:p>
    <w:p w:rsidR="00821760" w:rsidRPr="006001F7" w:rsidRDefault="00821760" w:rsidP="00821760">
      <w:pPr>
        <w:widowControl w:val="0"/>
        <w:autoSpaceDE w:val="0"/>
        <w:autoSpaceDN w:val="0"/>
        <w:adjustRightInd w:val="0"/>
        <w:ind w:firstLine="708"/>
        <w:jc w:val="both"/>
        <w:rPr>
          <w:rFonts w:ascii="Times New Roman" w:eastAsia="Times New Roman" w:hAnsi="Times New Roman" w:cs="Times New Roman"/>
        </w:rPr>
      </w:pPr>
      <w:r w:rsidRPr="006001F7">
        <w:rPr>
          <w:rFonts w:ascii="Times New Roman" w:eastAsia="Times New Roman" w:hAnsi="Times New Roman" w:cs="Times New Roman"/>
        </w:rPr>
        <w:lastRenderedPageBreak/>
        <w:t>На реализацию муниципальной программы планируется направить в 2023 - 2025 годах предусмотрено по 160,0 тыс. рублей ежегодно.</w:t>
      </w:r>
    </w:p>
    <w:p w:rsidR="00821760" w:rsidRPr="006001F7" w:rsidRDefault="00821760" w:rsidP="00821760">
      <w:pPr>
        <w:tabs>
          <w:tab w:val="left" w:pos="459"/>
        </w:tabs>
        <w:suppressAutoHyphens/>
        <w:spacing w:after="0" w:line="240" w:lineRule="auto"/>
        <w:jc w:val="right"/>
        <w:rPr>
          <w:rFonts w:ascii="Times New Roman" w:eastAsia="Times New Roman" w:hAnsi="Times New Roman" w:cs="Times New Roman"/>
        </w:rPr>
      </w:pPr>
    </w:p>
    <w:p w:rsidR="00821760" w:rsidRPr="006001F7" w:rsidRDefault="00821760" w:rsidP="00821760">
      <w:pPr>
        <w:tabs>
          <w:tab w:val="left" w:pos="459"/>
        </w:tabs>
        <w:suppressAutoHyphens/>
        <w:spacing w:after="0" w:line="240" w:lineRule="auto"/>
        <w:jc w:val="right"/>
        <w:rPr>
          <w:rFonts w:ascii="Times New Roman" w:eastAsia="Times New Roman" w:hAnsi="Times New Roman" w:cs="Times New Roman"/>
        </w:rPr>
      </w:pPr>
      <w:r w:rsidRPr="006001F7">
        <w:rPr>
          <w:rFonts w:ascii="Times New Roman" w:eastAsia="Times New Roman" w:hAnsi="Times New Roman" w:cs="Times New Roman"/>
        </w:rPr>
        <w:t>Таблица 22</w:t>
      </w:r>
    </w:p>
    <w:p w:rsidR="00821760" w:rsidRPr="006001F7" w:rsidRDefault="00821760" w:rsidP="00821760">
      <w:pPr>
        <w:tabs>
          <w:tab w:val="left" w:pos="459"/>
        </w:tabs>
        <w:suppressAutoHyphens/>
        <w:spacing w:after="0" w:line="240" w:lineRule="auto"/>
        <w:jc w:val="center"/>
        <w:rPr>
          <w:rFonts w:ascii="Times New Roman" w:eastAsia="Times New Roman" w:hAnsi="Times New Roman" w:cs="Times New Roman"/>
          <w:b/>
        </w:rPr>
      </w:pPr>
      <w:r w:rsidRPr="006001F7">
        <w:rPr>
          <w:rFonts w:ascii="Times New Roman" w:eastAsia="Times New Roman" w:hAnsi="Times New Roman" w:cs="Times New Roman"/>
          <w:b/>
        </w:rPr>
        <w:t xml:space="preserve">Структура расходов муниципальной программы </w:t>
      </w:r>
    </w:p>
    <w:p w:rsidR="00821760" w:rsidRPr="006001F7" w:rsidRDefault="00821760" w:rsidP="00821760">
      <w:pPr>
        <w:tabs>
          <w:tab w:val="left" w:pos="459"/>
        </w:tabs>
        <w:suppressAutoHyphens/>
        <w:spacing w:after="0" w:line="240" w:lineRule="auto"/>
        <w:jc w:val="center"/>
        <w:rPr>
          <w:rFonts w:ascii="Times New Roman" w:eastAsia="Times New Roman" w:hAnsi="Times New Roman" w:cs="Times New Roman"/>
          <w:b/>
        </w:rPr>
      </w:pPr>
      <w:r w:rsidRPr="006001F7">
        <w:rPr>
          <w:rFonts w:ascii="Times New Roman" w:eastAsia="Times New Roman" w:hAnsi="Times New Roman" w:cs="Times New Roman"/>
          <w:b/>
        </w:rPr>
        <w:t>«Укрепление межнационального и межконфессионального согласия, профилактика экстремизма в городе Пыть-Яхе»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3198"/>
        <w:gridCol w:w="876"/>
        <w:gridCol w:w="990"/>
        <w:gridCol w:w="876"/>
        <w:gridCol w:w="990"/>
        <w:gridCol w:w="938"/>
        <w:gridCol w:w="990"/>
      </w:tblGrid>
      <w:tr w:rsidR="00821760" w:rsidRPr="006001F7" w:rsidTr="00BB0AFB">
        <w:trPr>
          <w:cantSplit/>
          <w:trHeight w:val="20"/>
          <w:tblHeader/>
        </w:trPr>
        <w:tc>
          <w:tcPr>
            <w:tcW w:w="486" w:type="dxa"/>
            <w:vMerge w:val="restart"/>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п/п</w:t>
            </w:r>
          </w:p>
        </w:tc>
        <w:tc>
          <w:tcPr>
            <w:tcW w:w="3198" w:type="dxa"/>
            <w:vMerge w:val="restart"/>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866" w:type="dxa"/>
            <w:gridSpan w:val="2"/>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2023 год (проект)</w:t>
            </w:r>
          </w:p>
        </w:tc>
        <w:tc>
          <w:tcPr>
            <w:tcW w:w="1866" w:type="dxa"/>
            <w:gridSpan w:val="2"/>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2024 год (проект)</w:t>
            </w:r>
          </w:p>
        </w:tc>
        <w:tc>
          <w:tcPr>
            <w:tcW w:w="1928" w:type="dxa"/>
            <w:gridSpan w:val="2"/>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2025 год (проект)</w:t>
            </w:r>
          </w:p>
        </w:tc>
      </w:tr>
      <w:tr w:rsidR="00821760" w:rsidRPr="006001F7" w:rsidTr="00BB0AFB">
        <w:trPr>
          <w:cantSplit/>
          <w:trHeight w:val="20"/>
          <w:tblHeader/>
        </w:trPr>
        <w:tc>
          <w:tcPr>
            <w:tcW w:w="486" w:type="dxa"/>
            <w:vMerge/>
            <w:vAlign w:val="center"/>
            <w:hideMark/>
          </w:tcPr>
          <w:p w:rsidR="00821760" w:rsidRPr="006001F7" w:rsidRDefault="00821760" w:rsidP="00821760">
            <w:pPr>
              <w:spacing w:after="0" w:line="240" w:lineRule="auto"/>
              <w:rPr>
                <w:rFonts w:ascii="Times New Roman" w:eastAsia="Times New Roman" w:hAnsi="Times New Roman" w:cs="Times New Roman"/>
                <w:sz w:val="20"/>
                <w:szCs w:val="20"/>
              </w:rPr>
            </w:pPr>
          </w:p>
        </w:tc>
        <w:tc>
          <w:tcPr>
            <w:tcW w:w="3198" w:type="dxa"/>
            <w:vMerge/>
            <w:vAlign w:val="center"/>
            <w:hideMark/>
          </w:tcPr>
          <w:p w:rsidR="00821760" w:rsidRPr="006001F7" w:rsidRDefault="00821760" w:rsidP="00821760">
            <w:pPr>
              <w:spacing w:after="0" w:line="240" w:lineRule="auto"/>
              <w:rPr>
                <w:rFonts w:ascii="Times New Roman" w:eastAsia="Times New Roman" w:hAnsi="Times New Roman" w:cs="Times New Roman"/>
                <w:sz w:val="20"/>
                <w:szCs w:val="20"/>
              </w:rPr>
            </w:pPr>
          </w:p>
        </w:tc>
        <w:tc>
          <w:tcPr>
            <w:tcW w:w="876"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Сумма, тыс. рублей</w:t>
            </w:r>
          </w:p>
        </w:tc>
        <w:tc>
          <w:tcPr>
            <w:tcW w:w="990"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в общем объёме расходов</w:t>
            </w:r>
          </w:p>
        </w:tc>
        <w:tc>
          <w:tcPr>
            <w:tcW w:w="876"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Сумма, тыс. рублей</w:t>
            </w:r>
          </w:p>
        </w:tc>
        <w:tc>
          <w:tcPr>
            <w:tcW w:w="990"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в общем объёме расходов</w:t>
            </w:r>
          </w:p>
        </w:tc>
        <w:tc>
          <w:tcPr>
            <w:tcW w:w="938"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Сумма, тыс. рублей</w:t>
            </w:r>
          </w:p>
        </w:tc>
        <w:tc>
          <w:tcPr>
            <w:tcW w:w="990"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в общем объёме расходов</w:t>
            </w:r>
          </w:p>
        </w:tc>
      </w:tr>
      <w:tr w:rsidR="00821760" w:rsidRPr="006001F7" w:rsidTr="00BB0AFB">
        <w:trPr>
          <w:cantSplit/>
          <w:trHeight w:val="20"/>
          <w:tblHeader/>
        </w:trPr>
        <w:tc>
          <w:tcPr>
            <w:tcW w:w="486"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1</w:t>
            </w:r>
          </w:p>
        </w:tc>
        <w:tc>
          <w:tcPr>
            <w:tcW w:w="3198"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2</w:t>
            </w:r>
          </w:p>
        </w:tc>
        <w:tc>
          <w:tcPr>
            <w:tcW w:w="876"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3</w:t>
            </w:r>
          </w:p>
        </w:tc>
        <w:tc>
          <w:tcPr>
            <w:tcW w:w="990"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4</w:t>
            </w:r>
          </w:p>
        </w:tc>
        <w:tc>
          <w:tcPr>
            <w:tcW w:w="876"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5</w:t>
            </w:r>
          </w:p>
        </w:tc>
        <w:tc>
          <w:tcPr>
            <w:tcW w:w="990"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6</w:t>
            </w:r>
          </w:p>
        </w:tc>
        <w:tc>
          <w:tcPr>
            <w:tcW w:w="938"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7</w:t>
            </w:r>
          </w:p>
        </w:tc>
        <w:tc>
          <w:tcPr>
            <w:tcW w:w="990"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8</w:t>
            </w:r>
          </w:p>
        </w:tc>
      </w:tr>
      <w:tr w:rsidR="00821760" w:rsidRPr="006001F7" w:rsidTr="00BB0AFB">
        <w:trPr>
          <w:cantSplit/>
          <w:trHeight w:val="20"/>
        </w:trPr>
        <w:tc>
          <w:tcPr>
            <w:tcW w:w="486" w:type="dxa"/>
            <w:shd w:val="clear" w:color="auto" w:fill="auto"/>
            <w:noWrap/>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w:t>
            </w:r>
          </w:p>
        </w:tc>
        <w:tc>
          <w:tcPr>
            <w:tcW w:w="3198" w:type="dxa"/>
            <w:shd w:val="clear" w:color="auto" w:fill="auto"/>
            <w:vAlign w:val="bottom"/>
            <w:hideMark/>
          </w:tcPr>
          <w:p w:rsidR="00821760" w:rsidRPr="006001F7" w:rsidRDefault="00821760" w:rsidP="00821760">
            <w:pPr>
              <w:spacing w:after="0" w:line="240" w:lineRule="auto"/>
              <w:rPr>
                <w:rFonts w:ascii="Times New Roman" w:eastAsia="Times New Roman" w:hAnsi="Times New Roman" w:cs="Times New Roman"/>
                <w:b/>
                <w:bCs/>
                <w:sz w:val="20"/>
                <w:szCs w:val="20"/>
              </w:rPr>
            </w:pPr>
            <w:r w:rsidRPr="006001F7">
              <w:rPr>
                <w:rFonts w:ascii="Times New Roman" w:eastAsia="Times New Roman" w:hAnsi="Times New Roman" w:cs="Times New Roman"/>
                <w:b/>
                <w:bCs/>
                <w:sz w:val="20"/>
                <w:szCs w:val="20"/>
              </w:rPr>
              <w:t xml:space="preserve">Всего по муниципальной </w:t>
            </w:r>
            <w:proofErr w:type="gramStart"/>
            <w:r w:rsidRPr="006001F7">
              <w:rPr>
                <w:rFonts w:ascii="Times New Roman" w:eastAsia="Times New Roman" w:hAnsi="Times New Roman" w:cs="Times New Roman"/>
                <w:b/>
                <w:bCs/>
                <w:sz w:val="20"/>
                <w:szCs w:val="20"/>
              </w:rPr>
              <w:t>программе,</w:t>
            </w:r>
            <w:r w:rsidRPr="006001F7">
              <w:rPr>
                <w:rFonts w:ascii="Times New Roman" w:eastAsia="Times New Roman" w:hAnsi="Times New Roman" w:cs="Times New Roman"/>
                <w:b/>
                <w:bCs/>
                <w:sz w:val="20"/>
                <w:szCs w:val="20"/>
              </w:rPr>
              <w:br/>
            </w:r>
            <w:r w:rsidRPr="006001F7">
              <w:rPr>
                <w:rFonts w:ascii="Times New Roman" w:eastAsia="Times New Roman" w:hAnsi="Times New Roman" w:cs="Times New Roman"/>
                <w:sz w:val="20"/>
                <w:szCs w:val="20"/>
              </w:rPr>
              <w:t>в</w:t>
            </w:r>
            <w:proofErr w:type="gramEnd"/>
            <w:r w:rsidRPr="006001F7">
              <w:rPr>
                <w:rFonts w:ascii="Times New Roman" w:eastAsia="Times New Roman" w:hAnsi="Times New Roman" w:cs="Times New Roman"/>
                <w:sz w:val="20"/>
                <w:szCs w:val="20"/>
              </w:rPr>
              <w:t xml:space="preserve"> том числе:</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b/>
                <w:bCs/>
                <w:color w:val="000000"/>
                <w:sz w:val="20"/>
                <w:szCs w:val="20"/>
              </w:rPr>
            </w:pPr>
            <w:r w:rsidRPr="006001F7">
              <w:rPr>
                <w:b/>
                <w:bCs/>
                <w:color w:val="000000"/>
                <w:sz w:val="20"/>
                <w:szCs w:val="20"/>
              </w:rPr>
              <w:t xml:space="preserve">160,0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b/>
                <w:bCs/>
                <w:color w:val="000000"/>
                <w:sz w:val="20"/>
                <w:szCs w:val="20"/>
              </w:rPr>
            </w:pPr>
            <w:r w:rsidRPr="006001F7">
              <w:rPr>
                <w:b/>
                <w:bCs/>
                <w:color w:val="000000"/>
                <w:sz w:val="20"/>
                <w:szCs w:val="20"/>
              </w:rPr>
              <w:t xml:space="preserve">100,0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b/>
                <w:bCs/>
                <w:color w:val="000000"/>
                <w:sz w:val="20"/>
                <w:szCs w:val="20"/>
              </w:rPr>
            </w:pPr>
            <w:r w:rsidRPr="006001F7">
              <w:rPr>
                <w:b/>
                <w:bCs/>
                <w:color w:val="000000"/>
                <w:sz w:val="20"/>
                <w:szCs w:val="20"/>
              </w:rPr>
              <w:t xml:space="preserve">160,0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b/>
                <w:bCs/>
                <w:color w:val="000000"/>
                <w:sz w:val="20"/>
                <w:szCs w:val="20"/>
              </w:rPr>
            </w:pPr>
            <w:r w:rsidRPr="006001F7">
              <w:rPr>
                <w:b/>
                <w:bCs/>
                <w:color w:val="000000"/>
                <w:sz w:val="20"/>
                <w:szCs w:val="20"/>
              </w:rPr>
              <w:t xml:space="preserve">100,0  </w:t>
            </w:r>
          </w:p>
        </w:tc>
        <w:tc>
          <w:tcPr>
            <w:tcW w:w="938" w:type="dxa"/>
            <w:tcBorders>
              <w:top w:val="single" w:sz="4" w:space="0" w:color="auto"/>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b/>
                <w:bCs/>
                <w:color w:val="000000"/>
                <w:sz w:val="20"/>
                <w:szCs w:val="20"/>
              </w:rPr>
            </w:pPr>
            <w:r w:rsidRPr="006001F7">
              <w:rPr>
                <w:b/>
                <w:bCs/>
                <w:color w:val="000000"/>
                <w:sz w:val="20"/>
                <w:szCs w:val="20"/>
              </w:rPr>
              <w:t xml:space="preserve">160,0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b/>
                <w:bCs/>
                <w:color w:val="000000"/>
                <w:sz w:val="20"/>
                <w:szCs w:val="20"/>
              </w:rPr>
            </w:pPr>
            <w:r w:rsidRPr="006001F7">
              <w:rPr>
                <w:b/>
                <w:bCs/>
                <w:color w:val="000000"/>
                <w:sz w:val="20"/>
                <w:szCs w:val="20"/>
              </w:rPr>
              <w:t xml:space="preserve">100,0  </w:t>
            </w:r>
          </w:p>
        </w:tc>
      </w:tr>
      <w:tr w:rsidR="00821760" w:rsidRPr="006001F7" w:rsidTr="00BB0AFB">
        <w:trPr>
          <w:cantSplit/>
          <w:trHeight w:val="20"/>
        </w:trPr>
        <w:tc>
          <w:tcPr>
            <w:tcW w:w="486" w:type="dxa"/>
            <w:shd w:val="clear" w:color="auto" w:fill="auto"/>
            <w:noWrap/>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w:t>
            </w:r>
          </w:p>
        </w:tc>
        <w:tc>
          <w:tcPr>
            <w:tcW w:w="3198" w:type="dxa"/>
            <w:shd w:val="clear" w:color="auto" w:fill="auto"/>
            <w:vAlign w:val="bottom"/>
            <w:hideMark/>
          </w:tcPr>
          <w:p w:rsidR="00821760" w:rsidRPr="006001F7" w:rsidRDefault="00821760" w:rsidP="00821760">
            <w:pPr>
              <w:spacing w:after="0" w:line="240" w:lineRule="auto"/>
              <w:rPr>
                <w:rFonts w:ascii="Times New Roman" w:eastAsia="Times New Roman" w:hAnsi="Times New Roman" w:cs="Times New Roman"/>
                <w:i/>
                <w:iCs/>
                <w:sz w:val="20"/>
                <w:szCs w:val="20"/>
              </w:rPr>
            </w:pPr>
            <w:r w:rsidRPr="006001F7">
              <w:rPr>
                <w:rFonts w:ascii="Times New Roman" w:eastAsia="Times New Roman" w:hAnsi="Times New Roman" w:cs="Times New Roman"/>
                <w:i/>
                <w:iCs/>
                <w:sz w:val="20"/>
                <w:szCs w:val="20"/>
              </w:rPr>
              <w:t>бюджет городского округа</w:t>
            </w:r>
          </w:p>
        </w:tc>
        <w:tc>
          <w:tcPr>
            <w:tcW w:w="876" w:type="dxa"/>
            <w:tcBorders>
              <w:top w:val="nil"/>
              <w:left w:val="single" w:sz="4" w:space="0" w:color="auto"/>
              <w:bottom w:val="single" w:sz="4" w:space="0" w:color="auto"/>
              <w:right w:val="single" w:sz="4" w:space="0" w:color="auto"/>
            </w:tcBorders>
            <w:shd w:val="clear" w:color="auto" w:fill="auto"/>
            <w:vAlign w:val="center"/>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160,0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c>
          <w:tcPr>
            <w:tcW w:w="876"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160,0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c>
          <w:tcPr>
            <w:tcW w:w="938"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160,0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r>
      <w:tr w:rsidR="00821760" w:rsidRPr="006001F7" w:rsidTr="00BB0AFB">
        <w:trPr>
          <w:cantSplit/>
          <w:trHeight w:val="20"/>
        </w:trPr>
        <w:tc>
          <w:tcPr>
            <w:tcW w:w="486" w:type="dxa"/>
            <w:shd w:val="clear" w:color="auto" w:fill="auto"/>
            <w:noWrap/>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w:t>
            </w:r>
          </w:p>
        </w:tc>
        <w:tc>
          <w:tcPr>
            <w:tcW w:w="3198" w:type="dxa"/>
            <w:shd w:val="clear" w:color="auto" w:fill="auto"/>
            <w:vAlign w:val="bottom"/>
            <w:hideMark/>
          </w:tcPr>
          <w:p w:rsidR="00821760" w:rsidRPr="006001F7" w:rsidRDefault="00821760" w:rsidP="00821760">
            <w:pPr>
              <w:spacing w:after="0" w:line="240" w:lineRule="auto"/>
              <w:rPr>
                <w:rFonts w:ascii="Times New Roman" w:eastAsia="Times New Roman" w:hAnsi="Times New Roman" w:cs="Times New Roman"/>
                <w:i/>
                <w:iCs/>
                <w:sz w:val="20"/>
                <w:szCs w:val="20"/>
              </w:rPr>
            </w:pPr>
            <w:r w:rsidRPr="006001F7">
              <w:rPr>
                <w:rFonts w:ascii="Times New Roman" w:eastAsia="Times New Roman" w:hAnsi="Times New Roman" w:cs="Times New Roman"/>
                <w:i/>
                <w:iCs/>
                <w:sz w:val="20"/>
                <w:szCs w:val="20"/>
              </w:rPr>
              <w:t>бюджет автономного округа</w:t>
            </w:r>
          </w:p>
        </w:tc>
        <w:tc>
          <w:tcPr>
            <w:tcW w:w="876" w:type="dxa"/>
            <w:tcBorders>
              <w:top w:val="nil"/>
              <w:left w:val="single" w:sz="4" w:space="0" w:color="auto"/>
              <w:bottom w:val="single" w:sz="4" w:space="0" w:color="auto"/>
              <w:right w:val="single" w:sz="4" w:space="0" w:color="auto"/>
            </w:tcBorders>
            <w:shd w:val="clear" w:color="auto" w:fill="auto"/>
            <w:vAlign w:val="center"/>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c>
          <w:tcPr>
            <w:tcW w:w="876"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c>
          <w:tcPr>
            <w:tcW w:w="938"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r>
      <w:tr w:rsidR="00821760" w:rsidRPr="006001F7" w:rsidTr="00BB0AFB">
        <w:trPr>
          <w:cantSplit/>
          <w:trHeight w:val="20"/>
        </w:trPr>
        <w:tc>
          <w:tcPr>
            <w:tcW w:w="486" w:type="dxa"/>
            <w:shd w:val="clear" w:color="auto" w:fill="auto"/>
            <w:noWrap/>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w:t>
            </w:r>
          </w:p>
        </w:tc>
        <w:tc>
          <w:tcPr>
            <w:tcW w:w="3198" w:type="dxa"/>
            <w:shd w:val="clear" w:color="auto" w:fill="auto"/>
            <w:vAlign w:val="bottom"/>
            <w:hideMark/>
          </w:tcPr>
          <w:p w:rsidR="00821760" w:rsidRPr="006001F7" w:rsidRDefault="00821760" w:rsidP="00821760">
            <w:pPr>
              <w:spacing w:after="0" w:line="240" w:lineRule="auto"/>
              <w:rPr>
                <w:rFonts w:ascii="Times New Roman" w:eastAsia="Times New Roman" w:hAnsi="Times New Roman" w:cs="Times New Roman"/>
                <w:i/>
                <w:iCs/>
                <w:sz w:val="20"/>
                <w:szCs w:val="20"/>
              </w:rPr>
            </w:pPr>
            <w:r w:rsidRPr="006001F7">
              <w:rPr>
                <w:rFonts w:ascii="Times New Roman" w:eastAsia="Times New Roman" w:hAnsi="Times New Roman" w:cs="Times New Roman"/>
                <w:i/>
                <w:iCs/>
                <w:sz w:val="20"/>
                <w:szCs w:val="20"/>
              </w:rPr>
              <w:t>федеральный бюджет</w:t>
            </w:r>
          </w:p>
        </w:tc>
        <w:tc>
          <w:tcPr>
            <w:tcW w:w="876" w:type="dxa"/>
            <w:tcBorders>
              <w:top w:val="nil"/>
              <w:left w:val="single" w:sz="4" w:space="0" w:color="auto"/>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c>
          <w:tcPr>
            <w:tcW w:w="876"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c>
          <w:tcPr>
            <w:tcW w:w="938"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r>
      <w:tr w:rsidR="00821760" w:rsidRPr="006001F7" w:rsidTr="00BB0AFB">
        <w:trPr>
          <w:cantSplit/>
          <w:trHeight w:val="20"/>
        </w:trPr>
        <w:tc>
          <w:tcPr>
            <w:tcW w:w="486" w:type="dxa"/>
            <w:shd w:val="clear" w:color="auto" w:fill="auto"/>
            <w:noWrap/>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1</w:t>
            </w:r>
          </w:p>
        </w:tc>
        <w:tc>
          <w:tcPr>
            <w:tcW w:w="3198" w:type="dxa"/>
            <w:shd w:val="clear" w:color="auto" w:fill="auto"/>
            <w:vAlign w:val="bottom"/>
            <w:hideMark/>
          </w:tcPr>
          <w:p w:rsidR="00821760" w:rsidRPr="006001F7" w:rsidRDefault="00821760" w:rsidP="00821760">
            <w:pPr>
              <w:spacing w:after="0" w:line="240" w:lineRule="auto"/>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876" w:type="dxa"/>
            <w:tcBorders>
              <w:top w:val="nil"/>
              <w:left w:val="single" w:sz="4" w:space="0" w:color="auto"/>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80,0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50,0  </w:t>
            </w:r>
          </w:p>
        </w:tc>
        <w:tc>
          <w:tcPr>
            <w:tcW w:w="876"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80,0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50,0  </w:t>
            </w:r>
          </w:p>
        </w:tc>
        <w:tc>
          <w:tcPr>
            <w:tcW w:w="938"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80,0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50,0  </w:t>
            </w:r>
          </w:p>
        </w:tc>
      </w:tr>
      <w:tr w:rsidR="00821760" w:rsidRPr="006001F7" w:rsidTr="00BB0AFB">
        <w:trPr>
          <w:cantSplit/>
          <w:trHeight w:val="20"/>
        </w:trPr>
        <w:tc>
          <w:tcPr>
            <w:tcW w:w="486" w:type="dxa"/>
            <w:shd w:val="clear" w:color="auto" w:fill="auto"/>
            <w:noWrap/>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2</w:t>
            </w:r>
          </w:p>
        </w:tc>
        <w:tc>
          <w:tcPr>
            <w:tcW w:w="3198" w:type="dxa"/>
            <w:shd w:val="clear" w:color="auto" w:fill="auto"/>
            <w:vAlign w:val="bottom"/>
            <w:hideMark/>
          </w:tcPr>
          <w:p w:rsidR="00821760" w:rsidRPr="006001F7" w:rsidRDefault="00821760" w:rsidP="00821760">
            <w:pPr>
              <w:spacing w:after="0" w:line="240" w:lineRule="auto"/>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876" w:type="dxa"/>
            <w:tcBorders>
              <w:top w:val="nil"/>
              <w:left w:val="single" w:sz="4" w:space="0" w:color="auto"/>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80,0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50,0  </w:t>
            </w:r>
          </w:p>
        </w:tc>
        <w:tc>
          <w:tcPr>
            <w:tcW w:w="876"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80,0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50,0  </w:t>
            </w:r>
          </w:p>
        </w:tc>
        <w:tc>
          <w:tcPr>
            <w:tcW w:w="938"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80,0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50,0  </w:t>
            </w:r>
          </w:p>
        </w:tc>
      </w:tr>
    </w:tbl>
    <w:p w:rsidR="00821760" w:rsidRPr="006001F7" w:rsidRDefault="00821760" w:rsidP="00821760">
      <w:pPr>
        <w:widowControl w:val="0"/>
        <w:autoSpaceDE w:val="0"/>
        <w:autoSpaceDN w:val="0"/>
        <w:adjustRightInd w:val="0"/>
        <w:ind w:firstLine="708"/>
        <w:jc w:val="both"/>
        <w:rPr>
          <w:rFonts w:ascii="Times New Roman" w:eastAsia="Times New Roman" w:hAnsi="Times New Roman" w:cs="Times New Roman"/>
          <w:color w:val="000000"/>
        </w:rPr>
      </w:pPr>
    </w:p>
    <w:p w:rsidR="00821760" w:rsidRPr="00D61546" w:rsidRDefault="00821760" w:rsidP="00821760">
      <w:pPr>
        <w:widowControl w:val="0"/>
        <w:autoSpaceDE w:val="0"/>
        <w:autoSpaceDN w:val="0"/>
        <w:adjustRightInd w:val="0"/>
        <w:ind w:firstLine="708"/>
        <w:jc w:val="both"/>
        <w:rPr>
          <w:rFonts w:ascii="Times New Roman" w:eastAsia="Times New Roman" w:hAnsi="Times New Roman" w:cs="Times New Roman"/>
          <w:color w:val="000000"/>
        </w:rPr>
      </w:pPr>
      <w:r w:rsidRPr="00D61546">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821760" w:rsidRPr="00D61546" w:rsidRDefault="00821760" w:rsidP="00821760">
      <w:pPr>
        <w:ind w:firstLine="708"/>
        <w:jc w:val="both"/>
        <w:rPr>
          <w:rFonts w:ascii="Times New Roman" w:eastAsiaTheme="minorEastAsia" w:hAnsi="Times New Roman"/>
          <w:bCs/>
          <w:spacing w:val="-1"/>
        </w:rPr>
      </w:pPr>
      <w:r w:rsidRPr="00D61546">
        <w:rPr>
          <w:rFonts w:ascii="Times New Roman" w:eastAsia="Times New Roman" w:hAnsi="Times New Roman" w:cs="Times New Roman"/>
          <w:color w:val="000000"/>
        </w:rPr>
        <w:t>Расходы п</w:t>
      </w:r>
      <w:r w:rsidRPr="00D61546">
        <w:rPr>
          <w:rFonts w:ascii="Times New Roman" w:eastAsiaTheme="minorEastAsia" w:hAnsi="Times New Roman"/>
          <w:color w:val="000000"/>
        </w:rPr>
        <w:t>одпрограммы «</w:t>
      </w:r>
      <w:r w:rsidRPr="00D61546">
        <w:rPr>
          <w:rFonts w:ascii="Times New Roman" w:eastAsiaTheme="minorEastAsia" w:hAnsi="Times New Roman"/>
        </w:rPr>
        <w:t xml:space="preserve">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 </w:t>
      </w:r>
      <w:r w:rsidRPr="00D61546">
        <w:rPr>
          <w:rFonts w:ascii="Times New Roman" w:eastAsia="Times New Roman" w:hAnsi="Times New Roman" w:cs="Times New Roman"/>
          <w:color w:val="000000"/>
        </w:rPr>
        <w:t>направлены на с</w:t>
      </w:r>
      <w:r w:rsidRPr="00D61546">
        <w:rPr>
          <w:rFonts w:ascii="Times New Roman" w:eastAsiaTheme="minorEastAsia" w:hAnsi="Times New Roman"/>
          <w:bCs/>
          <w:spacing w:val="-1"/>
        </w:rPr>
        <w:t xml:space="preserve">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 на укрепление общероссийской гражданской идентичности. Мероприятия, приуроченные к </w:t>
      </w:r>
      <w:r w:rsidRPr="00D61546">
        <w:rPr>
          <w:rFonts w:ascii="Times New Roman" w:eastAsiaTheme="minorEastAsia" w:hAnsi="Times New Roman"/>
          <w:bCs/>
          <w:spacing w:val="-1"/>
        </w:rPr>
        <w:lastRenderedPageBreak/>
        <w:t>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 на организацию конкурса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 на реализацию мер, направленных на социальную и культурную адаптацию мигрантов.</w:t>
      </w:r>
    </w:p>
    <w:p w:rsidR="00821760" w:rsidRPr="00821760" w:rsidRDefault="00821760" w:rsidP="00821760">
      <w:pPr>
        <w:ind w:firstLine="708"/>
        <w:jc w:val="both"/>
        <w:rPr>
          <w:rFonts w:ascii="Times New Roman" w:eastAsiaTheme="minorEastAsia" w:hAnsi="Times New Roman"/>
          <w:bCs/>
          <w:spacing w:val="-1"/>
        </w:rPr>
      </w:pPr>
      <w:r w:rsidRPr="00D61546">
        <w:rPr>
          <w:rFonts w:ascii="Times New Roman" w:eastAsiaTheme="minorEastAsia" w:hAnsi="Times New Roman"/>
          <w:color w:val="000000"/>
        </w:rPr>
        <w:t>Расходы по подпрограмме «</w:t>
      </w:r>
      <w:r w:rsidRPr="00D61546">
        <w:rPr>
          <w:rFonts w:ascii="Times New Roman" w:eastAsiaTheme="minorEastAsia" w:hAnsi="Times New Roman"/>
        </w:rPr>
        <w:t>Участие в профилактике экстремизма, а также в минимизации и (или) ликвидации последствий проявлений экстремизма</w:t>
      </w:r>
      <w:r w:rsidRPr="00D61546">
        <w:rPr>
          <w:rFonts w:ascii="Times New Roman" w:eastAsiaTheme="minorEastAsia" w:hAnsi="Times New Roman"/>
          <w:color w:val="000000"/>
        </w:rPr>
        <w:t>» планируется направить на п</w:t>
      </w:r>
      <w:r w:rsidRPr="00D61546">
        <w:rPr>
          <w:rFonts w:ascii="Times New Roman" w:eastAsiaTheme="minorEastAsia" w:hAnsi="Times New Roman"/>
          <w:bCs/>
          <w:spacing w:val="-1"/>
        </w:rPr>
        <w:t>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на о</w:t>
      </w:r>
      <w:r w:rsidRPr="00D61546">
        <w:rPr>
          <w:rFonts w:ascii="Times New Roman" w:eastAsiaTheme="minorEastAsia" w:hAnsi="Times New Roman"/>
        </w:rPr>
        <w:t xml:space="preserve">рганизацию просветительской работы среди обучающихся общеобразовательных организаций, направленной на </w:t>
      </w:r>
      <w:r w:rsidRPr="00D61546">
        <w:rPr>
          <w:rFonts w:ascii="Times New Roman" w:eastAsiaTheme="minorEastAsia" w:hAnsi="Times New Roman"/>
          <w:bCs/>
          <w:spacing w:val="-1"/>
        </w:rPr>
        <w:t>формирование знаний об ответственности за участие в экстремистской деятельности, разжигание межнациональной, межрелигиозной розни.</w:t>
      </w:r>
    </w:p>
    <w:p w:rsidR="00EA6008" w:rsidRPr="00D61546" w:rsidRDefault="00EA6008" w:rsidP="00EA6008">
      <w:pPr>
        <w:pStyle w:val="3"/>
        <w:spacing w:before="0" w:after="160"/>
        <w:rPr>
          <w:rFonts w:eastAsia="Times New Roman"/>
        </w:rPr>
      </w:pPr>
      <w:r w:rsidRPr="00D61546">
        <w:rPr>
          <w:rFonts w:eastAsia="Times New Roman"/>
        </w:rPr>
        <w:t>1100000000 Муниципальная программа «Безопасность жизнедеятельности в городе Пыть-Яхе»</w:t>
      </w:r>
    </w:p>
    <w:p w:rsidR="006F6280" w:rsidRPr="00D61546" w:rsidRDefault="006F6280" w:rsidP="006F6280">
      <w:pPr>
        <w:ind w:firstLine="709"/>
        <w:jc w:val="both"/>
        <w:rPr>
          <w:rFonts w:ascii="Times New Roman" w:eastAsia="Times New Roman" w:hAnsi="Times New Roman" w:cs="Times New Roman"/>
        </w:rPr>
      </w:pPr>
      <w:r w:rsidRPr="00D61546">
        <w:rPr>
          <w:rFonts w:ascii="Times New Roman" w:eastAsia="Times New Roman" w:hAnsi="Times New Roman" w:cs="Times New Roman"/>
        </w:rPr>
        <w:t>Ответственный исполнитель муниципальной программы – управление по жилищно-коммунальному комплексу, транспорту и дорогам администрации города.</w:t>
      </w:r>
    </w:p>
    <w:p w:rsidR="006F6280" w:rsidRPr="00D61546" w:rsidRDefault="006F6280" w:rsidP="006F6280">
      <w:pPr>
        <w:widowControl w:val="0"/>
        <w:autoSpaceDE w:val="0"/>
        <w:autoSpaceDN w:val="0"/>
        <w:ind w:firstLine="708"/>
        <w:jc w:val="both"/>
        <w:rPr>
          <w:rFonts w:ascii="Times New Roman" w:eastAsia="Times New Roman" w:hAnsi="Times New Roman" w:cs="Times New Roman"/>
        </w:rPr>
      </w:pPr>
      <w:r w:rsidRPr="00D61546">
        <w:rPr>
          <w:rFonts w:ascii="Times New Roman" w:eastAsia="Times New Roman" w:hAnsi="Times New Roman" w:cs="Times New Roman"/>
        </w:rPr>
        <w:t>Цели муниципальной программы</w:t>
      </w:r>
      <w:r w:rsidRPr="00D61546">
        <w:t xml:space="preserve"> – обеспечение необходимого уровня безопасности жизнедеятельности, уровня защищенности населения и территории города Пыть-Яха, материальных и культурных ценностей от опасностей, возникающих при военных конфликтах, чрезвычайных ситуациях и при пожарах.</w:t>
      </w:r>
    </w:p>
    <w:p w:rsidR="006F6280" w:rsidRPr="00D61546" w:rsidRDefault="006F6280" w:rsidP="006F6280">
      <w:pPr>
        <w:widowControl w:val="0"/>
        <w:autoSpaceDE w:val="0"/>
        <w:autoSpaceDN w:val="0"/>
        <w:adjustRightInd w:val="0"/>
        <w:ind w:firstLine="708"/>
        <w:jc w:val="both"/>
        <w:rPr>
          <w:rFonts w:ascii="Times New Roman" w:eastAsia="Times New Roman" w:hAnsi="Times New Roman" w:cs="Times New Roman"/>
        </w:rPr>
      </w:pPr>
      <w:r w:rsidRPr="00D61546">
        <w:rPr>
          <w:rFonts w:ascii="Times New Roman" w:eastAsia="Times New Roman" w:hAnsi="Times New Roman" w:cs="Times New Roman"/>
        </w:rPr>
        <w:t>На реализацию муниципальной программы планируется направить в 2023 году 25 292,1 тыс. рублей, в 2024 году – 25 302,9 тыс. рублей, в 2025 году – 25314,1</w:t>
      </w:r>
      <w:r w:rsidRPr="00D61546">
        <w:rPr>
          <w:rFonts w:ascii="Times New Roman" w:eastAsia="Times New Roman" w:hAnsi="Times New Roman" w:cs="Times New Roman"/>
          <w:sz w:val="26"/>
          <w:szCs w:val="26"/>
        </w:rPr>
        <w:t xml:space="preserve"> </w:t>
      </w:r>
      <w:r w:rsidRPr="00D61546">
        <w:rPr>
          <w:rFonts w:ascii="Times New Roman" w:eastAsia="Times New Roman" w:hAnsi="Times New Roman" w:cs="Times New Roman"/>
        </w:rPr>
        <w:t>тыс. рублей.</w:t>
      </w:r>
    </w:p>
    <w:p w:rsidR="006F6280" w:rsidRPr="00D61546" w:rsidRDefault="006F6280" w:rsidP="006F6280">
      <w:pPr>
        <w:ind w:firstLine="709"/>
        <w:jc w:val="both"/>
        <w:rPr>
          <w:rFonts w:ascii="Times New Roman" w:hAnsi="Times New Roman" w:cs="Times New Roman"/>
        </w:rPr>
      </w:pPr>
      <w:r w:rsidRPr="00D61546">
        <w:rPr>
          <w:rFonts w:ascii="Times New Roman" w:hAnsi="Times New Roman" w:cs="Times New Roman"/>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увеличением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 согласованных с </w:t>
      </w:r>
      <w:proofErr w:type="spellStart"/>
      <w:r w:rsidRPr="00D61546">
        <w:rPr>
          <w:rFonts w:ascii="Times New Roman" w:hAnsi="Times New Roman" w:cs="Times New Roman"/>
        </w:rPr>
        <w:t>Депфином</w:t>
      </w:r>
      <w:proofErr w:type="spellEnd"/>
      <w:r w:rsidRPr="00D61546">
        <w:rPr>
          <w:rFonts w:ascii="Times New Roman" w:hAnsi="Times New Roman" w:cs="Times New Roman"/>
        </w:rPr>
        <w:t xml:space="preserve"> Югры.</w:t>
      </w:r>
    </w:p>
    <w:p w:rsidR="006F6280" w:rsidRPr="00D61546" w:rsidRDefault="006F6280" w:rsidP="006F6280">
      <w:pPr>
        <w:tabs>
          <w:tab w:val="left" w:pos="459"/>
        </w:tabs>
        <w:suppressAutoHyphens/>
        <w:spacing w:after="0" w:line="240" w:lineRule="auto"/>
        <w:jc w:val="right"/>
        <w:rPr>
          <w:rFonts w:ascii="Times New Roman" w:eastAsia="Times New Roman" w:hAnsi="Times New Roman" w:cs="Times New Roman"/>
        </w:rPr>
      </w:pPr>
    </w:p>
    <w:p w:rsidR="00D61546" w:rsidRDefault="00D61546" w:rsidP="006F6280">
      <w:pPr>
        <w:tabs>
          <w:tab w:val="left" w:pos="459"/>
        </w:tabs>
        <w:suppressAutoHyphens/>
        <w:spacing w:after="0" w:line="240" w:lineRule="auto"/>
        <w:jc w:val="right"/>
        <w:rPr>
          <w:rFonts w:ascii="Times New Roman" w:eastAsia="Times New Roman" w:hAnsi="Times New Roman" w:cs="Times New Roman"/>
        </w:rPr>
      </w:pPr>
    </w:p>
    <w:p w:rsidR="00D61546" w:rsidRDefault="00D61546" w:rsidP="006F6280">
      <w:pPr>
        <w:tabs>
          <w:tab w:val="left" w:pos="459"/>
        </w:tabs>
        <w:suppressAutoHyphens/>
        <w:spacing w:after="0" w:line="240" w:lineRule="auto"/>
        <w:jc w:val="right"/>
        <w:rPr>
          <w:rFonts w:ascii="Times New Roman" w:eastAsia="Times New Roman" w:hAnsi="Times New Roman" w:cs="Times New Roman"/>
        </w:rPr>
      </w:pPr>
    </w:p>
    <w:p w:rsidR="00D61546" w:rsidRDefault="00D61546" w:rsidP="006F6280">
      <w:pPr>
        <w:tabs>
          <w:tab w:val="left" w:pos="459"/>
        </w:tabs>
        <w:suppressAutoHyphens/>
        <w:spacing w:after="0" w:line="240" w:lineRule="auto"/>
        <w:jc w:val="right"/>
        <w:rPr>
          <w:rFonts w:ascii="Times New Roman" w:eastAsia="Times New Roman" w:hAnsi="Times New Roman" w:cs="Times New Roman"/>
        </w:rPr>
      </w:pPr>
    </w:p>
    <w:p w:rsidR="006F6280" w:rsidRPr="00D61546" w:rsidRDefault="006F6280" w:rsidP="006F6280">
      <w:pPr>
        <w:tabs>
          <w:tab w:val="left" w:pos="459"/>
        </w:tabs>
        <w:suppressAutoHyphens/>
        <w:spacing w:after="0" w:line="240" w:lineRule="auto"/>
        <w:jc w:val="right"/>
        <w:rPr>
          <w:rFonts w:ascii="Times New Roman" w:eastAsia="Times New Roman" w:hAnsi="Times New Roman" w:cs="Times New Roman"/>
        </w:rPr>
      </w:pPr>
      <w:r w:rsidRPr="00D61546">
        <w:rPr>
          <w:rFonts w:ascii="Times New Roman" w:eastAsia="Times New Roman" w:hAnsi="Times New Roman" w:cs="Times New Roman"/>
        </w:rPr>
        <w:lastRenderedPageBreak/>
        <w:t>Таблица 23</w:t>
      </w:r>
    </w:p>
    <w:p w:rsidR="006F6280" w:rsidRPr="00D61546" w:rsidRDefault="006F6280" w:rsidP="006F6280">
      <w:pPr>
        <w:tabs>
          <w:tab w:val="left" w:pos="459"/>
        </w:tabs>
        <w:suppressAutoHyphens/>
        <w:spacing w:after="0" w:line="240" w:lineRule="auto"/>
        <w:jc w:val="center"/>
        <w:rPr>
          <w:rFonts w:ascii="Times New Roman" w:eastAsia="Times New Roman" w:hAnsi="Times New Roman" w:cs="Times New Roman"/>
          <w:b/>
        </w:rPr>
      </w:pPr>
      <w:r w:rsidRPr="00D61546">
        <w:rPr>
          <w:rFonts w:ascii="Times New Roman" w:eastAsia="Times New Roman" w:hAnsi="Times New Roman" w:cs="Times New Roman"/>
          <w:b/>
        </w:rPr>
        <w:t xml:space="preserve">Структура расходов муниципальной программы </w:t>
      </w:r>
    </w:p>
    <w:p w:rsidR="006F6280" w:rsidRPr="00D61546" w:rsidRDefault="006F6280" w:rsidP="006F6280">
      <w:pPr>
        <w:tabs>
          <w:tab w:val="left" w:pos="459"/>
        </w:tabs>
        <w:suppressAutoHyphens/>
        <w:spacing w:after="0" w:line="240" w:lineRule="auto"/>
        <w:jc w:val="center"/>
        <w:rPr>
          <w:rFonts w:ascii="Times New Roman" w:eastAsia="Times New Roman" w:hAnsi="Times New Roman" w:cs="Times New Roman"/>
          <w:b/>
        </w:rPr>
      </w:pPr>
      <w:r w:rsidRPr="00D61546">
        <w:rPr>
          <w:rFonts w:ascii="Times New Roman" w:eastAsia="Times New Roman" w:hAnsi="Times New Roman" w:cs="Times New Roman"/>
          <w:b/>
        </w:rPr>
        <w:t xml:space="preserve">«Безопасность жизнедеятельности в городе Пыть-Яхе» </w:t>
      </w:r>
    </w:p>
    <w:p w:rsidR="006F6280" w:rsidRPr="00D61546" w:rsidRDefault="006F6280" w:rsidP="006F6280">
      <w:pPr>
        <w:tabs>
          <w:tab w:val="left" w:pos="459"/>
        </w:tabs>
        <w:suppressAutoHyphens/>
        <w:spacing w:after="0" w:line="240" w:lineRule="auto"/>
        <w:jc w:val="center"/>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1"/>
        <w:gridCol w:w="4154"/>
        <w:gridCol w:w="790"/>
        <w:gridCol w:w="830"/>
        <w:gridCol w:w="777"/>
        <w:gridCol w:w="830"/>
        <w:gridCol w:w="782"/>
        <w:gridCol w:w="830"/>
      </w:tblGrid>
      <w:tr w:rsidR="006F6280" w:rsidRPr="00D61546" w:rsidTr="00BB0AFB">
        <w:trPr>
          <w:cantSplit/>
          <w:trHeight w:val="20"/>
          <w:tblHeader/>
        </w:trPr>
        <w:tc>
          <w:tcPr>
            <w:tcW w:w="225" w:type="pct"/>
            <w:vMerge w:val="restar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п/п</w:t>
            </w:r>
          </w:p>
        </w:tc>
        <w:tc>
          <w:tcPr>
            <w:tcW w:w="2260" w:type="pct"/>
            <w:vMerge w:val="restar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836" w:type="pct"/>
            <w:gridSpan w:val="2"/>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2023 год (проект)</w:t>
            </w:r>
          </w:p>
        </w:tc>
        <w:tc>
          <w:tcPr>
            <w:tcW w:w="827" w:type="pct"/>
            <w:gridSpan w:val="2"/>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2024 год (проект)</w:t>
            </w:r>
          </w:p>
        </w:tc>
        <w:tc>
          <w:tcPr>
            <w:tcW w:w="852" w:type="pct"/>
            <w:gridSpan w:val="2"/>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2025 год (проект)</w:t>
            </w:r>
          </w:p>
        </w:tc>
      </w:tr>
      <w:tr w:rsidR="006F6280" w:rsidRPr="00D61546" w:rsidTr="00BB0AFB">
        <w:trPr>
          <w:cantSplit/>
          <w:trHeight w:val="20"/>
          <w:tblHeader/>
        </w:trPr>
        <w:tc>
          <w:tcPr>
            <w:tcW w:w="225" w:type="pct"/>
            <w:vMerge/>
            <w:vAlign w:val="center"/>
            <w:hideMark/>
          </w:tcPr>
          <w:p w:rsidR="006F6280" w:rsidRPr="00D61546" w:rsidRDefault="006F6280" w:rsidP="00BB0AFB">
            <w:pPr>
              <w:spacing w:after="0" w:line="240" w:lineRule="auto"/>
              <w:rPr>
                <w:rFonts w:ascii="Times New Roman" w:eastAsia="Times New Roman" w:hAnsi="Times New Roman" w:cs="Times New Roman"/>
                <w:sz w:val="20"/>
                <w:szCs w:val="20"/>
              </w:rPr>
            </w:pPr>
          </w:p>
        </w:tc>
        <w:tc>
          <w:tcPr>
            <w:tcW w:w="2260" w:type="pct"/>
            <w:vMerge/>
            <w:vAlign w:val="center"/>
            <w:hideMark/>
          </w:tcPr>
          <w:p w:rsidR="006F6280" w:rsidRPr="00D61546" w:rsidRDefault="006F6280" w:rsidP="00BB0AFB">
            <w:pPr>
              <w:spacing w:after="0" w:line="240" w:lineRule="auto"/>
              <w:rPr>
                <w:rFonts w:ascii="Times New Roman" w:eastAsia="Times New Roman" w:hAnsi="Times New Roman" w:cs="Times New Roman"/>
                <w:sz w:val="20"/>
                <w:szCs w:val="20"/>
              </w:rPr>
            </w:pPr>
          </w:p>
        </w:tc>
        <w:tc>
          <w:tcPr>
            <w:tcW w:w="459"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Сумма, тыс. рублей</w:t>
            </w:r>
          </w:p>
        </w:tc>
        <w:tc>
          <w:tcPr>
            <w:tcW w:w="377"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в общем объёме расходов</w:t>
            </w:r>
          </w:p>
        </w:tc>
        <w:tc>
          <w:tcPr>
            <w:tcW w:w="452"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Сумма, тыс. рублей</w:t>
            </w:r>
          </w:p>
        </w:tc>
        <w:tc>
          <w:tcPr>
            <w:tcW w:w="375"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в общем объёме расходов</w:t>
            </w:r>
          </w:p>
        </w:tc>
        <w:tc>
          <w:tcPr>
            <w:tcW w:w="455"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Сумма, тыс. рублей</w:t>
            </w:r>
          </w:p>
        </w:tc>
        <w:tc>
          <w:tcPr>
            <w:tcW w:w="397"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в общем объёме расходов</w:t>
            </w:r>
          </w:p>
        </w:tc>
      </w:tr>
      <w:tr w:rsidR="006F6280" w:rsidRPr="00D61546" w:rsidTr="00BB0AFB">
        <w:trPr>
          <w:cantSplit/>
          <w:trHeight w:val="20"/>
          <w:tblHeader/>
        </w:trPr>
        <w:tc>
          <w:tcPr>
            <w:tcW w:w="225"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1</w:t>
            </w:r>
          </w:p>
        </w:tc>
        <w:tc>
          <w:tcPr>
            <w:tcW w:w="2260"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w:t>
            </w:r>
          </w:p>
        </w:tc>
        <w:tc>
          <w:tcPr>
            <w:tcW w:w="459"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w:t>
            </w:r>
          </w:p>
        </w:tc>
        <w:tc>
          <w:tcPr>
            <w:tcW w:w="377"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w:t>
            </w:r>
          </w:p>
        </w:tc>
        <w:tc>
          <w:tcPr>
            <w:tcW w:w="452"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5</w:t>
            </w:r>
          </w:p>
        </w:tc>
        <w:tc>
          <w:tcPr>
            <w:tcW w:w="375"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6</w:t>
            </w:r>
          </w:p>
        </w:tc>
        <w:tc>
          <w:tcPr>
            <w:tcW w:w="455"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7</w:t>
            </w:r>
          </w:p>
        </w:tc>
        <w:tc>
          <w:tcPr>
            <w:tcW w:w="397"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 xml:space="preserve">Всего по муниципальной </w:t>
            </w:r>
            <w:proofErr w:type="gramStart"/>
            <w:r w:rsidRPr="00D61546">
              <w:rPr>
                <w:rFonts w:ascii="Times New Roman" w:eastAsia="Times New Roman" w:hAnsi="Times New Roman" w:cs="Times New Roman"/>
                <w:b/>
                <w:bCs/>
                <w:sz w:val="20"/>
                <w:szCs w:val="20"/>
              </w:rPr>
              <w:t>программе,</w:t>
            </w:r>
            <w:r w:rsidRPr="00D61546">
              <w:rPr>
                <w:rFonts w:ascii="Times New Roman" w:eastAsia="Times New Roman" w:hAnsi="Times New Roman" w:cs="Times New Roman"/>
                <w:b/>
                <w:bCs/>
                <w:sz w:val="20"/>
                <w:szCs w:val="20"/>
              </w:rPr>
              <w:br/>
            </w:r>
            <w:r w:rsidRPr="00D61546">
              <w:rPr>
                <w:rFonts w:ascii="Times New Roman" w:eastAsia="Times New Roman" w:hAnsi="Times New Roman" w:cs="Times New Roman"/>
                <w:sz w:val="20"/>
                <w:szCs w:val="20"/>
              </w:rPr>
              <w:t>в</w:t>
            </w:r>
            <w:proofErr w:type="gramEnd"/>
            <w:r w:rsidRPr="00D61546">
              <w:rPr>
                <w:rFonts w:ascii="Times New Roman" w:eastAsia="Times New Roman" w:hAnsi="Times New Roman" w:cs="Times New Roman"/>
                <w:sz w:val="20"/>
                <w:szCs w:val="20"/>
              </w:rPr>
              <w:t xml:space="preserve"> том числе:</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25 292,1</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100,0</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25 302,9</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100,0</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25 314,1</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100,0</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бюджет городского округа</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25 292,1</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25 302,9</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25 314,1</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бюджет автономного округа</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федеральный бюджет</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1</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Подпрограмма «</w:t>
            </w:r>
            <w:r w:rsidRPr="00D61546">
              <w:rPr>
                <w:sz w:val="20"/>
                <w:szCs w:val="20"/>
              </w:rPr>
              <w:t>Организация и обеспечение мероприятий в сфере гражданской обороны, защиты населения и территории города Пыть-Яха</w:t>
            </w:r>
            <w:r w:rsidRPr="00D61546">
              <w:rPr>
                <w:rFonts w:ascii="Times New Roman" w:eastAsia="Times New Roman" w:hAnsi="Times New Roman" w:cs="Times New Roman"/>
                <w:sz w:val="20"/>
                <w:szCs w:val="20"/>
              </w:rPr>
              <w:t>»</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2 165,2</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8,6</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2 165,2</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8,6</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2 165,2</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8,6</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Подпрограмма «</w:t>
            </w:r>
            <w:r w:rsidRPr="00D61546">
              <w:rPr>
                <w:sz w:val="20"/>
                <w:szCs w:val="20"/>
              </w:rPr>
              <w:t>Укрепление пожарной безопасности в городе Пыть-Яхе»</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2 199,0</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8,7</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2 199,0</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8,7</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2 199,0</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8,7</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Подпрограмма «</w:t>
            </w:r>
            <w:r w:rsidRPr="00D61546">
              <w:rPr>
                <w:sz w:val="20"/>
                <w:szCs w:val="20"/>
              </w:rPr>
              <w:t>Материально-техническое и финансовое обеспечение деятельности МКУ «ЕДДС города Пыть-Яха»</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20 927,9</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82,7</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20 938,7</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82,7</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20 949,9</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82,7</w:t>
            </w:r>
          </w:p>
        </w:tc>
      </w:tr>
    </w:tbl>
    <w:p w:rsidR="006F6280" w:rsidRPr="00D61546" w:rsidRDefault="006F6280" w:rsidP="006F6280">
      <w:pPr>
        <w:widowControl w:val="0"/>
        <w:autoSpaceDE w:val="0"/>
        <w:autoSpaceDN w:val="0"/>
        <w:adjustRightInd w:val="0"/>
        <w:spacing w:after="0" w:line="240" w:lineRule="auto"/>
        <w:ind w:firstLine="709"/>
        <w:jc w:val="both"/>
        <w:rPr>
          <w:rFonts w:ascii="Times New Roman" w:eastAsia="Times New Roman" w:hAnsi="Times New Roman" w:cs="Times New Roman"/>
        </w:rPr>
      </w:pPr>
    </w:p>
    <w:p w:rsidR="006F6280" w:rsidRPr="00D61546" w:rsidRDefault="006F6280" w:rsidP="006F6280">
      <w:pPr>
        <w:widowControl w:val="0"/>
        <w:autoSpaceDE w:val="0"/>
        <w:autoSpaceDN w:val="0"/>
        <w:adjustRightInd w:val="0"/>
        <w:ind w:firstLine="708"/>
        <w:jc w:val="both"/>
        <w:rPr>
          <w:rFonts w:ascii="Times New Roman" w:eastAsia="Times New Roman" w:hAnsi="Times New Roman" w:cs="Times New Roman"/>
          <w:color w:val="000000"/>
        </w:rPr>
      </w:pPr>
      <w:r w:rsidRPr="00D61546">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6F6280" w:rsidRPr="00D61546" w:rsidRDefault="006F6280" w:rsidP="006F6280">
      <w:pPr>
        <w:widowControl w:val="0"/>
        <w:autoSpaceDE w:val="0"/>
        <w:autoSpaceDN w:val="0"/>
        <w:adjustRightInd w:val="0"/>
        <w:ind w:firstLine="708"/>
        <w:jc w:val="both"/>
        <w:rPr>
          <w:rFonts w:ascii="Times New Roman" w:eastAsia="Times New Roman" w:hAnsi="Times New Roman" w:cs="Times New Roman"/>
        </w:rPr>
      </w:pPr>
      <w:r w:rsidRPr="00D61546">
        <w:rPr>
          <w:rFonts w:ascii="Times New Roman" w:eastAsia="Times New Roman" w:hAnsi="Times New Roman" w:cs="Times New Roman"/>
        </w:rPr>
        <w:t>На переподготовку и повышение квалификации специалистов, уполномоченных решать задачи в сфере ГО и ЧС планируется направить в 2023-2025 годах по 15,0 тыс. рублей ежегодно.</w:t>
      </w:r>
    </w:p>
    <w:p w:rsidR="006F6280" w:rsidRPr="00D61546" w:rsidRDefault="006F6280" w:rsidP="006F6280">
      <w:pPr>
        <w:widowControl w:val="0"/>
        <w:autoSpaceDE w:val="0"/>
        <w:autoSpaceDN w:val="0"/>
        <w:adjustRightInd w:val="0"/>
        <w:ind w:firstLine="708"/>
        <w:jc w:val="both"/>
        <w:rPr>
          <w:bCs/>
        </w:rPr>
      </w:pPr>
      <w:r w:rsidRPr="00D61546">
        <w:rPr>
          <w:rFonts w:ascii="Times New Roman" w:eastAsia="Times New Roman" w:hAnsi="Times New Roman" w:cs="Times New Roman"/>
        </w:rPr>
        <w:t xml:space="preserve">На проведение </w:t>
      </w:r>
      <w:r w:rsidRPr="00D61546">
        <w:rPr>
          <w:bCs/>
        </w:rPr>
        <w:t xml:space="preserve">пропаганды и обучение населения способам защиты и действиям в чрезвычайных ситуациях планируется направить в </w:t>
      </w:r>
      <w:r w:rsidRPr="00D61546">
        <w:rPr>
          <w:rFonts w:ascii="Times New Roman" w:eastAsia="Times New Roman" w:hAnsi="Times New Roman" w:cs="Times New Roman"/>
        </w:rPr>
        <w:t>2023-2025</w:t>
      </w:r>
      <w:r w:rsidRPr="00D61546">
        <w:rPr>
          <w:bCs/>
        </w:rPr>
        <w:t xml:space="preserve"> годах по 114,0 тыс. рублей ежегодно.</w:t>
      </w:r>
    </w:p>
    <w:p w:rsidR="006F6280" w:rsidRPr="00D61546" w:rsidRDefault="006F6280" w:rsidP="006F6280">
      <w:pPr>
        <w:widowControl w:val="0"/>
        <w:autoSpaceDE w:val="0"/>
        <w:autoSpaceDN w:val="0"/>
        <w:adjustRightInd w:val="0"/>
        <w:ind w:firstLine="708"/>
        <w:jc w:val="both"/>
        <w:rPr>
          <w:bCs/>
        </w:rPr>
      </w:pPr>
      <w:r w:rsidRPr="00D61546">
        <w:rPr>
          <w:bCs/>
        </w:rPr>
        <w:t xml:space="preserve">На изготовление и установку информационных знаков по безопасности на водных объектах планируется направить в </w:t>
      </w:r>
      <w:r w:rsidRPr="00D61546">
        <w:rPr>
          <w:rFonts w:ascii="Times New Roman" w:eastAsia="Times New Roman" w:hAnsi="Times New Roman" w:cs="Times New Roman"/>
        </w:rPr>
        <w:t>2023-2025</w:t>
      </w:r>
      <w:r w:rsidRPr="00D61546">
        <w:rPr>
          <w:bCs/>
        </w:rPr>
        <w:t xml:space="preserve"> годах по 13,0 тыс. рублей ежегодно.</w:t>
      </w:r>
    </w:p>
    <w:p w:rsidR="006F6280" w:rsidRPr="00D61546" w:rsidRDefault="006F6280" w:rsidP="006F6280">
      <w:pPr>
        <w:widowControl w:val="0"/>
        <w:autoSpaceDE w:val="0"/>
        <w:autoSpaceDN w:val="0"/>
        <w:adjustRightInd w:val="0"/>
        <w:ind w:firstLine="708"/>
        <w:jc w:val="both"/>
        <w:rPr>
          <w:rFonts w:ascii="Times New Roman" w:eastAsia="Times New Roman" w:hAnsi="Times New Roman" w:cs="Times New Roman"/>
        </w:rPr>
      </w:pPr>
      <w:r w:rsidRPr="00D61546">
        <w:rPr>
          <w:rFonts w:ascii="Times New Roman" w:eastAsia="Times New Roman" w:hAnsi="Times New Roman" w:cs="Times New Roman"/>
        </w:rPr>
        <w:t>На повышение защиты населения и территории от угроз природного и техногенного характера планируется направить в 2023-2025 годах по 2 023,2 тыс. рублей ежегодно.</w:t>
      </w:r>
    </w:p>
    <w:p w:rsidR="006F6280" w:rsidRPr="00D61546" w:rsidRDefault="006F6280" w:rsidP="006F6280">
      <w:pPr>
        <w:widowControl w:val="0"/>
        <w:autoSpaceDE w:val="0"/>
        <w:autoSpaceDN w:val="0"/>
        <w:adjustRightInd w:val="0"/>
        <w:ind w:firstLine="708"/>
        <w:jc w:val="both"/>
        <w:rPr>
          <w:rFonts w:ascii="Times New Roman" w:eastAsia="Times New Roman" w:hAnsi="Times New Roman" w:cs="Times New Roman"/>
        </w:rPr>
      </w:pPr>
      <w:r w:rsidRPr="00D61546">
        <w:rPr>
          <w:rFonts w:ascii="Times New Roman" w:eastAsia="Times New Roman" w:hAnsi="Times New Roman" w:cs="Times New Roman"/>
        </w:rPr>
        <w:t>На обеспечение противопожарной защиты территории в части выполнения работ по содержанию, обслуживанию и ремонту наружных источников противопожарного водоснабжения, а также обустройство и содержание минерализованных полос и противопожарных разрывов планируется направить в 2023-2025 годах по 2 199,0 тыс. рублей ежегодно.</w:t>
      </w:r>
    </w:p>
    <w:p w:rsidR="006F6280" w:rsidRDefault="006F6280" w:rsidP="006F6280">
      <w:pPr>
        <w:widowControl w:val="0"/>
        <w:autoSpaceDE w:val="0"/>
        <w:autoSpaceDN w:val="0"/>
        <w:adjustRightInd w:val="0"/>
        <w:ind w:firstLine="708"/>
        <w:jc w:val="both"/>
        <w:rPr>
          <w:rFonts w:ascii="Times New Roman" w:eastAsia="Times New Roman" w:hAnsi="Times New Roman" w:cs="Times New Roman"/>
        </w:rPr>
      </w:pPr>
      <w:r w:rsidRPr="00D61546">
        <w:rPr>
          <w:rFonts w:ascii="Times New Roman" w:eastAsia="Times New Roman" w:hAnsi="Times New Roman" w:cs="Times New Roman"/>
        </w:rPr>
        <w:t xml:space="preserve">На финансовое обеспечение деятельности МКУ «ЕДДС города Пыть-Яха» предусмотрены бюджетные ассигнования на 2023 год – 20 927,9 тыс. рублей, на 2024 год – </w:t>
      </w:r>
      <w:r w:rsidRPr="00D61546">
        <w:rPr>
          <w:rFonts w:ascii="Times New Roman" w:eastAsia="Times New Roman" w:hAnsi="Times New Roman" w:cs="Times New Roman"/>
        </w:rPr>
        <w:lastRenderedPageBreak/>
        <w:t>20 938,7 тыс. рублей и на 2025 год – 20 949,9 тыс. рублей.</w:t>
      </w:r>
    </w:p>
    <w:p w:rsidR="00B56187" w:rsidRDefault="00B56187" w:rsidP="006F6280">
      <w:pPr>
        <w:widowControl w:val="0"/>
        <w:autoSpaceDE w:val="0"/>
        <w:autoSpaceDN w:val="0"/>
        <w:adjustRightInd w:val="0"/>
        <w:ind w:firstLine="708"/>
        <w:jc w:val="both"/>
        <w:rPr>
          <w:rFonts w:ascii="Times New Roman" w:eastAsia="Times New Roman" w:hAnsi="Times New Roman" w:cs="Times New Roman"/>
        </w:rPr>
      </w:pPr>
    </w:p>
    <w:p w:rsidR="00214FF6" w:rsidRPr="00055C63" w:rsidRDefault="00214FF6" w:rsidP="00214FF6">
      <w:pPr>
        <w:pStyle w:val="3"/>
        <w:spacing w:before="0" w:after="160"/>
        <w:rPr>
          <w:rFonts w:eastAsia="Times New Roman"/>
        </w:rPr>
      </w:pPr>
      <w:r w:rsidRPr="00055C63">
        <w:rPr>
          <w:rFonts w:eastAsia="Times New Roman"/>
        </w:rPr>
        <w:t>1200000000 Муниципальная программа «Экологическая безопасность города Пыть-Яха»</w:t>
      </w:r>
    </w:p>
    <w:p w:rsidR="00214FF6" w:rsidRPr="00D61546" w:rsidRDefault="00214FF6" w:rsidP="00214FF6">
      <w:pPr>
        <w:ind w:firstLine="709"/>
        <w:jc w:val="both"/>
        <w:rPr>
          <w:rFonts w:ascii="Times New Roman" w:eastAsia="Times New Roman" w:hAnsi="Times New Roman" w:cs="Times New Roman"/>
        </w:rPr>
      </w:pPr>
      <w:r w:rsidRPr="00D61546">
        <w:rPr>
          <w:rFonts w:ascii="Times New Roman" w:eastAsia="Times New Roman" w:hAnsi="Times New Roman" w:cs="Times New Roman"/>
        </w:rPr>
        <w:t>Ответственный исполнитель муниципальной программы – управление по жилищно- коммунальному комплексу, транспорту и дорогам администрации города.</w:t>
      </w:r>
    </w:p>
    <w:p w:rsidR="00214FF6" w:rsidRPr="00D61546" w:rsidRDefault="00214FF6" w:rsidP="00214FF6">
      <w:pPr>
        <w:ind w:firstLine="709"/>
        <w:jc w:val="both"/>
        <w:rPr>
          <w:rFonts w:ascii="Times New Roman" w:eastAsia="Times New Roman" w:hAnsi="Times New Roman" w:cs="Times New Roman"/>
        </w:rPr>
      </w:pPr>
      <w:r w:rsidRPr="00D61546">
        <w:rPr>
          <w:rFonts w:ascii="Times New Roman" w:eastAsia="Times New Roman" w:hAnsi="Times New Roman" w:cs="Times New Roman"/>
        </w:rPr>
        <w:t>Цели муниципальной программы</w:t>
      </w:r>
      <w:r w:rsidRPr="00D61546">
        <w:t xml:space="preserve"> – сохранение благоприятной окружающей среды и биологического разнообразия в интересах настоящего и будущего поколений, профилактика инфекционных и паразитарных заболеваний.</w:t>
      </w:r>
    </w:p>
    <w:p w:rsidR="00214FF6" w:rsidRPr="00D61546" w:rsidRDefault="00214FF6" w:rsidP="00D61546">
      <w:pPr>
        <w:widowControl w:val="0"/>
        <w:autoSpaceDE w:val="0"/>
        <w:autoSpaceDN w:val="0"/>
        <w:adjustRightInd w:val="0"/>
        <w:ind w:firstLine="708"/>
        <w:jc w:val="both"/>
        <w:rPr>
          <w:rFonts w:ascii="Times New Roman" w:eastAsia="Times New Roman" w:hAnsi="Times New Roman" w:cs="Times New Roman"/>
        </w:rPr>
      </w:pPr>
      <w:r w:rsidRPr="00D61546">
        <w:rPr>
          <w:rFonts w:ascii="Times New Roman" w:eastAsia="Times New Roman" w:hAnsi="Times New Roman" w:cs="Times New Roman"/>
        </w:rPr>
        <w:t>На реализацию муниципальной программы планируется направить в 2023 году 6 839,2 тыс. рублей, в 2024 году – 7 319,3 тыс. рублей, в 2025 году – 6 835,9</w:t>
      </w:r>
      <w:r w:rsidRPr="00D61546">
        <w:rPr>
          <w:rFonts w:ascii="Times New Roman" w:eastAsia="Times New Roman" w:hAnsi="Times New Roman" w:cs="Times New Roman"/>
          <w:sz w:val="26"/>
          <w:szCs w:val="26"/>
        </w:rPr>
        <w:t xml:space="preserve"> </w:t>
      </w:r>
      <w:r w:rsidRPr="00D61546">
        <w:rPr>
          <w:rFonts w:ascii="Times New Roman" w:eastAsia="Times New Roman" w:hAnsi="Times New Roman" w:cs="Times New Roman"/>
        </w:rPr>
        <w:t>тыс. рублей.</w:t>
      </w:r>
    </w:p>
    <w:p w:rsidR="00214FF6" w:rsidRPr="00D61546" w:rsidRDefault="00214FF6" w:rsidP="00D61546">
      <w:pPr>
        <w:ind w:firstLine="709"/>
        <w:jc w:val="both"/>
        <w:rPr>
          <w:rFonts w:ascii="Times New Roman" w:hAnsi="Times New Roman" w:cs="Times New Roman"/>
        </w:rPr>
      </w:pPr>
      <w:r w:rsidRPr="00D61546">
        <w:rPr>
          <w:rFonts w:ascii="Times New Roman" w:hAnsi="Times New Roman" w:cs="Times New Roman"/>
        </w:rPr>
        <w:t>Изменение параметров финансового обеспечения муниципальной программы обусловлено применением общих подходов к формированию проекта бюджета города.</w:t>
      </w:r>
    </w:p>
    <w:p w:rsidR="00214FF6" w:rsidRPr="00D61546" w:rsidRDefault="00214FF6" w:rsidP="00D61546">
      <w:pPr>
        <w:spacing w:line="240" w:lineRule="auto"/>
        <w:ind w:firstLine="709"/>
        <w:jc w:val="right"/>
        <w:rPr>
          <w:rFonts w:ascii="Times New Roman" w:eastAsia="Times New Roman" w:hAnsi="Times New Roman" w:cs="Times New Roman"/>
        </w:rPr>
      </w:pPr>
    </w:p>
    <w:p w:rsidR="00214FF6" w:rsidRPr="00D61546" w:rsidRDefault="00214FF6" w:rsidP="00D61546">
      <w:pPr>
        <w:spacing w:line="240" w:lineRule="auto"/>
        <w:ind w:firstLine="709"/>
        <w:jc w:val="right"/>
        <w:rPr>
          <w:rFonts w:ascii="Times New Roman" w:eastAsia="Times New Roman" w:hAnsi="Times New Roman" w:cs="Times New Roman"/>
        </w:rPr>
      </w:pPr>
      <w:r w:rsidRPr="00D61546">
        <w:rPr>
          <w:rFonts w:ascii="Times New Roman" w:eastAsia="Times New Roman" w:hAnsi="Times New Roman" w:cs="Times New Roman"/>
        </w:rPr>
        <w:t>Таблица 24</w:t>
      </w:r>
    </w:p>
    <w:p w:rsidR="00214FF6" w:rsidRPr="00D61546" w:rsidRDefault="00214FF6" w:rsidP="00D61546">
      <w:pPr>
        <w:tabs>
          <w:tab w:val="left" w:pos="459"/>
        </w:tabs>
        <w:suppressAutoHyphens/>
        <w:spacing w:after="0" w:line="240" w:lineRule="auto"/>
        <w:jc w:val="center"/>
        <w:rPr>
          <w:rFonts w:ascii="Times New Roman" w:eastAsia="Times New Roman" w:hAnsi="Times New Roman" w:cs="Times New Roman"/>
          <w:b/>
        </w:rPr>
      </w:pPr>
      <w:r w:rsidRPr="00D61546">
        <w:rPr>
          <w:rFonts w:ascii="Times New Roman" w:eastAsia="Times New Roman" w:hAnsi="Times New Roman" w:cs="Times New Roman"/>
          <w:b/>
        </w:rPr>
        <w:t xml:space="preserve">Структура расходов муниципальной программы </w:t>
      </w:r>
    </w:p>
    <w:p w:rsidR="00214FF6" w:rsidRPr="00D61546" w:rsidRDefault="00214FF6" w:rsidP="00D61546">
      <w:pPr>
        <w:tabs>
          <w:tab w:val="left" w:pos="459"/>
        </w:tabs>
        <w:suppressAutoHyphens/>
        <w:spacing w:after="0" w:line="240" w:lineRule="auto"/>
        <w:jc w:val="center"/>
        <w:rPr>
          <w:rFonts w:ascii="Times New Roman" w:eastAsia="Times New Roman" w:hAnsi="Times New Roman" w:cs="Times New Roman"/>
          <w:b/>
        </w:rPr>
      </w:pPr>
      <w:r w:rsidRPr="00D61546">
        <w:rPr>
          <w:rFonts w:ascii="Times New Roman" w:eastAsia="Times New Roman" w:hAnsi="Times New Roman" w:cs="Times New Roman"/>
          <w:b/>
        </w:rPr>
        <w:t>«Экологическая безопасность города Пыть-Яха»</w:t>
      </w:r>
    </w:p>
    <w:p w:rsidR="00214FF6" w:rsidRPr="00D61546" w:rsidRDefault="00214FF6" w:rsidP="00D61546">
      <w:pPr>
        <w:tabs>
          <w:tab w:val="left" w:pos="459"/>
        </w:tabs>
        <w:suppressAutoHyphens/>
        <w:spacing w:after="0" w:line="240" w:lineRule="auto"/>
        <w:jc w:val="center"/>
        <w:rPr>
          <w:rFonts w:ascii="Times New Roman" w:eastAsia="Times New Roman" w:hAnsi="Times New Roman" w:cs="Times New Roman"/>
          <w:b/>
        </w:rPr>
      </w:pPr>
    </w:p>
    <w:tbl>
      <w:tblPr>
        <w:tblW w:w="5000" w:type="pct"/>
        <w:tblLook w:val="04A0" w:firstRow="1" w:lastRow="0" w:firstColumn="1" w:lastColumn="0" w:noHBand="0" w:noVBand="1"/>
      </w:tblPr>
      <w:tblGrid>
        <w:gridCol w:w="486"/>
        <w:gridCol w:w="3225"/>
        <w:gridCol w:w="867"/>
        <w:gridCol w:w="990"/>
        <w:gridCol w:w="869"/>
        <w:gridCol w:w="990"/>
        <w:gridCol w:w="927"/>
        <w:gridCol w:w="990"/>
      </w:tblGrid>
      <w:tr w:rsidR="00214FF6" w:rsidRPr="00D61546" w:rsidTr="001819B6">
        <w:trPr>
          <w:cantSplit/>
          <w:trHeight w:val="20"/>
          <w:tblHeader/>
        </w:trPr>
        <w:tc>
          <w:tcPr>
            <w:tcW w:w="2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п/п</w:t>
            </w:r>
          </w:p>
        </w:tc>
        <w:tc>
          <w:tcPr>
            <w:tcW w:w="17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994" w:type="pct"/>
            <w:gridSpan w:val="2"/>
            <w:tcBorders>
              <w:top w:val="single" w:sz="4" w:space="0" w:color="auto"/>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2023 год (проект)</w:t>
            </w:r>
          </w:p>
        </w:tc>
        <w:tc>
          <w:tcPr>
            <w:tcW w:w="995" w:type="pct"/>
            <w:gridSpan w:val="2"/>
            <w:tcBorders>
              <w:top w:val="single" w:sz="4" w:space="0" w:color="auto"/>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2024 год (проект)</w:t>
            </w:r>
          </w:p>
        </w:tc>
        <w:tc>
          <w:tcPr>
            <w:tcW w:w="1026" w:type="pct"/>
            <w:gridSpan w:val="2"/>
            <w:tcBorders>
              <w:top w:val="single" w:sz="4" w:space="0" w:color="auto"/>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2025 год (проект)</w:t>
            </w:r>
          </w:p>
        </w:tc>
      </w:tr>
      <w:tr w:rsidR="00214FF6" w:rsidRPr="00D61546" w:rsidTr="001819B6">
        <w:trPr>
          <w:cantSplit/>
          <w:trHeight w:val="20"/>
          <w:tblHeader/>
        </w:trPr>
        <w:tc>
          <w:tcPr>
            <w:tcW w:w="260" w:type="pct"/>
            <w:vMerge/>
            <w:tcBorders>
              <w:top w:val="single" w:sz="4" w:space="0" w:color="auto"/>
              <w:left w:val="single" w:sz="4" w:space="0" w:color="auto"/>
              <w:bottom w:val="single" w:sz="4" w:space="0" w:color="auto"/>
              <w:right w:val="single" w:sz="4" w:space="0" w:color="auto"/>
            </w:tcBorders>
            <w:vAlign w:val="center"/>
            <w:hideMark/>
          </w:tcPr>
          <w:p w:rsidR="00214FF6" w:rsidRPr="00D61546" w:rsidRDefault="00214FF6" w:rsidP="00D61546">
            <w:pPr>
              <w:spacing w:after="0" w:line="240" w:lineRule="auto"/>
              <w:rPr>
                <w:rFonts w:ascii="Times New Roman" w:eastAsia="Times New Roman" w:hAnsi="Times New Roman" w:cs="Times New Roman"/>
                <w:sz w:val="20"/>
                <w:szCs w:val="20"/>
              </w:rPr>
            </w:pPr>
          </w:p>
        </w:tc>
        <w:tc>
          <w:tcPr>
            <w:tcW w:w="1726" w:type="pct"/>
            <w:vMerge/>
            <w:tcBorders>
              <w:top w:val="single" w:sz="4" w:space="0" w:color="auto"/>
              <w:left w:val="single" w:sz="4" w:space="0" w:color="auto"/>
              <w:bottom w:val="single" w:sz="4" w:space="0" w:color="auto"/>
              <w:right w:val="single" w:sz="4" w:space="0" w:color="auto"/>
            </w:tcBorders>
            <w:vAlign w:val="center"/>
            <w:hideMark/>
          </w:tcPr>
          <w:p w:rsidR="00214FF6" w:rsidRPr="00D61546" w:rsidRDefault="00214FF6" w:rsidP="00D61546">
            <w:pPr>
              <w:spacing w:after="0" w:line="240" w:lineRule="auto"/>
              <w:rPr>
                <w:rFonts w:ascii="Times New Roman" w:eastAsia="Times New Roman" w:hAnsi="Times New Roman" w:cs="Times New Roman"/>
                <w:sz w:val="20"/>
                <w:szCs w:val="20"/>
              </w:rPr>
            </w:pPr>
          </w:p>
        </w:tc>
        <w:tc>
          <w:tcPr>
            <w:tcW w:w="464"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Сумма, тыс. рублей</w:t>
            </w:r>
          </w:p>
        </w:tc>
        <w:tc>
          <w:tcPr>
            <w:tcW w:w="530"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в общем объёме расходов</w:t>
            </w:r>
          </w:p>
        </w:tc>
        <w:tc>
          <w:tcPr>
            <w:tcW w:w="465"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Сумма, тыс. рублей</w:t>
            </w:r>
          </w:p>
        </w:tc>
        <w:tc>
          <w:tcPr>
            <w:tcW w:w="530"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в общем объёме расходов</w:t>
            </w:r>
          </w:p>
        </w:tc>
        <w:tc>
          <w:tcPr>
            <w:tcW w:w="496"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Сумма, тыс. рублей</w:t>
            </w:r>
          </w:p>
        </w:tc>
        <w:tc>
          <w:tcPr>
            <w:tcW w:w="530"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в общем объёме расходов</w:t>
            </w:r>
          </w:p>
        </w:tc>
      </w:tr>
      <w:tr w:rsidR="00214FF6" w:rsidRPr="00D61546" w:rsidTr="001819B6">
        <w:trPr>
          <w:cantSplit/>
          <w:trHeight w:val="20"/>
          <w:tblHeader/>
        </w:trPr>
        <w:tc>
          <w:tcPr>
            <w:tcW w:w="260" w:type="pct"/>
            <w:tcBorders>
              <w:top w:val="nil"/>
              <w:left w:val="single" w:sz="4" w:space="0" w:color="auto"/>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1</w:t>
            </w:r>
          </w:p>
        </w:tc>
        <w:tc>
          <w:tcPr>
            <w:tcW w:w="1726"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w:t>
            </w:r>
          </w:p>
        </w:tc>
        <w:tc>
          <w:tcPr>
            <w:tcW w:w="464"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w:t>
            </w:r>
          </w:p>
        </w:tc>
        <w:tc>
          <w:tcPr>
            <w:tcW w:w="530"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w:t>
            </w:r>
          </w:p>
        </w:tc>
        <w:tc>
          <w:tcPr>
            <w:tcW w:w="465"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5</w:t>
            </w:r>
          </w:p>
        </w:tc>
        <w:tc>
          <w:tcPr>
            <w:tcW w:w="530"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6</w:t>
            </w:r>
          </w:p>
        </w:tc>
        <w:tc>
          <w:tcPr>
            <w:tcW w:w="496"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7</w:t>
            </w:r>
          </w:p>
        </w:tc>
        <w:tc>
          <w:tcPr>
            <w:tcW w:w="530"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Всего по муниципальной программе,</w:t>
            </w:r>
          </w:p>
          <w:p w:rsidR="00214FF6" w:rsidRPr="00D61546" w:rsidRDefault="00214FF6" w:rsidP="00D61546">
            <w:pPr>
              <w:spacing w:after="0" w:line="240" w:lineRule="auto"/>
              <w:rPr>
                <w:rFonts w:ascii="Times New Roman" w:eastAsia="Times New Roman" w:hAnsi="Times New Roman" w:cs="Times New Roman"/>
                <w:b/>
                <w:bCs/>
                <w:sz w:val="20"/>
                <w:szCs w:val="20"/>
              </w:rPr>
            </w:pPr>
            <w:r w:rsidRPr="00D61546">
              <w:rPr>
                <w:rFonts w:ascii="Times New Roman" w:eastAsia="Times New Roman" w:hAnsi="Times New Roman" w:cs="Times New Roman"/>
                <w:sz w:val="20"/>
                <w:szCs w:val="20"/>
              </w:rPr>
              <w:t>в том числе:</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6 839,2</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100,0</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7 319,3</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100,0</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6 835,9</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100,0</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бюджет городского округа</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3 513,0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3 983,0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3 513,0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бюджет автономного округа</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3 326,2</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3 336,3</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3 322,9</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федеральный бюджет</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 0,0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 0,0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1</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Подпрограмма «</w:t>
            </w:r>
            <w:r w:rsidRPr="00D61546">
              <w:rPr>
                <w:rFonts w:ascii="Times New Roman" w:hAnsi="Times New Roman" w:cs="Times New Roman"/>
                <w:sz w:val="20"/>
                <w:szCs w:val="20"/>
              </w:rPr>
              <w:t>Регулирование качества окружающей среды в муниципальном образовании городской округ Пыть-Ях»</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497,0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7,3</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967,0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13,2</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497,0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7,3</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Подпрограмма «</w:t>
            </w:r>
            <w:r w:rsidRPr="00D61546">
              <w:rPr>
                <w:rFonts w:ascii="Times New Roman" w:hAnsi="Times New Roman" w:cs="Times New Roman"/>
                <w:sz w:val="20"/>
                <w:szCs w:val="20"/>
              </w:rPr>
              <w:t>Развитие системы обращения с отходами производства и потребления в муниципальном образовании городской округ Пыть-Ях</w:t>
            </w:r>
            <w:r w:rsidRPr="00D61546">
              <w:rPr>
                <w:rFonts w:ascii="Times New Roman" w:eastAsia="Times New Roman" w:hAnsi="Times New Roman" w:cs="Times New Roman"/>
                <w:sz w:val="20"/>
                <w:szCs w:val="20"/>
              </w:rPr>
              <w:t>»</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3 119,1</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45,6</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3 129,2</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42,8</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3 115,8</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45,6</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3 223,1</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47,1</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3 223,1</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44,0</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3 223,1</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47,1</w:t>
            </w:r>
          </w:p>
        </w:tc>
      </w:tr>
    </w:tbl>
    <w:p w:rsidR="00214FF6" w:rsidRPr="00D61546" w:rsidRDefault="00214FF6" w:rsidP="00D61546">
      <w:pPr>
        <w:widowControl w:val="0"/>
        <w:autoSpaceDE w:val="0"/>
        <w:autoSpaceDN w:val="0"/>
        <w:adjustRightInd w:val="0"/>
        <w:ind w:firstLine="708"/>
        <w:jc w:val="both"/>
        <w:rPr>
          <w:rFonts w:ascii="Times New Roman" w:eastAsia="Times New Roman" w:hAnsi="Times New Roman" w:cs="Times New Roman"/>
          <w:color w:val="000000"/>
        </w:rPr>
      </w:pPr>
    </w:p>
    <w:p w:rsidR="00214FF6" w:rsidRPr="00C255F5" w:rsidRDefault="00214FF6" w:rsidP="00214FF6">
      <w:pPr>
        <w:widowControl w:val="0"/>
        <w:autoSpaceDE w:val="0"/>
        <w:autoSpaceDN w:val="0"/>
        <w:adjustRightInd w:val="0"/>
        <w:ind w:firstLine="708"/>
        <w:jc w:val="both"/>
        <w:rPr>
          <w:rFonts w:ascii="Times New Roman" w:eastAsia="Times New Roman" w:hAnsi="Times New Roman" w:cs="Times New Roman"/>
          <w:color w:val="000000"/>
        </w:rPr>
      </w:pPr>
      <w:r w:rsidRPr="00C255F5">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214FF6" w:rsidRPr="00C255F5" w:rsidRDefault="00214FF6" w:rsidP="00214FF6">
      <w:pPr>
        <w:tabs>
          <w:tab w:val="left" w:pos="0"/>
        </w:tabs>
        <w:suppressAutoHyphens/>
        <w:ind w:firstLine="709"/>
        <w:jc w:val="both"/>
        <w:rPr>
          <w:rFonts w:ascii="Times New Roman" w:eastAsia="Times New Roman" w:hAnsi="Times New Roman" w:cs="Times New Roman"/>
        </w:rPr>
      </w:pPr>
      <w:r w:rsidRPr="00C255F5">
        <w:rPr>
          <w:rFonts w:ascii="Times New Roman" w:hAnsi="Times New Roman" w:cs="Times New Roman"/>
          <w:color w:val="000000"/>
        </w:rPr>
        <w:lastRenderedPageBreak/>
        <w:t xml:space="preserve">На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 </w:t>
      </w:r>
      <w:r w:rsidRPr="00C255F5">
        <w:rPr>
          <w:rFonts w:ascii="Times New Roman" w:eastAsia="Times New Roman" w:hAnsi="Times New Roman" w:cs="Times New Roman"/>
        </w:rPr>
        <w:t>планируется направить в 2024 году по 470,0 тыс. рублей ежегодно.</w:t>
      </w:r>
    </w:p>
    <w:p w:rsidR="00214FF6" w:rsidRPr="00C255F5" w:rsidRDefault="00214FF6" w:rsidP="00214FF6">
      <w:pPr>
        <w:tabs>
          <w:tab w:val="left" w:pos="0"/>
        </w:tabs>
        <w:suppressAutoHyphens/>
        <w:ind w:firstLine="709"/>
        <w:jc w:val="both"/>
        <w:rPr>
          <w:rFonts w:ascii="Times New Roman" w:eastAsia="Times New Roman" w:hAnsi="Times New Roman" w:cs="Times New Roman"/>
        </w:rPr>
      </w:pPr>
      <w:r w:rsidRPr="00C255F5">
        <w:rPr>
          <w:rFonts w:ascii="Times New Roman" w:eastAsia="Times New Roman" w:hAnsi="Times New Roman" w:cs="Times New Roman"/>
        </w:rPr>
        <w:t>На</w:t>
      </w:r>
      <w:r w:rsidRPr="00C255F5">
        <w:rPr>
          <w:rFonts w:ascii="Times New Roman" w:eastAsiaTheme="minorEastAsia" w:hAnsi="Times New Roman" w:cs="Times New Roman"/>
          <w:color w:val="000000"/>
        </w:rPr>
        <w:t xml:space="preserve"> организацию и проведении мероприятий в рамках международной экологической акции «Спасти и сохранить»</w:t>
      </w:r>
      <w:r w:rsidRPr="00C255F5">
        <w:rPr>
          <w:rFonts w:ascii="Times New Roman" w:eastAsia="Times New Roman" w:hAnsi="Times New Roman" w:cs="Times New Roman"/>
        </w:rPr>
        <w:t xml:space="preserve"> планируется направить в 2023 - 2025 годах по 397,0 тыс. рублей ежегодно.</w:t>
      </w:r>
    </w:p>
    <w:p w:rsidR="00214FF6" w:rsidRPr="00C255F5" w:rsidRDefault="00214FF6" w:rsidP="00214FF6">
      <w:pPr>
        <w:tabs>
          <w:tab w:val="left" w:pos="0"/>
        </w:tabs>
        <w:suppressAutoHyphens/>
        <w:ind w:firstLine="709"/>
        <w:jc w:val="both"/>
        <w:rPr>
          <w:rFonts w:ascii="Times New Roman" w:eastAsia="Times New Roman" w:hAnsi="Times New Roman" w:cs="Times New Roman"/>
        </w:rPr>
      </w:pPr>
      <w:r w:rsidRPr="00C255F5">
        <w:rPr>
          <w:rFonts w:ascii="Times New Roman" w:eastAsiaTheme="minorEastAsia" w:hAnsi="Times New Roman" w:cs="Times New Roman"/>
          <w:color w:val="000000"/>
        </w:rPr>
        <w:t>На участие в окружном конкурсе «</w:t>
      </w:r>
      <w:r w:rsidRPr="00C255F5">
        <w:rPr>
          <w:rFonts w:ascii="Times New Roman" w:hAnsi="Times New Roman" w:cs="Times New Roman"/>
          <w:color w:val="000000"/>
        </w:rPr>
        <w:t>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r w:rsidRPr="00C255F5">
        <w:rPr>
          <w:rFonts w:ascii="Times New Roman" w:eastAsiaTheme="minorEastAsia" w:hAnsi="Times New Roman" w:cs="Times New Roman"/>
          <w:color w:val="000000"/>
        </w:rPr>
        <w:t>»</w:t>
      </w:r>
      <w:r w:rsidRPr="00C255F5">
        <w:rPr>
          <w:rFonts w:ascii="Times New Roman" w:eastAsia="Times New Roman" w:hAnsi="Times New Roman" w:cs="Times New Roman"/>
        </w:rPr>
        <w:t xml:space="preserve"> планируется направить в 2023-2025 годах по 100,0 тыс. рублей ежегодно.</w:t>
      </w:r>
    </w:p>
    <w:p w:rsidR="00214FF6" w:rsidRPr="00C255F5" w:rsidRDefault="00214FF6" w:rsidP="00214FF6">
      <w:pPr>
        <w:tabs>
          <w:tab w:val="left" w:pos="0"/>
        </w:tabs>
        <w:suppressAutoHyphens/>
        <w:ind w:firstLine="709"/>
        <w:jc w:val="both"/>
        <w:rPr>
          <w:rFonts w:ascii="Times New Roman" w:eastAsiaTheme="minorEastAsia" w:hAnsi="Times New Roman" w:cs="Times New Roman"/>
          <w:color w:val="000000" w:themeColor="text1"/>
        </w:rPr>
      </w:pPr>
      <w:r w:rsidRPr="00C255F5">
        <w:rPr>
          <w:rFonts w:ascii="Times New Roman" w:hAnsi="Times New Roman" w:cs="Times New Roman"/>
          <w:color w:val="000000" w:themeColor="text1"/>
        </w:rPr>
        <w:t xml:space="preserve">На осуществление отдельных государственных полномочий Ханты-Мансийского автономного округа – Югры в сфере обращения с твердыми коммунальными отходами предусмотрены бюджетные ассигнования на 2023 год в сумме 103,1 тыс. рублей, в 2024 год – 113,2 тыс. рублей, в 2025 год </w:t>
      </w:r>
      <w:r w:rsidRPr="00C255F5">
        <w:rPr>
          <w:rFonts w:ascii="Times New Roman" w:eastAsia="Times New Roman" w:hAnsi="Times New Roman" w:cs="Times New Roman"/>
        </w:rPr>
        <w:t xml:space="preserve">– </w:t>
      </w:r>
      <w:r w:rsidRPr="00C255F5">
        <w:rPr>
          <w:rFonts w:ascii="Times New Roman" w:hAnsi="Times New Roman" w:cs="Times New Roman"/>
          <w:color w:val="000000" w:themeColor="text1"/>
        </w:rPr>
        <w:t xml:space="preserve">99,8 тыс. рублей </w:t>
      </w:r>
      <w:r w:rsidRPr="00C255F5">
        <w:rPr>
          <w:rFonts w:ascii="Times New Roman" w:eastAsiaTheme="minorEastAsia" w:hAnsi="Times New Roman" w:cs="Times New Roman"/>
          <w:color w:val="000000" w:themeColor="text1"/>
        </w:rPr>
        <w:t>за счет средств бюджета автономного округа.</w:t>
      </w:r>
    </w:p>
    <w:p w:rsidR="00214FF6" w:rsidRPr="00C255F5" w:rsidRDefault="00214FF6" w:rsidP="00214FF6">
      <w:pPr>
        <w:tabs>
          <w:tab w:val="left" w:pos="0"/>
        </w:tabs>
        <w:suppressAutoHyphens/>
        <w:ind w:firstLine="709"/>
        <w:jc w:val="both"/>
        <w:rPr>
          <w:rFonts w:ascii="Times New Roman" w:eastAsia="Times New Roman" w:hAnsi="Times New Roman" w:cs="Times New Roman"/>
          <w:color w:val="000000" w:themeColor="text1"/>
        </w:rPr>
      </w:pPr>
      <w:r w:rsidRPr="00C255F5">
        <w:rPr>
          <w:rFonts w:ascii="Times New Roman" w:eastAsia="Times New Roman" w:hAnsi="Times New Roman" w:cs="Times New Roman"/>
          <w:color w:val="000000" w:themeColor="text1"/>
        </w:rPr>
        <w:t>На ликвидацию несанкционированных свалок планируется направить в 2023 - 2025 годах по 916,0 тыс. рублей ежегодно.</w:t>
      </w:r>
    </w:p>
    <w:p w:rsidR="00214FF6" w:rsidRPr="00C255F5" w:rsidRDefault="00214FF6" w:rsidP="00214FF6">
      <w:pPr>
        <w:tabs>
          <w:tab w:val="left" w:pos="0"/>
        </w:tabs>
        <w:suppressAutoHyphens/>
        <w:ind w:firstLine="709"/>
        <w:jc w:val="both"/>
        <w:rPr>
          <w:rFonts w:ascii="Times New Roman" w:eastAsia="Times New Roman" w:hAnsi="Times New Roman" w:cs="Times New Roman"/>
          <w:color w:val="000000" w:themeColor="text1"/>
        </w:rPr>
      </w:pPr>
      <w:r w:rsidRPr="00C255F5">
        <w:rPr>
          <w:rFonts w:ascii="Times New Roman" w:eastAsiaTheme="minorEastAsia" w:hAnsi="Times New Roman" w:cs="Times New Roman"/>
          <w:color w:val="000000" w:themeColor="text1"/>
        </w:rPr>
        <w:t xml:space="preserve">На содержание контейнерных площадок, находящихся в муниципальной собственности (бесхозные) </w:t>
      </w:r>
      <w:r w:rsidRPr="00C255F5">
        <w:rPr>
          <w:rFonts w:ascii="Times New Roman" w:eastAsia="Times New Roman" w:hAnsi="Times New Roman" w:cs="Times New Roman"/>
          <w:color w:val="000000" w:themeColor="text1"/>
        </w:rPr>
        <w:t xml:space="preserve">планируется направить в 2023 </w:t>
      </w:r>
      <w:r w:rsidRPr="00C255F5">
        <w:rPr>
          <w:rFonts w:ascii="Times New Roman" w:hAnsi="Times New Roman" w:cs="Times New Roman"/>
          <w:color w:val="000000" w:themeColor="text1"/>
        </w:rPr>
        <w:t xml:space="preserve">- </w:t>
      </w:r>
      <w:r w:rsidRPr="00C255F5">
        <w:rPr>
          <w:rFonts w:ascii="Times New Roman" w:eastAsia="Times New Roman" w:hAnsi="Times New Roman" w:cs="Times New Roman"/>
          <w:color w:val="000000" w:themeColor="text1"/>
        </w:rPr>
        <w:t>2025 годах по 2 100,0 тыс. рублей ежегодно.</w:t>
      </w:r>
    </w:p>
    <w:p w:rsidR="00214FF6" w:rsidRPr="00314537" w:rsidRDefault="00214FF6" w:rsidP="00214FF6">
      <w:pPr>
        <w:tabs>
          <w:tab w:val="left" w:pos="0"/>
        </w:tabs>
        <w:suppressAutoHyphens/>
        <w:ind w:firstLine="709"/>
        <w:jc w:val="both"/>
        <w:rPr>
          <w:rFonts w:ascii="Times New Roman" w:eastAsiaTheme="minorEastAsia" w:hAnsi="Times New Roman" w:cs="Times New Roman"/>
          <w:color w:val="000000" w:themeColor="text1"/>
        </w:rPr>
      </w:pPr>
      <w:r w:rsidRPr="00C255F5">
        <w:rPr>
          <w:rFonts w:ascii="Times New Roman" w:eastAsia="Times New Roman" w:hAnsi="Times New Roman" w:cs="Times New Roman"/>
          <w:color w:val="000000" w:themeColor="text1"/>
        </w:rPr>
        <w:t xml:space="preserve">На </w:t>
      </w:r>
      <w:r w:rsidRPr="00C255F5">
        <w:rPr>
          <w:rFonts w:ascii="Times New Roman" w:eastAsiaTheme="minorEastAsia" w:hAnsi="Times New Roman" w:cs="Times New Roman"/>
          <w:color w:val="000000" w:themeColor="text1"/>
        </w:rPr>
        <w:t xml:space="preserve">профилактику инфекционных и паразитарных заболеваний, включая иммунопрофилактику (дезинсекция и дератизация территорий в муниципальном образовании) планируется направить на 2023 </w:t>
      </w:r>
      <w:r w:rsidRPr="00C255F5">
        <w:rPr>
          <w:rFonts w:ascii="Times New Roman" w:hAnsi="Times New Roman" w:cs="Times New Roman"/>
          <w:color w:val="000000" w:themeColor="text1"/>
        </w:rPr>
        <w:t xml:space="preserve">- </w:t>
      </w:r>
      <w:r w:rsidRPr="00C255F5">
        <w:rPr>
          <w:rFonts w:ascii="Times New Roman" w:eastAsiaTheme="minorEastAsia" w:hAnsi="Times New Roman" w:cs="Times New Roman"/>
          <w:color w:val="000000" w:themeColor="text1"/>
        </w:rPr>
        <w:t>2025 годах в сумме 3 223,1 тыс. рублей ежегодно за счет средств бюджета автономного округа.</w:t>
      </w:r>
    </w:p>
    <w:p w:rsidR="00AA0E6A" w:rsidRDefault="00AA0E6A" w:rsidP="00EA6008">
      <w:pPr>
        <w:tabs>
          <w:tab w:val="left" w:pos="0"/>
        </w:tabs>
        <w:suppressAutoHyphens/>
        <w:ind w:firstLine="709"/>
        <w:jc w:val="both"/>
        <w:rPr>
          <w:rFonts w:ascii="Times New Roman" w:eastAsiaTheme="minorEastAsia" w:hAnsi="Times New Roman" w:cs="Times New Roman"/>
          <w:color w:val="000000"/>
        </w:rPr>
      </w:pPr>
    </w:p>
    <w:p w:rsidR="00EB23FD" w:rsidRPr="00771696" w:rsidRDefault="00EB23FD" w:rsidP="00055C63">
      <w:pPr>
        <w:keepNext/>
        <w:keepLines/>
        <w:outlineLvl w:val="2"/>
        <w:rPr>
          <w:rFonts w:asciiTheme="majorHAnsi" w:eastAsia="Times New Roman" w:hAnsiTheme="majorHAnsi" w:cstheme="majorBidi"/>
          <w:b/>
          <w:color w:val="1F4D78" w:themeColor="accent1" w:themeShade="7F"/>
        </w:rPr>
      </w:pPr>
      <w:r w:rsidRPr="00771696">
        <w:rPr>
          <w:rFonts w:asciiTheme="majorHAnsi" w:eastAsia="Times New Roman" w:hAnsiTheme="majorHAnsi" w:cstheme="majorBidi"/>
          <w:b/>
          <w:color w:val="1F4D78" w:themeColor="accent1" w:themeShade="7F"/>
        </w:rPr>
        <w:t>130000000 Муниципальная программа «Развитие экономического потенциала города Пыть-Яха»</w:t>
      </w:r>
    </w:p>
    <w:p w:rsidR="000A695D" w:rsidRPr="00771696" w:rsidRDefault="000A695D" w:rsidP="000A695D">
      <w:pPr>
        <w:ind w:firstLine="709"/>
        <w:jc w:val="both"/>
        <w:rPr>
          <w:rFonts w:ascii="Times New Roman" w:eastAsia="Times New Roman" w:hAnsi="Times New Roman" w:cs="Times New Roman"/>
        </w:rPr>
      </w:pPr>
      <w:r w:rsidRPr="00771696">
        <w:rPr>
          <w:rFonts w:ascii="Times New Roman" w:eastAsia="Times New Roman" w:hAnsi="Times New Roman" w:cs="Times New Roman"/>
        </w:rPr>
        <w:t>Ответственный исполнитель муниципальной программы – управление по экономике администрации города Пыть-Яха.</w:t>
      </w:r>
    </w:p>
    <w:p w:rsidR="000A695D" w:rsidRPr="00771696" w:rsidRDefault="000A695D" w:rsidP="000A695D">
      <w:pPr>
        <w:ind w:firstLine="709"/>
        <w:jc w:val="both"/>
        <w:rPr>
          <w:rFonts w:ascii="Times New Roman" w:eastAsia="Times New Roman" w:hAnsi="Times New Roman" w:cs="Times New Roman"/>
        </w:rPr>
      </w:pPr>
      <w:r w:rsidRPr="00771696">
        <w:rPr>
          <w:rFonts w:ascii="Times New Roman" w:eastAsia="Times New Roman" w:hAnsi="Times New Roman" w:cs="Times New Roman"/>
        </w:rPr>
        <w:t>Цели муниципальной программы</w:t>
      </w:r>
      <w:r w:rsidRPr="00771696">
        <w:t xml:space="preserve"> – развитие конкуренции, повышение качества стратегического планирования и управления, обеспечение благоприятного </w:t>
      </w:r>
      <w:r w:rsidRPr="00771696">
        <w:lastRenderedPageBreak/>
        <w:t>инвестиционного климата, повышение роли малого и среднего предпринимательства в экономике города, обеспечение прав граждан в отдельных сферах жизнедеятельности.</w:t>
      </w:r>
    </w:p>
    <w:p w:rsidR="000A695D" w:rsidRPr="00771696" w:rsidRDefault="000A695D" w:rsidP="000A695D">
      <w:pPr>
        <w:widowControl w:val="0"/>
        <w:autoSpaceDE w:val="0"/>
        <w:autoSpaceDN w:val="0"/>
        <w:adjustRightInd w:val="0"/>
        <w:ind w:firstLine="708"/>
        <w:jc w:val="both"/>
        <w:rPr>
          <w:rFonts w:ascii="Times New Roman" w:eastAsia="Times New Roman" w:hAnsi="Times New Roman" w:cs="Times New Roman"/>
        </w:rPr>
      </w:pPr>
      <w:r w:rsidRPr="00771696">
        <w:rPr>
          <w:rFonts w:ascii="Times New Roman" w:eastAsia="Times New Roman" w:hAnsi="Times New Roman" w:cs="Times New Roman"/>
        </w:rPr>
        <w:t>На реализацию муниципальной программы планируется направить в 2023 году 3 753,3 тыс. рублей, в 2024 году – 3 253,3 тыс. рублей, в 2025 году – 3 253,3</w:t>
      </w:r>
      <w:r w:rsidRPr="00771696">
        <w:rPr>
          <w:rFonts w:ascii="Times New Roman" w:eastAsia="Times New Roman" w:hAnsi="Times New Roman" w:cs="Times New Roman"/>
          <w:sz w:val="26"/>
          <w:szCs w:val="26"/>
        </w:rPr>
        <w:t xml:space="preserve"> </w:t>
      </w:r>
      <w:r w:rsidRPr="00771696">
        <w:rPr>
          <w:rFonts w:ascii="Times New Roman" w:eastAsia="Times New Roman" w:hAnsi="Times New Roman" w:cs="Times New Roman"/>
        </w:rPr>
        <w:t>тыс. рублей.</w:t>
      </w:r>
    </w:p>
    <w:p w:rsidR="000A695D" w:rsidRPr="00771696" w:rsidRDefault="000A695D" w:rsidP="000A695D">
      <w:pPr>
        <w:spacing w:after="120" w:line="240" w:lineRule="auto"/>
        <w:ind w:firstLine="709"/>
        <w:jc w:val="right"/>
        <w:rPr>
          <w:rFonts w:ascii="Times New Roman" w:hAnsi="Times New Roman" w:cs="Times New Roman"/>
        </w:rPr>
      </w:pPr>
      <w:r w:rsidRPr="00771696">
        <w:rPr>
          <w:rFonts w:ascii="Times New Roman" w:hAnsi="Times New Roman" w:cs="Times New Roman"/>
        </w:rPr>
        <w:t>Таблица 25</w:t>
      </w:r>
    </w:p>
    <w:p w:rsidR="000A695D" w:rsidRPr="00771696" w:rsidRDefault="000A695D" w:rsidP="000A695D">
      <w:pPr>
        <w:spacing w:after="0" w:line="240" w:lineRule="auto"/>
        <w:ind w:firstLine="708"/>
        <w:jc w:val="center"/>
        <w:rPr>
          <w:rFonts w:ascii="Times New Roman" w:eastAsia="Times New Roman" w:hAnsi="Times New Roman" w:cs="Times New Roman"/>
          <w:b/>
          <w:color w:val="000000" w:themeColor="text1"/>
        </w:rPr>
      </w:pPr>
      <w:r w:rsidRPr="00771696">
        <w:rPr>
          <w:rFonts w:ascii="Times New Roman" w:hAnsi="Times New Roman" w:cs="Times New Roman"/>
          <w:b/>
        </w:rPr>
        <w:t xml:space="preserve">Структура расходов муниципальной программы </w:t>
      </w:r>
      <w:r w:rsidRPr="00771696">
        <w:rPr>
          <w:rFonts w:ascii="Times New Roman" w:eastAsia="Times New Roman" w:hAnsi="Times New Roman" w:cs="Times New Roman"/>
          <w:b/>
          <w:color w:val="000000" w:themeColor="text1"/>
        </w:rPr>
        <w:t>«Развитие экономического потенциала города Пыть-Яха»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2910"/>
        <w:gridCol w:w="998"/>
        <w:gridCol w:w="991"/>
        <w:gridCol w:w="991"/>
        <w:gridCol w:w="991"/>
        <w:gridCol w:w="939"/>
        <w:gridCol w:w="990"/>
      </w:tblGrid>
      <w:tr w:rsidR="000A695D" w:rsidRPr="00771696" w:rsidTr="002F4796">
        <w:trPr>
          <w:cantSplit/>
          <w:trHeight w:val="20"/>
        </w:trPr>
        <w:tc>
          <w:tcPr>
            <w:tcW w:w="487" w:type="dxa"/>
            <w:vMerge w:val="restar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п/п</w:t>
            </w:r>
          </w:p>
        </w:tc>
        <w:tc>
          <w:tcPr>
            <w:tcW w:w="2910" w:type="dxa"/>
            <w:vMerge w:val="restar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989" w:type="dxa"/>
            <w:gridSpan w:val="2"/>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2023 год (проект)</w:t>
            </w:r>
          </w:p>
        </w:tc>
        <w:tc>
          <w:tcPr>
            <w:tcW w:w="1982" w:type="dxa"/>
            <w:gridSpan w:val="2"/>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2024 год (проект)</w:t>
            </w:r>
          </w:p>
        </w:tc>
        <w:tc>
          <w:tcPr>
            <w:tcW w:w="1929" w:type="dxa"/>
            <w:gridSpan w:val="2"/>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2025 год (проект)</w:t>
            </w:r>
          </w:p>
        </w:tc>
      </w:tr>
      <w:tr w:rsidR="000A695D" w:rsidRPr="00771696" w:rsidTr="002F4796">
        <w:trPr>
          <w:cantSplit/>
          <w:trHeight w:val="20"/>
        </w:trPr>
        <w:tc>
          <w:tcPr>
            <w:tcW w:w="487" w:type="dxa"/>
            <w:vMerge/>
            <w:vAlign w:val="center"/>
            <w:hideMark/>
          </w:tcPr>
          <w:p w:rsidR="000A695D" w:rsidRPr="00771696" w:rsidRDefault="000A695D" w:rsidP="002F4796">
            <w:pPr>
              <w:spacing w:after="0" w:line="240" w:lineRule="auto"/>
              <w:rPr>
                <w:rFonts w:ascii="Times New Roman" w:eastAsia="Times New Roman" w:hAnsi="Times New Roman" w:cs="Times New Roman"/>
                <w:sz w:val="20"/>
                <w:szCs w:val="20"/>
              </w:rPr>
            </w:pPr>
          </w:p>
        </w:tc>
        <w:tc>
          <w:tcPr>
            <w:tcW w:w="2910" w:type="dxa"/>
            <w:vMerge/>
            <w:vAlign w:val="center"/>
            <w:hideMark/>
          </w:tcPr>
          <w:p w:rsidR="000A695D" w:rsidRPr="00771696" w:rsidRDefault="000A695D" w:rsidP="002F4796">
            <w:pPr>
              <w:spacing w:after="0" w:line="240" w:lineRule="auto"/>
              <w:rPr>
                <w:rFonts w:ascii="Times New Roman" w:eastAsia="Times New Roman" w:hAnsi="Times New Roman" w:cs="Times New Roman"/>
                <w:sz w:val="20"/>
                <w:szCs w:val="20"/>
              </w:rPr>
            </w:pPr>
          </w:p>
        </w:tc>
        <w:tc>
          <w:tcPr>
            <w:tcW w:w="998"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Сумма, тыс. рублей</w:t>
            </w:r>
          </w:p>
        </w:tc>
        <w:tc>
          <w:tcPr>
            <w:tcW w:w="991"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в общем объёме расходов</w:t>
            </w:r>
          </w:p>
        </w:tc>
        <w:tc>
          <w:tcPr>
            <w:tcW w:w="991"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Сумма, тыс. рублей</w:t>
            </w:r>
          </w:p>
        </w:tc>
        <w:tc>
          <w:tcPr>
            <w:tcW w:w="991"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в общем объёме расходов</w:t>
            </w:r>
          </w:p>
        </w:tc>
        <w:tc>
          <w:tcPr>
            <w:tcW w:w="939"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Сумма, тыс. рублей</w:t>
            </w:r>
          </w:p>
        </w:tc>
        <w:tc>
          <w:tcPr>
            <w:tcW w:w="990"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в общем объёме расходов</w:t>
            </w:r>
          </w:p>
        </w:tc>
      </w:tr>
      <w:tr w:rsidR="000A695D" w:rsidRPr="00771696" w:rsidTr="002F4796">
        <w:trPr>
          <w:cantSplit/>
          <w:trHeight w:val="20"/>
        </w:trPr>
        <w:tc>
          <w:tcPr>
            <w:tcW w:w="487"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1</w:t>
            </w:r>
          </w:p>
        </w:tc>
        <w:tc>
          <w:tcPr>
            <w:tcW w:w="2910"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2</w:t>
            </w:r>
          </w:p>
        </w:tc>
        <w:tc>
          <w:tcPr>
            <w:tcW w:w="998"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3</w:t>
            </w:r>
          </w:p>
        </w:tc>
        <w:tc>
          <w:tcPr>
            <w:tcW w:w="991"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4</w:t>
            </w:r>
          </w:p>
        </w:tc>
        <w:tc>
          <w:tcPr>
            <w:tcW w:w="991"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5</w:t>
            </w:r>
          </w:p>
        </w:tc>
        <w:tc>
          <w:tcPr>
            <w:tcW w:w="991"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6</w:t>
            </w:r>
          </w:p>
        </w:tc>
        <w:tc>
          <w:tcPr>
            <w:tcW w:w="939"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7</w:t>
            </w:r>
          </w:p>
        </w:tc>
        <w:tc>
          <w:tcPr>
            <w:tcW w:w="990"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8</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b/>
                <w:bCs/>
                <w:sz w:val="20"/>
                <w:szCs w:val="20"/>
              </w:rPr>
            </w:pPr>
            <w:r w:rsidRPr="00771696">
              <w:rPr>
                <w:rFonts w:ascii="Times New Roman" w:eastAsia="Times New Roman" w:hAnsi="Times New Roman" w:cs="Times New Roman"/>
                <w:b/>
                <w:bCs/>
                <w:sz w:val="20"/>
                <w:szCs w:val="20"/>
              </w:rPr>
              <w:t xml:space="preserve">Всего по муниципальной </w:t>
            </w:r>
            <w:proofErr w:type="gramStart"/>
            <w:r w:rsidRPr="00771696">
              <w:rPr>
                <w:rFonts w:ascii="Times New Roman" w:eastAsia="Times New Roman" w:hAnsi="Times New Roman" w:cs="Times New Roman"/>
                <w:b/>
                <w:bCs/>
                <w:sz w:val="20"/>
                <w:szCs w:val="20"/>
              </w:rPr>
              <w:t>программе,</w:t>
            </w:r>
            <w:r w:rsidRPr="00771696">
              <w:rPr>
                <w:rFonts w:ascii="Times New Roman" w:eastAsia="Times New Roman" w:hAnsi="Times New Roman" w:cs="Times New Roman"/>
                <w:b/>
                <w:bCs/>
                <w:sz w:val="20"/>
                <w:szCs w:val="20"/>
              </w:rPr>
              <w:br/>
            </w:r>
            <w:r w:rsidRPr="00771696">
              <w:rPr>
                <w:rFonts w:ascii="Times New Roman" w:eastAsia="Times New Roman" w:hAnsi="Times New Roman" w:cs="Times New Roman"/>
                <w:sz w:val="20"/>
                <w:szCs w:val="20"/>
              </w:rPr>
              <w:t>в</w:t>
            </w:r>
            <w:proofErr w:type="gramEnd"/>
            <w:r w:rsidRPr="00771696">
              <w:rPr>
                <w:rFonts w:ascii="Times New Roman" w:eastAsia="Times New Roman" w:hAnsi="Times New Roman" w:cs="Times New Roman"/>
                <w:sz w:val="20"/>
                <w:szCs w:val="20"/>
              </w:rPr>
              <w:t xml:space="preserve">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b/>
                <w:bCs/>
                <w:color w:val="000000"/>
                <w:sz w:val="20"/>
                <w:szCs w:val="20"/>
              </w:rPr>
            </w:pPr>
            <w:r w:rsidRPr="00771696">
              <w:rPr>
                <w:b/>
                <w:bCs/>
                <w:color w:val="000000"/>
                <w:sz w:val="20"/>
                <w:szCs w:val="20"/>
              </w:rPr>
              <w:t xml:space="preserve">3 753,3  </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b/>
                <w:bCs/>
                <w:color w:val="000000"/>
                <w:sz w:val="20"/>
                <w:szCs w:val="20"/>
              </w:rPr>
            </w:pPr>
            <w:r w:rsidRPr="00771696">
              <w:rPr>
                <w:b/>
                <w:bCs/>
                <w:color w:val="000000"/>
                <w:sz w:val="20"/>
                <w:szCs w:val="20"/>
              </w:rPr>
              <w:t xml:space="preserve">100,0  </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b/>
                <w:bCs/>
                <w:color w:val="000000"/>
                <w:sz w:val="20"/>
                <w:szCs w:val="20"/>
              </w:rPr>
            </w:pPr>
            <w:r w:rsidRPr="00771696">
              <w:rPr>
                <w:b/>
                <w:bCs/>
                <w:color w:val="000000"/>
                <w:sz w:val="20"/>
                <w:szCs w:val="20"/>
              </w:rPr>
              <w:t xml:space="preserve">3 253,3  </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b/>
                <w:bCs/>
                <w:color w:val="000000"/>
                <w:sz w:val="20"/>
                <w:szCs w:val="20"/>
              </w:rPr>
            </w:pPr>
            <w:r w:rsidRPr="00771696">
              <w:rPr>
                <w:b/>
                <w:bCs/>
                <w:color w:val="000000"/>
                <w:sz w:val="20"/>
                <w:szCs w:val="20"/>
              </w:rPr>
              <w:t xml:space="preserve">100,0  </w:t>
            </w:r>
          </w:p>
        </w:tc>
        <w:tc>
          <w:tcPr>
            <w:tcW w:w="939" w:type="dxa"/>
            <w:tcBorders>
              <w:top w:val="single" w:sz="4" w:space="0" w:color="auto"/>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b/>
                <w:bCs/>
                <w:color w:val="000000"/>
                <w:sz w:val="20"/>
                <w:szCs w:val="20"/>
              </w:rPr>
            </w:pPr>
            <w:r w:rsidRPr="00771696">
              <w:rPr>
                <w:b/>
                <w:bCs/>
                <w:color w:val="000000"/>
                <w:sz w:val="20"/>
                <w:szCs w:val="20"/>
              </w:rPr>
              <w:t xml:space="preserve">3 253,3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b/>
                <w:bCs/>
                <w:color w:val="000000"/>
                <w:sz w:val="20"/>
                <w:szCs w:val="20"/>
              </w:rPr>
            </w:pPr>
            <w:r w:rsidRPr="00771696">
              <w:rPr>
                <w:b/>
                <w:bCs/>
                <w:color w:val="000000"/>
                <w:sz w:val="20"/>
                <w:szCs w:val="20"/>
              </w:rPr>
              <w:t xml:space="preserve">100,0  </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i/>
                <w:iCs/>
                <w:sz w:val="20"/>
                <w:szCs w:val="20"/>
              </w:rPr>
            </w:pPr>
            <w:r w:rsidRPr="00771696">
              <w:rPr>
                <w:rFonts w:ascii="Times New Roman" w:eastAsia="Times New Roman" w:hAnsi="Times New Roman" w:cs="Times New Roman"/>
                <w:i/>
                <w:iCs/>
                <w:sz w:val="20"/>
                <w:szCs w:val="20"/>
              </w:rPr>
              <w:t>бюджет городского округа</w:t>
            </w:r>
          </w:p>
        </w:tc>
        <w:tc>
          <w:tcPr>
            <w:tcW w:w="998" w:type="dxa"/>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1 094,5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594,5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c>
          <w:tcPr>
            <w:tcW w:w="939"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594,5  </w:t>
            </w:r>
          </w:p>
        </w:tc>
        <w:tc>
          <w:tcPr>
            <w:tcW w:w="990"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i/>
                <w:iCs/>
                <w:sz w:val="20"/>
                <w:szCs w:val="20"/>
              </w:rPr>
            </w:pPr>
            <w:r w:rsidRPr="00771696">
              <w:rPr>
                <w:rFonts w:ascii="Times New Roman" w:eastAsia="Times New Roman" w:hAnsi="Times New Roman" w:cs="Times New Roman"/>
                <w:i/>
                <w:iCs/>
                <w:sz w:val="20"/>
                <w:szCs w:val="20"/>
              </w:rPr>
              <w:t>бюджет автономного округа</w:t>
            </w:r>
          </w:p>
        </w:tc>
        <w:tc>
          <w:tcPr>
            <w:tcW w:w="998" w:type="dxa"/>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2 658,8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2 658,8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c>
          <w:tcPr>
            <w:tcW w:w="939"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2 658,8  </w:t>
            </w:r>
          </w:p>
        </w:tc>
        <w:tc>
          <w:tcPr>
            <w:tcW w:w="990"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i/>
                <w:iCs/>
                <w:sz w:val="20"/>
                <w:szCs w:val="20"/>
              </w:rPr>
            </w:pPr>
            <w:r w:rsidRPr="00771696">
              <w:rPr>
                <w:rFonts w:ascii="Times New Roman" w:eastAsia="Times New Roman" w:hAnsi="Times New Roman" w:cs="Times New Roman"/>
                <w:i/>
                <w:iCs/>
                <w:sz w:val="20"/>
                <w:szCs w:val="20"/>
              </w:rPr>
              <w:t>федеральный бюджет</w:t>
            </w:r>
          </w:p>
        </w:tc>
        <w:tc>
          <w:tcPr>
            <w:tcW w:w="998" w:type="dxa"/>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0,0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0,0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c>
          <w:tcPr>
            <w:tcW w:w="939"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1</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998" w:type="dxa"/>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0,0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0,0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0,0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0,0  </w:t>
            </w:r>
          </w:p>
        </w:tc>
        <w:tc>
          <w:tcPr>
            <w:tcW w:w="939"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0,0  </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2</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Подпрограмма "Развитие малого и среднего предпринимательства"</w:t>
            </w:r>
          </w:p>
        </w:tc>
        <w:tc>
          <w:tcPr>
            <w:tcW w:w="998" w:type="dxa"/>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3 697,3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98,5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3 197,3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98,3  </w:t>
            </w:r>
          </w:p>
        </w:tc>
        <w:tc>
          <w:tcPr>
            <w:tcW w:w="939"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3 197,3  </w:t>
            </w:r>
          </w:p>
        </w:tc>
        <w:tc>
          <w:tcPr>
            <w:tcW w:w="990"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98,3  </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3</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Подпрограмма "Обеспечение защиты прав потребителей"</w:t>
            </w:r>
          </w:p>
        </w:tc>
        <w:tc>
          <w:tcPr>
            <w:tcW w:w="998" w:type="dxa"/>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56,0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1,5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56,0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1,7  </w:t>
            </w:r>
          </w:p>
        </w:tc>
        <w:tc>
          <w:tcPr>
            <w:tcW w:w="939"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56,0  </w:t>
            </w:r>
          </w:p>
        </w:tc>
        <w:tc>
          <w:tcPr>
            <w:tcW w:w="990"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1,7  </w:t>
            </w:r>
          </w:p>
        </w:tc>
      </w:tr>
    </w:tbl>
    <w:p w:rsidR="000A695D" w:rsidRPr="00771696" w:rsidRDefault="000A695D" w:rsidP="000A695D">
      <w:pPr>
        <w:spacing w:after="0" w:line="240" w:lineRule="auto"/>
        <w:ind w:firstLine="709"/>
        <w:jc w:val="right"/>
        <w:rPr>
          <w:rFonts w:ascii="Times New Roman" w:eastAsia="Times New Roman" w:hAnsi="Times New Roman" w:cs="Times New Roman"/>
        </w:rPr>
      </w:pPr>
    </w:p>
    <w:p w:rsidR="000A695D" w:rsidRPr="00771696" w:rsidRDefault="000A695D" w:rsidP="000A695D">
      <w:pPr>
        <w:autoSpaceDE w:val="0"/>
        <w:autoSpaceDN w:val="0"/>
        <w:adjustRightInd w:val="0"/>
        <w:ind w:firstLine="709"/>
        <w:jc w:val="both"/>
        <w:rPr>
          <w:rFonts w:ascii="Times New Roman" w:hAnsi="Times New Roman" w:cs="Times New Roman"/>
          <w:lang w:eastAsia="en-US"/>
        </w:rPr>
      </w:pPr>
      <w:r w:rsidRPr="00771696">
        <w:rPr>
          <w:rFonts w:ascii="Times New Roman" w:hAnsi="Times New Roman" w:cs="Times New Roman"/>
        </w:rPr>
        <w:t xml:space="preserve">Объем бюджетных ассигнований на реализацию муниципальной составляющей национальных проектов запланирован на 2023-2025 годы предусмотрены в сумме 2 798,8 тыс. рублей. </w:t>
      </w:r>
    </w:p>
    <w:p w:rsidR="000A695D" w:rsidRPr="00771696" w:rsidRDefault="000A695D" w:rsidP="000A695D">
      <w:pPr>
        <w:spacing w:after="120" w:line="240" w:lineRule="auto"/>
        <w:ind w:firstLine="709"/>
        <w:jc w:val="right"/>
        <w:rPr>
          <w:rFonts w:ascii="Times New Roman" w:eastAsia="Times New Roman" w:hAnsi="Times New Roman" w:cs="Times New Roman"/>
        </w:rPr>
      </w:pPr>
      <w:r w:rsidRPr="00771696">
        <w:rPr>
          <w:rFonts w:ascii="Times New Roman" w:eastAsia="Times New Roman" w:hAnsi="Times New Roman" w:cs="Times New Roman"/>
        </w:rPr>
        <w:t>Таблица 26</w:t>
      </w:r>
    </w:p>
    <w:p w:rsidR="000A695D" w:rsidRPr="00771696" w:rsidRDefault="000A695D" w:rsidP="000A695D">
      <w:pPr>
        <w:spacing w:after="0" w:line="240" w:lineRule="auto"/>
        <w:jc w:val="center"/>
        <w:rPr>
          <w:rFonts w:ascii="Times New Roman" w:eastAsia="Times New Roman" w:hAnsi="Times New Roman" w:cs="Times New Roman"/>
          <w:b/>
        </w:rPr>
      </w:pPr>
      <w:r w:rsidRPr="00771696">
        <w:rPr>
          <w:rFonts w:ascii="Times New Roman" w:eastAsia="Times New Roman" w:hAnsi="Times New Roman" w:cs="Times New Roman"/>
          <w:b/>
        </w:rPr>
        <w:t xml:space="preserve">Расходы муниципальной программы </w:t>
      </w:r>
    </w:p>
    <w:p w:rsidR="000A695D" w:rsidRPr="00771696" w:rsidRDefault="000A695D" w:rsidP="000A695D">
      <w:pPr>
        <w:spacing w:after="0" w:line="240" w:lineRule="auto"/>
        <w:jc w:val="center"/>
        <w:rPr>
          <w:rFonts w:ascii="Times New Roman" w:eastAsia="Times New Roman" w:hAnsi="Times New Roman" w:cs="Times New Roman"/>
          <w:b/>
        </w:rPr>
      </w:pPr>
      <w:r w:rsidRPr="00771696">
        <w:rPr>
          <w:rFonts w:ascii="Times New Roman" w:eastAsia="Times New Roman" w:hAnsi="Times New Roman" w:cs="Times New Roman"/>
          <w:b/>
        </w:rPr>
        <w:t xml:space="preserve">«Развитие экономического потенциала города Пыть-Яха» </w:t>
      </w:r>
      <w:r w:rsidRPr="00771696">
        <w:rPr>
          <w:rFonts w:ascii="Times New Roman" w:hAnsi="Times New Roman" w:cs="Times New Roman"/>
          <w:b/>
        </w:rPr>
        <w:t>в рамках реализации национальных (федеральных) проектов на 2023-2025 годы</w:t>
      </w:r>
    </w:p>
    <w:p w:rsidR="000A695D" w:rsidRPr="00771696" w:rsidRDefault="000A695D" w:rsidP="000A695D">
      <w:pPr>
        <w:spacing w:after="0" w:line="240" w:lineRule="auto"/>
        <w:ind w:firstLine="709"/>
        <w:jc w:val="right"/>
        <w:rPr>
          <w:rFonts w:ascii="Times New Roman" w:eastAsia="Times New Roman" w:hAnsi="Times New Roman" w:cs="Times New Roman"/>
        </w:rPr>
      </w:pPr>
      <w:r w:rsidRPr="00771696">
        <w:rPr>
          <w:rFonts w:ascii="Times New Roman" w:eastAsia="Times New Roman" w:hAnsi="Times New Roman" w:cs="Times New Roman"/>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3"/>
        <w:gridCol w:w="1127"/>
        <w:gridCol w:w="1127"/>
        <w:gridCol w:w="1127"/>
      </w:tblGrid>
      <w:tr w:rsidR="000A695D" w:rsidRPr="00771696" w:rsidTr="002F4796">
        <w:trPr>
          <w:cantSplit/>
          <w:trHeight w:val="20"/>
          <w:tblHeader/>
        </w:trPr>
        <w:tc>
          <w:tcPr>
            <w:tcW w:w="3191"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Наименование национального проекта / Наименование региональной составляющей федерального проекта, по направлениям</w:t>
            </w:r>
          </w:p>
        </w:tc>
        <w:tc>
          <w:tcPr>
            <w:tcW w:w="603"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2023 год</w:t>
            </w:r>
          </w:p>
        </w:tc>
        <w:tc>
          <w:tcPr>
            <w:tcW w:w="603"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2024 год</w:t>
            </w:r>
          </w:p>
        </w:tc>
        <w:tc>
          <w:tcPr>
            <w:tcW w:w="603"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2025 год</w:t>
            </w:r>
          </w:p>
        </w:tc>
      </w:tr>
      <w:tr w:rsidR="000A695D" w:rsidRPr="00771696" w:rsidTr="002F4796">
        <w:trPr>
          <w:cantSplit/>
          <w:trHeight w:val="20"/>
          <w:tblHeader/>
        </w:trPr>
        <w:tc>
          <w:tcPr>
            <w:tcW w:w="3191"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16"/>
                <w:szCs w:val="16"/>
              </w:rPr>
            </w:pPr>
            <w:r w:rsidRPr="00771696">
              <w:rPr>
                <w:rFonts w:ascii="Times New Roman" w:eastAsia="Times New Roman" w:hAnsi="Times New Roman" w:cs="Times New Roman"/>
                <w:color w:val="000000"/>
                <w:sz w:val="16"/>
                <w:szCs w:val="16"/>
              </w:rPr>
              <w:t>1</w:t>
            </w:r>
          </w:p>
        </w:tc>
        <w:tc>
          <w:tcPr>
            <w:tcW w:w="603"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16"/>
                <w:szCs w:val="16"/>
              </w:rPr>
            </w:pPr>
            <w:r w:rsidRPr="00771696">
              <w:rPr>
                <w:rFonts w:ascii="Times New Roman" w:eastAsia="Times New Roman" w:hAnsi="Times New Roman" w:cs="Times New Roman"/>
                <w:color w:val="000000"/>
                <w:sz w:val="16"/>
                <w:szCs w:val="16"/>
              </w:rPr>
              <w:t>2</w:t>
            </w:r>
          </w:p>
        </w:tc>
        <w:tc>
          <w:tcPr>
            <w:tcW w:w="603"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16"/>
                <w:szCs w:val="16"/>
              </w:rPr>
            </w:pPr>
            <w:r w:rsidRPr="00771696">
              <w:rPr>
                <w:rFonts w:ascii="Times New Roman" w:eastAsia="Times New Roman" w:hAnsi="Times New Roman" w:cs="Times New Roman"/>
                <w:color w:val="000000"/>
                <w:sz w:val="16"/>
                <w:szCs w:val="16"/>
              </w:rPr>
              <w:t>3</w:t>
            </w:r>
          </w:p>
        </w:tc>
        <w:tc>
          <w:tcPr>
            <w:tcW w:w="603"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16"/>
                <w:szCs w:val="16"/>
              </w:rPr>
            </w:pPr>
            <w:r w:rsidRPr="00771696">
              <w:rPr>
                <w:rFonts w:ascii="Times New Roman" w:eastAsia="Times New Roman" w:hAnsi="Times New Roman" w:cs="Times New Roman"/>
                <w:color w:val="000000"/>
                <w:sz w:val="16"/>
                <w:szCs w:val="16"/>
              </w:rPr>
              <w:t>4</w:t>
            </w:r>
          </w:p>
        </w:tc>
      </w:tr>
      <w:tr w:rsidR="000A695D" w:rsidRPr="00771696" w:rsidTr="002F4796">
        <w:trPr>
          <w:cantSplit/>
          <w:trHeight w:val="20"/>
          <w:tblHeader/>
        </w:trPr>
        <w:tc>
          <w:tcPr>
            <w:tcW w:w="3191" w:type="pct"/>
            <w:shd w:val="clear" w:color="auto" w:fill="auto"/>
            <w:vAlign w:val="center"/>
          </w:tcPr>
          <w:p w:rsidR="000A695D" w:rsidRPr="00771696" w:rsidRDefault="000A695D" w:rsidP="002F4796">
            <w:pPr>
              <w:spacing w:after="0" w:line="240" w:lineRule="auto"/>
              <w:jc w:val="center"/>
              <w:rPr>
                <w:rFonts w:ascii="Times New Roman" w:eastAsia="Times New Roman" w:hAnsi="Times New Roman" w:cs="Times New Roman"/>
                <w:color w:val="000000"/>
                <w:sz w:val="20"/>
                <w:szCs w:val="20"/>
              </w:rPr>
            </w:pPr>
            <w:r w:rsidRPr="00771696">
              <w:rPr>
                <w:rFonts w:ascii="Times New Roman" w:eastAsia="Times New Roman" w:hAnsi="Times New Roman" w:cs="Times New Roman"/>
                <w:b/>
                <w:bCs/>
                <w:sz w:val="20"/>
                <w:szCs w:val="20"/>
              </w:rPr>
              <w:t xml:space="preserve">НП </w:t>
            </w:r>
            <w:r w:rsidRPr="00771696">
              <w:rPr>
                <w:rFonts w:ascii="Times New Roman" w:eastAsia="Times New Roman" w:hAnsi="Times New Roman" w:cs="Times New Roman"/>
                <w:b/>
                <w:sz w:val="20"/>
                <w:szCs w:val="20"/>
              </w:rPr>
              <w:t>«Малое и среднее предпринимательство и поддержка индивидуальной предпринимательской инициативы»</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sz w:val="20"/>
                <w:szCs w:val="20"/>
              </w:rPr>
            </w:pPr>
            <w:r w:rsidRPr="00771696">
              <w:rPr>
                <w:b/>
                <w:color w:val="000000"/>
                <w:sz w:val="20"/>
                <w:szCs w:val="20"/>
              </w:rPr>
              <w:t xml:space="preserve">2 798,8  </w:t>
            </w:r>
          </w:p>
        </w:tc>
        <w:tc>
          <w:tcPr>
            <w:tcW w:w="603" w:type="pct"/>
            <w:tcBorders>
              <w:top w:val="single" w:sz="4" w:space="0" w:color="auto"/>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sz w:val="20"/>
                <w:szCs w:val="20"/>
              </w:rPr>
            </w:pPr>
            <w:r w:rsidRPr="00771696">
              <w:rPr>
                <w:b/>
                <w:color w:val="000000"/>
                <w:sz w:val="20"/>
                <w:szCs w:val="20"/>
              </w:rPr>
              <w:t xml:space="preserve">2 798,8  </w:t>
            </w:r>
          </w:p>
        </w:tc>
        <w:tc>
          <w:tcPr>
            <w:tcW w:w="603" w:type="pct"/>
            <w:tcBorders>
              <w:top w:val="single" w:sz="4" w:space="0" w:color="auto"/>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sz w:val="20"/>
                <w:szCs w:val="20"/>
              </w:rPr>
            </w:pPr>
            <w:r w:rsidRPr="00771696">
              <w:rPr>
                <w:b/>
                <w:color w:val="000000"/>
                <w:sz w:val="20"/>
                <w:szCs w:val="20"/>
              </w:rPr>
              <w:t xml:space="preserve">2 798,8  </w:t>
            </w:r>
          </w:p>
        </w:tc>
      </w:tr>
      <w:tr w:rsidR="000A695D" w:rsidRPr="00771696" w:rsidTr="002F4796">
        <w:trPr>
          <w:cantSplit/>
          <w:trHeight w:val="20"/>
        </w:trPr>
        <w:tc>
          <w:tcPr>
            <w:tcW w:w="3191" w:type="pct"/>
            <w:shd w:val="clear" w:color="auto" w:fill="auto"/>
            <w:vAlign w:val="center"/>
            <w:hideMark/>
          </w:tcPr>
          <w:p w:rsidR="000A695D" w:rsidRPr="00771696" w:rsidRDefault="000A695D" w:rsidP="002F4796">
            <w:pPr>
              <w:spacing w:after="0" w:line="240" w:lineRule="auto"/>
              <w:rPr>
                <w:rFonts w:ascii="Times New Roman" w:eastAsia="Times New Roman" w:hAnsi="Times New Roman" w:cs="Times New Roman"/>
                <w:b/>
                <w:color w:val="000000"/>
                <w:sz w:val="20"/>
                <w:szCs w:val="20"/>
              </w:rPr>
            </w:pPr>
            <w:r w:rsidRPr="00771696">
              <w:rPr>
                <w:rFonts w:ascii="Times New Roman" w:eastAsia="Times New Roman" w:hAnsi="Times New Roman" w:cs="Times New Roman"/>
                <w:b/>
                <w:color w:val="000000"/>
                <w:sz w:val="20"/>
                <w:szCs w:val="20"/>
              </w:rPr>
              <w:t xml:space="preserve"> Региональный проект "Создание условий для легкого старта и комфортного ведения бизнеса" всего, в том числе:</w:t>
            </w:r>
          </w:p>
        </w:tc>
        <w:tc>
          <w:tcPr>
            <w:tcW w:w="603" w:type="pct"/>
            <w:tcBorders>
              <w:top w:val="nil"/>
              <w:left w:val="single" w:sz="4" w:space="0" w:color="auto"/>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sz w:val="20"/>
                <w:szCs w:val="20"/>
              </w:rPr>
            </w:pPr>
            <w:r w:rsidRPr="00771696">
              <w:rPr>
                <w:b/>
                <w:color w:val="000000"/>
                <w:sz w:val="20"/>
                <w:szCs w:val="20"/>
              </w:rPr>
              <w:t xml:space="preserve">2 511,7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sz w:val="20"/>
                <w:szCs w:val="20"/>
              </w:rPr>
            </w:pPr>
            <w:r w:rsidRPr="00771696">
              <w:rPr>
                <w:b/>
                <w:color w:val="000000"/>
                <w:sz w:val="20"/>
                <w:szCs w:val="20"/>
              </w:rPr>
              <w:t xml:space="preserve">2 511,7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sz w:val="20"/>
                <w:szCs w:val="20"/>
              </w:rPr>
            </w:pPr>
            <w:r w:rsidRPr="00771696">
              <w:rPr>
                <w:b/>
                <w:color w:val="000000"/>
                <w:sz w:val="20"/>
                <w:szCs w:val="20"/>
              </w:rPr>
              <w:t xml:space="preserve">2 511,7  </w:t>
            </w:r>
          </w:p>
        </w:tc>
      </w:tr>
      <w:tr w:rsidR="000A695D" w:rsidRPr="00771696" w:rsidTr="002F4796">
        <w:trPr>
          <w:cantSplit/>
          <w:trHeight w:val="20"/>
        </w:trPr>
        <w:tc>
          <w:tcPr>
            <w:tcW w:w="3191" w:type="pct"/>
            <w:shd w:val="clear" w:color="auto" w:fill="auto"/>
            <w:vAlign w:val="center"/>
            <w:hideMark/>
          </w:tcPr>
          <w:p w:rsidR="000A695D" w:rsidRPr="00771696" w:rsidRDefault="000A695D" w:rsidP="002F4796">
            <w:pPr>
              <w:spacing w:after="0" w:line="240" w:lineRule="auto"/>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-бюджет автономного округа</w:t>
            </w:r>
          </w:p>
        </w:tc>
        <w:tc>
          <w:tcPr>
            <w:tcW w:w="603" w:type="pct"/>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2 386,1  </w:t>
            </w:r>
          </w:p>
        </w:tc>
        <w:tc>
          <w:tcPr>
            <w:tcW w:w="603" w:type="pct"/>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2 386,1  </w:t>
            </w:r>
          </w:p>
        </w:tc>
        <w:tc>
          <w:tcPr>
            <w:tcW w:w="603" w:type="pct"/>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2 386,1  </w:t>
            </w:r>
          </w:p>
        </w:tc>
      </w:tr>
      <w:tr w:rsidR="000A695D" w:rsidRPr="00771696" w:rsidTr="002F4796">
        <w:trPr>
          <w:cantSplit/>
          <w:trHeight w:val="20"/>
        </w:trPr>
        <w:tc>
          <w:tcPr>
            <w:tcW w:w="3191" w:type="pct"/>
            <w:shd w:val="clear" w:color="auto" w:fill="auto"/>
            <w:vAlign w:val="center"/>
            <w:hideMark/>
          </w:tcPr>
          <w:p w:rsidR="000A695D" w:rsidRPr="00771696" w:rsidRDefault="000A695D" w:rsidP="002F4796">
            <w:pPr>
              <w:spacing w:after="0" w:line="240" w:lineRule="auto"/>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 xml:space="preserve">-местный бюджет </w:t>
            </w:r>
          </w:p>
        </w:tc>
        <w:tc>
          <w:tcPr>
            <w:tcW w:w="603" w:type="pct"/>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125,6  </w:t>
            </w:r>
          </w:p>
        </w:tc>
        <w:tc>
          <w:tcPr>
            <w:tcW w:w="603" w:type="pct"/>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125,6  </w:t>
            </w:r>
          </w:p>
        </w:tc>
        <w:tc>
          <w:tcPr>
            <w:tcW w:w="603" w:type="pct"/>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125,6  </w:t>
            </w:r>
          </w:p>
        </w:tc>
      </w:tr>
      <w:tr w:rsidR="000A695D" w:rsidRPr="00771696" w:rsidTr="002F4796">
        <w:trPr>
          <w:cantSplit/>
          <w:trHeight w:val="20"/>
        </w:trPr>
        <w:tc>
          <w:tcPr>
            <w:tcW w:w="3191" w:type="pct"/>
            <w:shd w:val="clear" w:color="auto" w:fill="auto"/>
            <w:vAlign w:val="center"/>
          </w:tcPr>
          <w:p w:rsidR="000A695D" w:rsidRPr="00771696" w:rsidRDefault="000A695D" w:rsidP="002F4796">
            <w:pPr>
              <w:spacing w:after="0" w:line="240" w:lineRule="auto"/>
              <w:rPr>
                <w:rFonts w:ascii="Times New Roman" w:eastAsia="Times New Roman" w:hAnsi="Times New Roman" w:cs="Times New Roman"/>
                <w:b/>
                <w:color w:val="000000"/>
                <w:sz w:val="20"/>
                <w:szCs w:val="20"/>
              </w:rPr>
            </w:pPr>
            <w:r w:rsidRPr="00771696">
              <w:rPr>
                <w:rFonts w:ascii="Times New Roman" w:eastAsia="Times New Roman" w:hAnsi="Times New Roman" w:cs="Times New Roman"/>
                <w:b/>
                <w:color w:val="000000"/>
                <w:sz w:val="20"/>
                <w:szCs w:val="20"/>
              </w:rPr>
              <w:t>Региональный проект "Акселерация субъектов малого и среднего предпринимательства" всего, в том числе:</w:t>
            </w:r>
          </w:p>
        </w:tc>
        <w:tc>
          <w:tcPr>
            <w:tcW w:w="603" w:type="pct"/>
            <w:tcBorders>
              <w:top w:val="nil"/>
              <w:left w:val="single" w:sz="4" w:space="0" w:color="auto"/>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themeColor="text1"/>
                <w:sz w:val="20"/>
                <w:szCs w:val="20"/>
              </w:rPr>
            </w:pPr>
            <w:r w:rsidRPr="00771696">
              <w:rPr>
                <w:b/>
                <w:color w:val="000000" w:themeColor="text1"/>
                <w:sz w:val="20"/>
                <w:szCs w:val="20"/>
              </w:rPr>
              <w:t xml:space="preserve">287,1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themeColor="text1"/>
                <w:sz w:val="20"/>
                <w:szCs w:val="20"/>
              </w:rPr>
            </w:pPr>
            <w:r w:rsidRPr="00771696">
              <w:rPr>
                <w:b/>
                <w:color w:val="000000" w:themeColor="text1"/>
                <w:sz w:val="20"/>
                <w:szCs w:val="20"/>
              </w:rPr>
              <w:t xml:space="preserve">287,1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themeColor="text1"/>
                <w:sz w:val="20"/>
                <w:szCs w:val="20"/>
              </w:rPr>
            </w:pPr>
            <w:r w:rsidRPr="00771696">
              <w:rPr>
                <w:b/>
                <w:color w:val="000000" w:themeColor="text1"/>
                <w:sz w:val="20"/>
                <w:szCs w:val="20"/>
              </w:rPr>
              <w:t xml:space="preserve">287,1  </w:t>
            </w:r>
          </w:p>
        </w:tc>
      </w:tr>
      <w:tr w:rsidR="000A695D" w:rsidRPr="00771696" w:rsidTr="002F4796">
        <w:trPr>
          <w:cantSplit/>
          <w:trHeight w:val="20"/>
        </w:trPr>
        <w:tc>
          <w:tcPr>
            <w:tcW w:w="3191" w:type="pct"/>
            <w:shd w:val="clear" w:color="auto" w:fill="auto"/>
            <w:vAlign w:val="center"/>
          </w:tcPr>
          <w:p w:rsidR="000A695D" w:rsidRPr="00771696" w:rsidRDefault="000A695D" w:rsidP="002F4796">
            <w:pPr>
              <w:spacing w:after="0" w:line="240" w:lineRule="auto"/>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-бюджет автономного округа</w:t>
            </w:r>
          </w:p>
        </w:tc>
        <w:tc>
          <w:tcPr>
            <w:tcW w:w="603" w:type="pct"/>
            <w:tcBorders>
              <w:top w:val="nil"/>
              <w:left w:val="single" w:sz="4" w:space="0" w:color="auto"/>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272,7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272,7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272,7  </w:t>
            </w:r>
          </w:p>
        </w:tc>
      </w:tr>
      <w:tr w:rsidR="000A695D" w:rsidRPr="00771696" w:rsidTr="002F4796">
        <w:trPr>
          <w:cantSplit/>
          <w:trHeight w:val="20"/>
        </w:trPr>
        <w:tc>
          <w:tcPr>
            <w:tcW w:w="3191" w:type="pct"/>
            <w:shd w:val="clear" w:color="auto" w:fill="auto"/>
            <w:vAlign w:val="center"/>
          </w:tcPr>
          <w:p w:rsidR="000A695D" w:rsidRPr="00771696" w:rsidRDefault="000A695D" w:rsidP="002F4796">
            <w:pPr>
              <w:spacing w:after="0" w:line="240" w:lineRule="auto"/>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-местный бюджет</w:t>
            </w:r>
          </w:p>
        </w:tc>
        <w:tc>
          <w:tcPr>
            <w:tcW w:w="603" w:type="pct"/>
            <w:tcBorders>
              <w:top w:val="nil"/>
              <w:left w:val="single" w:sz="4" w:space="0" w:color="auto"/>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14,4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14,4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14,4  </w:t>
            </w:r>
          </w:p>
        </w:tc>
      </w:tr>
    </w:tbl>
    <w:p w:rsidR="000A695D" w:rsidRPr="00771696" w:rsidRDefault="000A695D" w:rsidP="000A695D">
      <w:pPr>
        <w:widowControl w:val="0"/>
        <w:tabs>
          <w:tab w:val="left" w:pos="142"/>
        </w:tabs>
        <w:autoSpaceDE w:val="0"/>
        <w:autoSpaceDN w:val="0"/>
        <w:adjustRightInd w:val="0"/>
        <w:jc w:val="both"/>
        <w:rPr>
          <w:rFonts w:ascii="Times New Roman" w:eastAsia="Times New Roman" w:hAnsi="Times New Roman" w:cs="Times New Roman"/>
        </w:rPr>
      </w:pPr>
    </w:p>
    <w:p w:rsidR="00C255F5" w:rsidRPr="00C255F5" w:rsidRDefault="00C255F5" w:rsidP="00C255F5">
      <w:pPr>
        <w:widowControl w:val="0"/>
        <w:tabs>
          <w:tab w:val="left" w:pos="142"/>
        </w:tabs>
        <w:autoSpaceDE w:val="0"/>
        <w:autoSpaceDN w:val="0"/>
        <w:adjustRightInd w:val="0"/>
        <w:ind w:firstLine="709"/>
        <w:jc w:val="both"/>
        <w:rPr>
          <w:rFonts w:ascii="Times New Roman" w:eastAsia="Times New Roman" w:hAnsi="Times New Roman" w:cs="Times New Roman"/>
        </w:rPr>
      </w:pPr>
      <w:r w:rsidRPr="00771696">
        <w:rPr>
          <w:rFonts w:ascii="Times New Roman" w:eastAsia="Times New Roman" w:hAnsi="Times New Roman" w:cs="Times New Roman"/>
        </w:rPr>
        <w:lastRenderedPageBreak/>
        <w:t>Изменение параметров финансового обеспечения муниципальной программы</w:t>
      </w:r>
      <w:r w:rsidRPr="00C255F5">
        <w:rPr>
          <w:rFonts w:ascii="Times New Roman" w:eastAsia="Times New Roman" w:hAnsi="Times New Roman" w:cs="Times New Roman"/>
        </w:rPr>
        <w:t xml:space="preserve"> обусловлено:</w:t>
      </w:r>
    </w:p>
    <w:p w:rsidR="00C255F5" w:rsidRPr="00C255F5" w:rsidRDefault="00C255F5" w:rsidP="00C255F5">
      <w:pPr>
        <w:widowControl w:val="0"/>
        <w:tabs>
          <w:tab w:val="left" w:pos="142"/>
        </w:tabs>
        <w:autoSpaceDE w:val="0"/>
        <w:autoSpaceDN w:val="0"/>
        <w:adjustRightInd w:val="0"/>
        <w:ind w:firstLine="709"/>
        <w:jc w:val="both"/>
        <w:rPr>
          <w:rFonts w:ascii="Times New Roman" w:eastAsia="Times New Roman" w:hAnsi="Times New Roman" w:cs="Times New Roman"/>
        </w:rPr>
      </w:pPr>
      <w:r w:rsidRPr="00C255F5">
        <w:rPr>
          <w:rFonts w:ascii="Times New Roman" w:eastAsia="Times New Roman" w:hAnsi="Times New Roman" w:cs="Times New Roman"/>
        </w:rPr>
        <w:t xml:space="preserve">- увеличением расходов </w:t>
      </w:r>
      <w:r w:rsidR="00886FF4" w:rsidRPr="00886FF4">
        <w:rPr>
          <w:rFonts w:ascii="Times New Roman" w:eastAsia="Times New Roman" w:hAnsi="Times New Roman" w:cs="Times New Roman"/>
        </w:rPr>
        <w:t>с целью реализации Указа Президента РФ от 04.02.2021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исполнения пункта 3.2. протокола от 11.07.2022 № 266 заседания комиссии по вопросам обеспечения устойчивого развития экономики и социальной стабильности, мониторингу достижения целевых показателей социально-экономического развития ХМАО-Югры (прилагаю), а также для улучшения показателей рейтинга муниципального образования по итогам реализации механизмов поддержки социально ориентированных некоммерческих организаций и социального предпринимательства</w:t>
      </w:r>
      <w:r w:rsidRPr="00C255F5">
        <w:rPr>
          <w:rFonts w:ascii="Times New Roman" w:eastAsia="Times New Roman" w:hAnsi="Times New Roman" w:cs="Times New Roman"/>
        </w:rPr>
        <w:t>;</w:t>
      </w:r>
    </w:p>
    <w:p w:rsidR="00C255F5" w:rsidRPr="00771696" w:rsidRDefault="00C255F5" w:rsidP="00C255F5">
      <w:pPr>
        <w:widowControl w:val="0"/>
        <w:tabs>
          <w:tab w:val="left" w:pos="142"/>
        </w:tabs>
        <w:autoSpaceDE w:val="0"/>
        <w:autoSpaceDN w:val="0"/>
        <w:adjustRightInd w:val="0"/>
        <w:ind w:firstLine="709"/>
        <w:jc w:val="both"/>
        <w:rPr>
          <w:rFonts w:ascii="Times New Roman" w:eastAsia="Times New Roman" w:hAnsi="Times New Roman" w:cs="Times New Roman"/>
        </w:rPr>
      </w:pPr>
      <w:r w:rsidRPr="00C255F5">
        <w:rPr>
          <w:rFonts w:ascii="Times New Roman" w:eastAsia="Times New Roman" w:hAnsi="Times New Roman" w:cs="Times New Roman"/>
        </w:rPr>
        <w:t xml:space="preserve">- увеличением расходов </w:t>
      </w:r>
      <w:r w:rsidR="00886FF4">
        <w:rPr>
          <w:rFonts w:ascii="Times New Roman" w:eastAsia="Times New Roman" w:hAnsi="Times New Roman" w:cs="Times New Roman"/>
        </w:rPr>
        <w:t>на п</w:t>
      </w:r>
      <w:r w:rsidR="00886FF4" w:rsidRPr="00886FF4">
        <w:rPr>
          <w:rFonts w:ascii="Times New Roman" w:eastAsia="Times New Roman" w:hAnsi="Times New Roman" w:cs="Times New Roman"/>
        </w:rPr>
        <w:t>ропаган</w:t>
      </w:r>
      <w:r w:rsidR="00886FF4">
        <w:rPr>
          <w:rFonts w:ascii="Times New Roman" w:eastAsia="Times New Roman" w:hAnsi="Times New Roman" w:cs="Times New Roman"/>
        </w:rPr>
        <w:t>ду</w:t>
      </w:r>
      <w:r w:rsidR="00886FF4" w:rsidRPr="00886FF4">
        <w:rPr>
          <w:rFonts w:ascii="Times New Roman" w:eastAsia="Times New Roman" w:hAnsi="Times New Roman" w:cs="Times New Roman"/>
        </w:rPr>
        <w:t xml:space="preserve"> и популяризаци</w:t>
      </w:r>
      <w:r w:rsidR="00886FF4">
        <w:rPr>
          <w:rFonts w:ascii="Times New Roman" w:eastAsia="Times New Roman" w:hAnsi="Times New Roman" w:cs="Times New Roman"/>
        </w:rPr>
        <w:t>ю</w:t>
      </w:r>
      <w:r w:rsidR="00886FF4" w:rsidRPr="00886FF4">
        <w:rPr>
          <w:rFonts w:ascii="Times New Roman" w:eastAsia="Times New Roman" w:hAnsi="Times New Roman" w:cs="Times New Roman"/>
        </w:rPr>
        <w:t xml:space="preserve"> предпринимательской </w:t>
      </w:r>
      <w:r w:rsidR="00886FF4" w:rsidRPr="00771696">
        <w:rPr>
          <w:rFonts w:ascii="Times New Roman" w:eastAsia="Times New Roman" w:hAnsi="Times New Roman" w:cs="Times New Roman"/>
        </w:rPr>
        <w:t>деятельности</w:t>
      </w:r>
      <w:r w:rsidRPr="00771696">
        <w:rPr>
          <w:rFonts w:ascii="Times New Roman" w:eastAsia="Times New Roman" w:hAnsi="Times New Roman" w:cs="Times New Roman"/>
        </w:rPr>
        <w:t>.</w:t>
      </w:r>
    </w:p>
    <w:p w:rsidR="000A695D" w:rsidRPr="00771696" w:rsidRDefault="000A695D" w:rsidP="000A695D">
      <w:pPr>
        <w:widowControl w:val="0"/>
        <w:tabs>
          <w:tab w:val="left" w:pos="142"/>
        </w:tabs>
        <w:autoSpaceDE w:val="0"/>
        <w:autoSpaceDN w:val="0"/>
        <w:adjustRightInd w:val="0"/>
        <w:ind w:firstLine="709"/>
        <w:jc w:val="both"/>
        <w:rPr>
          <w:rFonts w:ascii="Times New Roman" w:eastAsia="Times New Roman" w:hAnsi="Times New Roman" w:cs="Times New Roman"/>
        </w:rPr>
      </w:pPr>
      <w:r w:rsidRPr="00771696">
        <w:rPr>
          <w:rFonts w:ascii="Times New Roman" w:eastAsia="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886FF4" w:rsidRPr="00771696" w:rsidRDefault="00886FF4" w:rsidP="00886FF4">
      <w:pPr>
        <w:widowControl w:val="0"/>
        <w:tabs>
          <w:tab w:val="left" w:pos="142"/>
        </w:tabs>
        <w:autoSpaceDE w:val="0"/>
        <w:autoSpaceDN w:val="0"/>
        <w:adjustRightInd w:val="0"/>
        <w:ind w:firstLine="709"/>
        <w:jc w:val="both"/>
        <w:rPr>
          <w:rFonts w:ascii="Times New Roman" w:eastAsia="Times New Roman" w:hAnsi="Times New Roman" w:cs="Times New Roman"/>
        </w:rPr>
      </w:pPr>
      <w:r w:rsidRPr="00771696">
        <w:rPr>
          <w:rFonts w:ascii="Times New Roman" w:eastAsia="Times New Roman" w:hAnsi="Times New Roman" w:cs="Times New Roman"/>
        </w:rPr>
        <w:t>На пропаганду и популяризацию предпринимательской деятельности предусмотрено на 2023 – 2025 годы по 398,5 тыс. рублей ежегодно, в том числе на денежные вознаграждения конкурса «Предприниматель года» (1 место - 25 тыс. рублей, 2 место - 15 тыс. рублей, 3 место - 10 тыс. рублей. в 3 номинациях!) - 150,00 тыс. рублей; на публикацию материалов в газете - 3,50 тыс. рублей;№ детская образовательная деловая игра - 50,00 тыс. рублей; обучающее мероприятие для субъектов МСП* - 150,00 тыс. рублей; изготовление баннеров - 45,00 тыс. рублей.</w:t>
      </w:r>
    </w:p>
    <w:p w:rsidR="00886FF4" w:rsidRPr="00771696" w:rsidRDefault="00886FF4" w:rsidP="000A695D">
      <w:pPr>
        <w:widowControl w:val="0"/>
        <w:tabs>
          <w:tab w:val="left" w:pos="142"/>
        </w:tabs>
        <w:autoSpaceDE w:val="0"/>
        <w:autoSpaceDN w:val="0"/>
        <w:adjustRightInd w:val="0"/>
        <w:ind w:firstLine="709"/>
        <w:jc w:val="both"/>
        <w:rPr>
          <w:rFonts w:ascii="Times New Roman" w:eastAsia="Times New Roman" w:hAnsi="Times New Roman" w:cs="Times New Roman"/>
        </w:rPr>
      </w:pPr>
      <w:r w:rsidRPr="00771696">
        <w:rPr>
          <w:rFonts w:ascii="Times New Roman" w:eastAsia="Times New Roman" w:hAnsi="Times New Roman" w:cs="Times New Roman"/>
        </w:rPr>
        <w:t xml:space="preserve">На предоставление </w:t>
      </w:r>
      <w:proofErr w:type="spellStart"/>
      <w:r w:rsidRPr="00771696">
        <w:rPr>
          <w:rFonts w:ascii="Times New Roman" w:eastAsia="Times New Roman" w:hAnsi="Times New Roman" w:cs="Times New Roman"/>
        </w:rPr>
        <w:t>грантовой</w:t>
      </w:r>
      <w:proofErr w:type="spellEnd"/>
      <w:r w:rsidRPr="00771696">
        <w:rPr>
          <w:rFonts w:ascii="Times New Roman" w:eastAsia="Times New Roman" w:hAnsi="Times New Roman" w:cs="Times New Roman"/>
        </w:rPr>
        <w:t xml:space="preserve"> поддержки социальному и креативному предпринимательству в 2023 году предусмотрено 500,0 тыс. рублей.</w:t>
      </w:r>
    </w:p>
    <w:p w:rsidR="00886FF4" w:rsidRDefault="00886FF4" w:rsidP="000A695D">
      <w:pPr>
        <w:widowControl w:val="0"/>
        <w:tabs>
          <w:tab w:val="left" w:pos="142"/>
        </w:tabs>
        <w:autoSpaceDE w:val="0"/>
        <w:autoSpaceDN w:val="0"/>
        <w:adjustRightInd w:val="0"/>
        <w:ind w:firstLine="709"/>
        <w:jc w:val="both"/>
        <w:rPr>
          <w:rFonts w:ascii="Times New Roman" w:eastAsia="Times New Roman" w:hAnsi="Times New Roman" w:cs="Times New Roman"/>
          <w:highlight w:val="cyan"/>
        </w:rPr>
      </w:pPr>
      <w:r w:rsidRPr="00771696">
        <w:rPr>
          <w:rFonts w:ascii="Times New Roman" w:eastAsia="Times New Roman" w:hAnsi="Times New Roman" w:cs="Times New Roman"/>
        </w:rPr>
        <w:t>На реализацию Регионального проекта «Создание условий для легкого старта и комфортного ведения бизнеса</w:t>
      </w:r>
      <w:bookmarkStart w:id="1" w:name="_GoBack"/>
      <w:bookmarkEnd w:id="1"/>
      <w:r>
        <w:rPr>
          <w:rFonts w:ascii="Times New Roman" w:eastAsia="Times New Roman" w:hAnsi="Times New Roman" w:cs="Times New Roman"/>
        </w:rPr>
        <w:t>» предусмотрено по 287,1 тыс. рублей ежегодно.</w:t>
      </w:r>
    </w:p>
    <w:p w:rsidR="00886FF4" w:rsidRDefault="00886FF4" w:rsidP="000A695D">
      <w:pPr>
        <w:widowControl w:val="0"/>
        <w:tabs>
          <w:tab w:val="left" w:pos="142"/>
        </w:tabs>
        <w:autoSpaceDE w:val="0"/>
        <w:autoSpaceDN w:val="0"/>
        <w:adjustRightInd w:val="0"/>
        <w:ind w:firstLine="709"/>
        <w:jc w:val="both"/>
        <w:rPr>
          <w:rFonts w:ascii="Times New Roman" w:eastAsia="Times New Roman" w:hAnsi="Times New Roman" w:cs="Times New Roman"/>
        </w:rPr>
      </w:pPr>
      <w:r w:rsidRPr="00886FF4">
        <w:rPr>
          <w:rFonts w:ascii="Times New Roman" w:eastAsia="Times New Roman" w:hAnsi="Times New Roman" w:cs="Times New Roman"/>
        </w:rPr>
        <w:t>На реализацию Регионального проекта</w:t>
      </w:r>
      <w:r>
        <w:rPr>
          <w:rFonts w:ascii="Times New Roman" w:eastAsia="Times New Roman" w:hAnsi="Times New Roman" w:cs="Times New Roman"/>
        </w:rPr>
        <w:t xml:space="preserve"> «</w:t>
      </w:r>
      <w:r w:rsidRPr="00886FF4">
        <w:rPr>
          <w:rFonts w:ascii="Times New Roman" w:eastAsia="Times New Roman" w:hAnsi="Times New Roman" w:cs="Times New Roman"/>
        </w:rPr>
        <w:t>Акселерация субъектов малого и среднего предпринимательства</w:t>
      </w:r>
      <w:r>
        <w:rPr>
          <w:rFonts w:ascii="Times New Roman" w:eastAsia="Times New Roman" w:hAnsi="Times New Roman" w:cs="Times New Roman"/>
        </w:rPr>
        <w:t>» предусмотрено по 2 511,7 тыс. рублей ежегодно.</w:t>
      </w:r>
    </w:p>
    <w:p w:rsidR="00886FF4" w:rsidRDefault="00886FF4" w:rsidP="000A695D">
      <w:pPr>
        <w:widowControl w:val="0"/>
        <w:tabs>
          <w:tab w:val="left" w:pos="142"/>
        </w:tabs>
        <w:autoSpaceDE w:val="0"/>
        <w:autoSpaceDN w:val="0"/>
        <w:adjustRightInd w:val="0"/>
        <w:ind w:firstLine="709"/>
        <w:jc w:val="both"/>
        <w:rPr>
          <w:rFonts w:ascii="Times New Roman" w:eastAsia="Times New Roman" w:hAnsi="Times New Roman" w:cs="Times New Roman"/>
        </w:rPr>
      </w:pPr>
    </w:p>
    <w:p w:rsidR="00886FF4" w:rsidRDefault="00886FF4" w:rsidP="000A695D">
      <w:pPr>
        <w:widowControl w:val="0"/>
        <w:tabs>
          <w:tab w:val="left" w:pos="142"/>
        </w:tabs>
        <w:autoSpaceDE w:val="0"/>
        <w:autoSpaceDN w:val="0"/>
        <w:adjustRightInd w:val="0"/>
        <w:ind w:firstLine="709"/>
        <w:jc w:val="both"/>
        <w:rPr>
          <w:rFonts w:ascii="Times New Roman" w:eastAsia="Times New Roman" w:hAnsi="Times New Roman" w:cs="Times New Roman"/>
          <w:highlight w:val="cyan"/>
        </w:rPr>
      </w:pPr>
    </w:p>
    <w:p w:rsidR="00EB23FD" w:rsidRPr="00055C63" w:rsidRDefault="00EB23FD" w:rsidP="00055C63">
      <w:pPr>
        <w:keepNext/>
        <w:keepLines/>
        <w:outlineLvl w:val="2"/>
        <w:rPr>
          <w:rFonts w:asciiTheme="majorHAnsi" w:eastAsia="Times New Roman" w:hAnsiTheme="majorHAnsi" w:cstheme="majorBidi"/>
          <w:color w:val="1F4D78" w:themeColor="accent1" w:themeShade="7F"/>
        </w:rPr>
      </w:pPr>
      <w:r w:rsidRPr="00055C63">
        <w:rPr>
          <w:rFonts w:asciiTheme="majorHAnsi" w:eastAsia="Times New Roman" w:hAnsiTheme="majorHAnsi" w:cstheme="majorBidi"/>
          <w:color w:val="1F4D78" w:themeColor="accent1" w:themeShade="7F"/>
        </w:rPr>
        <w:lastRenderedPageBreak/>
        <w:t xml:space="preserve">140000000 Муниципальная программа «Цифровое развитие города Пыть-Яха»  </w:t>
      </w:r>
    </w:p>
    <w:p w:rsidR="00F3238B" w:rsidRPr="00886FF4" w:rsidRDefault="00F3238B" w:rsidP="00F3238B">
      <w:pPr>
        <w:ind w:firstLine="709"/>
        <w:jc w:val="both"/>
        <w:rPr>
          <w:rFonts w:ascii="Times New Roman" w:eastAsia="Times New Roman" w:hAnsi="Times New Roman" w:cs="Times New Roman"/>
        </w:rPr>
      </w:pPr>
      <w:r w:rsidRPr="00886FF4">
        <w:rPr>
          <w:rFonts w:ascii="Times New Roman" w:eastAsia="Times New Roman" w:hAnsi="Times New Roman" w:cs="Times New Roman"/>
        </w:rPr>
        <w:t>Ответственный исполнитель муниципальной программы – отдел по обеспечению информационной безопасности администрации г. Пыть-Яха.</w:t>
      </w:r>
    </w:p>
    <w:p w:rsidR="00F3238B" w:rsidRPr="00886FF4" w:rsidRDefault="00F3238B" w:rsidP="00F3238B">
      <w:pPr>
        <w:ind w:firstLine="709"/>
        <w:jc w:val="both"/>
        <w:rPr>
          <w:rFonts w:ascii="Times New Roman" w:eastAsia="Times New Roman" w:hAnsi="Times New Roman" w:cs="Times New Roman"/>
        </w:rPr>
      </w:pPr>
      <w:r w:rsidRPr="00886FF4">
        <w:rPr>
          <w:rFonts w:ascii="Times New Roman" w:eastAsia="Times New Roman" w:hAnsi="Times New Roman" w:cs="Times New Roman"/>
        </w:rPr>
        <w:t>Цель муниципальной программы</w:t>
      </w:r>
      <w:r w:rsidRPr="00886FF4">
        <w:t xml:space="preserve"> – получение гражданами и организациями преимуществ от применения информационно-коммуникационных технологий за счет обеспечения равного доступа к информационным ресурсам, повышения эффективности муниципального управления в городе Пыть-Яхе, формирование системы межведомственного электронного взаимодействия.</w:t>
      </w:r>
    </w:p>
    <w:p w:rsidR="00F3238B" w:rsidRPr="00886FF4" w:rsidRDefault="00F3238B" w:rsidP="00F3238B">
      <w:pPr>
        <w:widowControl w:val="0"/>
        <w:autoSpaceDE w:val="0"/>
        <w:autoSpaceDN w:val="0"/>
        <w:adjustRightInd w:val="0"/>
        <w:ind w:firstLine="708"/>
        <w:jc w:val="both"/>
        <w:rPr>
          <w:rFonts w:ascii="Times New Roman" w:eastAsia="Times New Roman" w:hAnsi="Times New Roman" w:cs="Times New Roman"/>
        </w:rPr>
      </w:pPr>
      <w:r w:rsidRPr="00886FF4">
        <w:rPr>
          <w:rFonts w:ascii="Times New Roman" w:eastAsia="Times New Roman" w:hAnsi="Times New Roman" w:cs="Times New Roman"/>
        </w:rPr>
        <w:t>На реализацию муниципальной программы планируется направить в 2023 году 12 366,1 тыс. рублей, в 2024 году – 10 643,6 тыс. рублей, в 2025 году – 6 643,6</w:t>
      </w:r>
      <w:r w:rsidRPr="00886FF4">
        <w:rPr>
          <w:rFonts w:ascii="Times New Roman" w:eastAsia="Times New Roman" w:hAnsi="Times New Roman" w:cs="Times New Roman"/>
          <w:sz w:val="26"/>
          <w:szCs w:val="26"/>
        </w:rPr>
        <w:t xml:space="preserve"> </w:t>
      </w:r>
      <w:r w:rsidRPr="00886FF4">
        <w:rPr>
          <w:rFonts w:ascii="Times New Roman" w:eastAsia="Times New Roman" w:hAnsi="Times New Roman" w:cs="Times New Roman"/>
        </w:rPr>
        <w:t>тыс. рублей.</w:t>
      </w:r>
    </w:p>
    <w:p w:rsidR="00F3238B" w:rsidRPr="00886FF4" w:rsidRDefault="00F3238B" w:rsidP="00F3238B">
      <w:pPr>
        <w:ind w:firstLine="709"/>
        <w:jc w:val="both"/>
        <w:rPr>
          <w:rFonts w:ascii="Times New Roman" w:hAnsi="Times New Roman" w:cs="Times New Roman"/>
        </w:rPr>
      </w:pPr>
      <w:r w:rsidRPr="00886FF4">
        <w:rPr>
          <w:rFonts w:ascii="Times New Roman" w:hAnsi="Times New Roman" w:cs="Times New Roman"/>
        </w:rPr>
        <w:t>Изменение параметров финансового обеспечения муниципальной программы обусловлено применением общих подходов к формированию проекта бюджета города, увеличением отдельных расходов, связанных с обслуживанием информационных систем и баз данных, а также официальных сайтов органов местного самоуправления.</w:t>
      </w:r>
    </w:p>
    <w:p w:rsidR="00F3238B" w:rsidRPr="00886FF4" w:rsidRDefault="00F3238B" w:rsidP="00F3238B">
      <w:pPr>
        <w:spacing w:after="120"/>
        <w:ind w:firstLine="709"/>
        <w:jc w:val="right"/>
        <w:rPr>
          <w:rFonts w:ascii="Times New Roman" w:hAnsi="Times New Roman" w:cs="Times New Roman"/>
        </w:rPr>
      </w:pPr>
      <w:r w:rsidRPr="00886FF4">
        <w:rPr>
          <w:rFonts w:ascii="Times New Roman" w:hAnsi="Times New Roman" w:cs="Times New Roman"/>
        </w:rPr>
        <w:t>Таблица 27</w:t>
      </w:r>
    </w:p>
    <w:p w:rsidR="00F3238B" w:rsidRPr="00886FF4" w:rsidRDefault="00F3238B" w:rsidP="00F3238B">
      <w:pPr>
        <w:spacing w:after="0" w:line="240" w:lineRule="auto"/>
        <w:ind w:firstLine="708"/>
        <w:jc w:val="center"/>
        <w:rPr>
          <w:rFonts w:ascii="Times New Roman" w:hAnsi="Times New Roman" w:cs="Times New Roman"/>
          <w:b/>
        </w:rPr>
      </w:pPr>
      <w:r w:rsidRPr="00886FF4">
        <w:rPr>
          <w:rFonts w:ascii="Times New Roman" w:hAnsi="Times New Roman" w:cs="Times New Roman"/>
          <w:b/>
        </w:rPr>
        <w:t>Структура расходов муниципальной программы</w:t>
      </w:r>
    </w:p>
    <w:p w:rsidR="00F3238B" w:rsidRPr="00886FF4" w:rsidRDefault="00F3238B" w:rsidP="00F3238B">
      <w:pPr>
        <w:spacing w:after="0" w:line="240" w:lineRule="auto"/>
        <w:ind w:firstLine="708"/>
        <w:jc w:val="center"/>
        <w:rPr>
          <w:rFonts w:ascii="Times New Roman" w:eastAsia="Times New Roman" w:hAnsi="Times New Roman" w:cs="Times New Roman"/>
          <w:b/>
          <w:color w:val="000000" w:themeColor="text1"/>
        </w:rPr>
      </w:pPr>
      <w:r w:rsidRPr="00886FF4">
        <w:rPr>
          <w:rFonts w:ascii="Times New Roman" w:hAnsi="Times New Roman" w:cs="Times New Roman"/>
          <w:b/>
        </w:rPr>
        <w:t xml:space="preserve"> </w:t>
      </w:r>
      <w:r w:rsidRPr="00886FF4">
        <w:rPr>
          <w:rFonts w:ascii="Times New Roman" w:eastAsia="Times New Roman" w:hAnsi="Times New Roman" w:cs="Times New Roman"/>
          <w:b/>
          <w:color w:val="000000" w:themeColor="text1"/>
        </w:rPr>
        <w:t>«Цифровое развитие города Пыть-Яха»</w:t>
      </w:r>
    </w:p>
    <w:tbl>
      <w:tblPr>
        <w:tblW w:w="0" w:type="auto"/>
        <w:tblLayout w:type="fixed"/>
        <w:tblLook w:val="04A0" w:firstRow="1" w:lastRow="0" w:firstColumn="1" w:lastColumn="0" w:noHBand="0" w:noVBand="1"/>
      </w:tblPr>
      <w:tblGrid>
        <w:gridCol w:w="486"/>
        <w:gridCol w:w="2518"/>
        <w:gridCol w:w="1123"/>
        <w:gridCol w:w="990"/>
        <w:gridCol w:w="1058"/>
        <w:gridCol w:w="990"/>
        <w:gridCol w:w="1189"/>
        <w:gridCol w:w="990"/>
      </w:tblGrid>
      <w:tr w:rsidR="00F3238B" w:rsidRPr="00886FF4" w:rsidTr="00293CBE">
        <w:trPr>
          <w:cantSplit/>
          <w:trHeight w:val="2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п/п</w:t>
            </w:r>
          </w:p>
        </w:tc>
        <w:tc>
          <w:tcPr>
            <w:tcW w:w="25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2113" w:type="dxa"/>
            <w:gridSpan w:val="2"/>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2023 год (проект)</w:t>
            </w:r>
          </w:p>
        </w:tc>
        <w:tc>
          <w:tcPr>
            <w:tcW w:w="2048" w:type="dxa"/>
            <w:gridSpan w:val="2"/>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2024 год (проект)</w:t>
            </w:r>
          </w:p>
        </w:tc>
        <w:tc>
          <w:tcPr>
            <w:tcW w:w="2179" w:type="dxa"/>
            <w:gridSpan w:val="2"/>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2025 год (проект)</w:t>
            </w:r>
          </w:p>
        </w:tc>
      </w:tr>
      <w:tr w:rsidR="00F3238B" w:rsidRPr="00886FF4" w:rsidTr="00293CBE">
        <w:trPr>
          <w:cantSplit/>
          <w:trHeight w:val="2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F3238B" w:rsidRPr="00886FF4" w:rsidRDefault="00F3238B" w:rsidP="00293CBE">
            <w:pPr>
              <w:spacing w:after="0" w:line="240" w:lineRule="auto"/>
              <w:rPr>
                <w:rFonts w:ascii="Times New Roman" w:eastAsia="Times New Roman" w:hAnsi="Times New Roman" w:cs="Times New Roman"/>
                <w:sz w:val="20"/>
                <w:szCs w:val="20"/>
              </w:rPr>
            </w:pPr>
          </w:p>
        </w:tc>
        <w:tc>
          <w:tcPr>
            <w:tcW w:w="2518" w:type="dxa"/>
            <w:vMerge/>
            <w:tcBorders>
              <w:top w:val="single" w:sz="4" w:space="0" w:color="auto"/>
              <w:left w:val="single" w:sz="4" w:space="0" w:color="auto"/>
              <w:bottom w:val="single" w:sz="4" w:space="0" w:color="auto"/>
              <w:right w:val="single" w:sz="4" w:space="0" w:color="auto"/>
            </w:tcBorders>
            <w:vAlign w:val="center"/>
            <w:hideMark/>
          </w:tcPr>
          <w:p w:rsidR="00F3238B" w:rsidRPr="00886FF4" w:rsidRDefault="00F3238B" w:rsidP="00293CBE">
            <w:pPr>
              <w:spacing w:after="0" w:line="240" w:lineRule="auto"/>
              <w:rPr>
                <w:rFonts w:ascii="Times New Roman" w:eastAsia="Times New Roman" w:hAnsi="Times New Roman" w:cs="Times New Roman"/>
                <w:sz w:val="20"/>
                <w:szCs w:val="20"/>
              </w:rPr>
            </w:pPr>
          </w:p>
        </w:tc>
        <w:tc>
          <w:tcPr>
            <w:tcW w:w="1123"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Сумма, тыс. рублей</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в общем объёме расходов</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Сумма, тыс. рублей</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в общем объёме расходов</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Сумма, тыс. рублей</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в общем объёме расходов</w:t>
            </w:r>
          </w:p>
        </w:tc>
      </w:tr>
      <w:tr w:rsidR="00F3238B" w:rsidRPr="00886FF4"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1</w:t>
            </w:r>
          </w:p>
        </w:tc>
        <w:tc>
          <w:tcPr>
            <w:tcW w:w="251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2</w:t>
            </w:r>
          </w:p>
        </w:tc>
        <w:tc>
          <w:tcPr>
            <w:tcW w:w="1123"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3</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4</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5</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6</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7</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8</w:t>
            </w:r>
          </w:p>
        </w:tc>
      </w:tr>
      <w:tr w:rsidR="00F3238B" w:rsidRPr="00886FF4"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w:t>
            </w:r>
          </w:p>
        </w:tc>
        <w:tc>
          <w:tcPr>
            <w:tcW w:w="2518" w:type="dxa"/>
            <w:tcBorders>
              <w:top w:val="nil"/>
              <w:left w:val="nil"/>
              <w:bottom w:val="single" w:sz="4" w:space="0" w:color="auto"/>
              <w:right w:val="single" w:sz="4" w:space="0" w:color="auto"/>
            </w:tcBorders>
            <w:shd w:val="clear" w:color="auto" w:fill="auto"/>
            <w:vAlign w:val="bottom"/>
            <w:hideMark/>
          </w:tcPr>
          <w:p w:rsidR="00F3238B" w:rsidRPr="00886FF4" w:rsidRDefault="00F3238B" w:rsidP="00293CBE">
            <w:pPr>
              <w:spacing w:after="0" w:line="240" w:lineRule="auto"/>
              <w:rPr>
                <w:rFonts w:ascii="Times New Roman" w:eastAsia="Times New Roman" w:hAnsi="Times New Roman" w:cs="Times New Roman"/>
                <w:b/>
                <w:bCs/>
                <w:sz w:val="20"/>
                <w:szCs w:val="20"/>
              </w:rPr>
            </w:pPr>
            <w:r w:rsidRPr="00886FF4">
              <w:rPr>
                <w:rFonts w:ascii="Times New Roman" w:eastAsia="Times New Roman" w:hAnsi="Times New Roman" w:cs="Times New Roman"/>
                <w:b/>
                <w:bCs/>
                <w:sz w:val="20"/>
                <w:szCs w:val="20"/>
              </w:rPr>
              <w:t xml:space="preserve">Всего по муниципальной </w:t>
            </w:r>
            <w:proofErr w:type="gramStart"/>
            <w:r w:rsidRPr="00886FF4">
              <w:rPr>
                <w:rFonts w:ascii="Times New Roman" w:eastAsia="Times New Roman" w:hAnsi="Times New Roman" w:cs="Times New Roman"/>
                <w:b/>
                <w:bCs/>
                <w:sz w:val="20"/>
                <w:szCs w:val="20"/>
              </w:rPr>
              <w:t>программе,</w:t>
            </w:r>
            <w:r w:rsidRPr="00886FF4">
              <w:rPr>
                <w:rFonts w:ascii="Times New Roman" w:eastAsia="Times New Roman" w:hAnsi="Times New Roman" w:cs="Times New Roman"/>
                <w:b/>
                <w:bCs/>
                <w:sz w:val="20"/>
                <w:szCs w:val="20"/>
              </w:rPr>
              <w:br/>
            </w:r>
            <w:r w:rsidRPr="00886FF4">
              <w:rPr>
                <w:rFonts w:ascii="Times New Roman" w:eastAsia="Times New Roman" w:hAnsi="Times New Roman" w:cs="Times New Roman"/>
                <w:sz w:val="20"/>
                <w:szCs w:val="20"/>
              </w:rPr>
              <w:t>в</w:t>
            </w:r>
            <w:proofErr w:type="gramEnd"/>
            <w:r w:rsidRPr="00886FF4">
              <w:rPr>
                <w:rFonts w:ascii="Times New Roman" w:eastAsia="Times New Roman" w:hAnsi="Times New Roman" w:cs="Times New Roman"/>
                <w:sz w:val="20"/>
                <w:szCs w:val="20"/>
              </w:rPr>
              <w:t xml:space="preserve"> том числе:</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b/>
                <w:bCs/>
                <w:color w:val="000000"/>
                <w:sz w:val="20"/>
                <w:szCs w:val="20"/>
              </w:rPr>
            </w:pPr>
            <w:r w:rsidRPr="00886FF4">
              <w:rPr>
                <w:b/>
                <w:bCs/>
                <w:color w:val="000000"/>
                <w:sz w:val="20"/>
                <w:szCs w:val="20"/>
              </w:rPr>
              <w:t xml:space="preserve">12 366,1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b/>
                <w:bCs/>
                <w:color w:val="000000"/>
                <w:sz w:val="20"/>
                <w:szCs w:val="20"/>
              </w:rPr>
            </w:pPr>
            <w:r w:rsidRPr="00886FF4">
              <w:rPr>
                <w:b/>
                <w:bCs/>
                <w:color w:val="000000"/>
                <w:sz w:val="20"/>
                <w:szCs w:val="20"/>
              </w:rPr>
              <w:t xml:space="preserve">100,0  </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b/>
                <w:bCs/>
                <w:color w:val="000000"/>
                <w:sz w:val="20"/>
                <w:szCs w:val="20"/>
              </w:rPr>
            </w:pPr>
            <w:r w:rsidRPr="00886FF4">
              <w:rPr>
                <w:b/>
                <w:bCs/>
                <w:color w:val="000000"/>
                <w:sz w:val="20"/>
                <w:szCs w:val="20"/>
              </w:rPr>
              <w:t xml:space="preserve">10 643,6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b/>
                <w:bCs/>
                <w:color w:val="000000"/>
                <w:sz w:val="20"/>
                <w:szCs w:val="20"/>
              </w:rPr>
            </w:pPr>
            <w:r w:rsidRPr="00886FF4">
              <w:rPr>
                <w:b/>
                <w:bCs/>
                <w:color w:val="000000"/>
                <w:sz w:val="20"/>
                <w:szCs w:val="20"/>
              </w:rPr>
              <w:t xml:space="preserve">100,0  </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b/>
                <w:bCs/>
                <w:color w:val="000000"/>
                <w:sz w:val="20"/>
                <w:szCs w:val="20"/>
              </w:rPr>
            </w:pPr>
            <w:r w:rsidRPr="00886FF4">
              <w:rPr>
                <w:b/>
                <w:bCs/>
                <w:color w:val="000000"/>
                <w:sz w:val="20"/>
                <w:szCs w:val="20"/>
              </w:rPr>
              <w:t xml:space="preserve">6 643,6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b/>
                <w:bCs/>
                <w:color w:val="000000"/>
                <w:sz w:val="20"/>
                <w:szCs w:val="20"/>
              </w:rPr>
            </w:pPr>
            <w:r w:rsidRPr="00886FF4">
              <w:rPr>
                <w:b/>
                <w:bCs/>
                <w:color w:val="000000"/>
                <w:sz w:val="20"/>
                <w:szCs w:val="20"/>
              </w:rPr>
              <w:t xml:space="preserve">100,0  </w:t>
            </w:r>
          </w:p>
        </w:tc>
      </w:tr>
      <w:tr w:rsidR="00F3238B" w:rsidRPr="00886FF4"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w:t>
            </w:r>
          </w:p>
        </w:tc>
        <w:tc>
          <w:tcPr>
            <w:tcW w:w="2518" w:type="dxa"/>
            <w:tcBorders>
              <w:top w:val="nil"/>
              <w:left w:val="nil"/>
              <w:bottom w:val="single" w:sz="4" w:space="0" w:color="auto"/>
              <w:right w:val="single" w:sz="4" w:space="0" w:color="auto"/>
            </w:tcBorders>
            <w:shd w:val="clear" w:color="auto" w:fill="auto"/>
            <w:vAlign w:val="bottom"/>
            <w:hideMark/>
          </w:tcPr>
          <w:p w:rsidR="00F3238B" w:rsidRPr="00886FF4" w:rsidRDefault="00F3238B" w:rsidP="00293CBE">
            <w:pPr>
              <w:spacing w:after="0" w:line="240" w:lineRule="auto"/>
              <w:rPr>
                <w:rFonts w:ascii="Times New Roman" w:eastAsia="Times New Roman" w:hAnsi="Times New Roman" w:cs="Times New Roman"/>
                <w:i/>
                <w:iCs/>
                <w:sz w:val="20"/>
                <w:szCs w:val="20"/>
              </w:rPr>
            </w:pPr>
            <w:r w:rsidRPr="00886FF4">
              <w:rPr>
                <w:rFonts w:ascii="Times New Roman" w:eastAsia="Times New Roman" w:hAnsi="Times New Roman" w:cs="Times New Roman"/>
                <w:i/>
                <w:iCs/>
                <w:sz w:val="20"/>
                <w:szCs w:val="20"/>
              </w:rPr>
              <w:t>бюджет городского округа</w:t>
            </w:r>
          </w:p>
        </w:tc>
        <w:tc>
          <w:tcPr>
            <w:tcW w:w="1123" w:type="dxa"/>
            <w:tcBorders>
              <w:top w:val="nil"/>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12 366,1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10 643,6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6 643,6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r>
      <w:tr w:rsidR="00F3238B" w:rsidRPr="00886FF4"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w:t>
            </w:r>
          </w:p>
        </w:tc>
        <w:tc>
          <w:tcPr>
            <w:tcW w:w="2518" w:type="dxa"/>
            <w:tcBorders>
              <w:top w:val="nil"/>
              <w:left w:val="nil"/>
              <w:bottom w:val="single" w:sz="4" w:space="0" w:color="auto"/>
              <w:right w:val="single" w:sz="4" w:space="0" w:color="auto"/>
            </w:tcBorders>
            <w:shd w:val="clear" w:color="auto" w:fill="auto"/>
            <w:vAlign w:val="bottom"/>
            <w:hideMark/>
          </w:tcPr>
          <w:p w:rsidR="00F3238B" w:rsidRPr="00886FF4" w:rsidRDefault="00F3238B" w:rsidP="00293CBE">
            <w:pPr>
              <w:spacing w:after="0" w:line="240" w:lineRule="auto"/>
              <w:rPr>
                <w:rFonts w:ascii="Times New Roman" w:eastAsia="Times New Roman" w:hAnsi="Times New Roman" w:cs="Times New Roman"/>
                <w:i/>
                <w:iCs/>
                <w:sz w:val="20"/>
                <w:szCs w:val="20"/>
              </w:rPr>
            </w:pPr>
            <w:r w:rsidRPr="00886FF4">
              <w:rPr>
                <w:rFonts w:ascii="Times New Roman" w:eastAsia="Times New Roman" w:hAnsi="Times New Roman" w:cs="Times New Roman"/>
                <w:i/>
                <w:iCs/>
                <w:sz w:val="20"/>
                <w:szCs w:val="20"/>
              </w:rPr>
              <w:t>бюджет автономного округа</w:t>
            </w:r>
          </w:p>
        </w:tc>
        <w:tc>
          <w:tcPr>
            <w:tcW w:w="1123" w:type="dxa"/>
            <w:tcBorders>
              <w:top w:val="nil"/>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r>
      <w:tr w:rsidR="00F3238B" w:rsidRPr="00886FF4"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w:t>
            </w:r>
          </w:p>
        </w:tc>
        <w:tc>
          <w:tcPr>
            <w:tcW w:w="2518" w:type="dxa"/>
            <w:tcBorders>
              <w:top w:val="nil"/>
              <w:left w:val="nil"/>
              <w:bottom w:val="single" w:sz="4" w:space="0" w:color="auto"/>
              <w:right w:val="single" w:sz="4" w:space="0" w:color="auto"/>
            </w:tcBorders>
            <w:shd w:val="clear" w:color="auto" w:fill="auto"/>
            <w:vAlign w:val="bottom"/>
            <w:hideMark/>
          </w:tcPr>
          <w:p w:rsidR="00F3238B" w:rsidRPr="00886FF4" w:rsidRDefault="00F3238B" w:rsidP="00293CBE">
            <w:pPr>
              <w:spacing w:after="0" w:line="240" w:lineRule="auto"/>
              <w:rPr>
                <w:rFonts w:ascii="Times New Roman" w:eastAsia="Times New Roman" w:hAnsi="Times New Roman" w:cs="Times New Roman"/>
                <w:i/>
                <w:iCs/>
                <w:sz w:val="20"/>
                <w:szCs w:val="20"/>
              </w:rPr>
            </w:pPr>
            <w:r w:rsidRPr="00886FF4">
              <w:rPr>
                <w:rFonts w:ascii="Times New Roman" w:eastAsia="Times New Roman" w:hAnsi="Times New Roman" w:cs="Times New Roman"/>
                <w:i/>
                <w:iCs/>
                <w:sz w:val="20"/>
                <w:szCs w:val="20"/>
              </w:rPr>
              <w:t>федеральный бюджет</w:t>
            </w:r>
          </w:p>
        </w:tc>
        <w:tc>
          <w:tcPr>
            <w:tcW w:w="1123" w:type="dxa"/>
            <w:tcBorders>
              <w:top w:val="nil"/>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r>
      <w:tr w:rsidR="00F3238B" w:rsidRPr="00886FF4"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1</w:t>
            </w:r>
          </w:p>
        </w:tc>
        <w:tc>
          <w:tcPr>
            <w:tcW w:w="2518" w:type="dxa"/>
            <w:tcBorders>
              <w:top w:val="nil"/>
              <w:left w:val="nil"/>
              <w:bottom w:val="single" w:sz="4" w:space="0" w:color="auto"/>
              <w:right w:val="single" w:sz="4" w:space="0" w:color="auto"/>
            </w:tcBorders>
            <w:shd w:val="clear" w:color="auto" w:fill="auto"/>
            <w:vAlign w:val="bottom"/>
            <w:hideMark/>
          </w:tcPr>
          <w:p w:rsidR="00F3238B" w:rsidRPr="00886FF4" w:rsidRDefault="00F3238B" w:rsidP="00293CBE">
            <w:pPr>
              <w:spacing w:after="0" w:line="240" w:lineRule="auto"/>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Подпрограмма "Цифровой город"</w:t>
            </w:r>
          </w:p>
        </w:tc>
        <w:tc>
          <w:tcPr>
            <w:tcW w:w="1123" w:type="dxa"/>
            <w:tcBorders>
              <w:top w:val="nil"/>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10 430,7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84,3  </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8 708,2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81,8  </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4 708,2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70,9  </w:t>
            </w:r>
          </w:p>
        </w:tc>
      </w:tr>
      <w:tr w:rsidR="00F3238B" w:rsidRPr="00055C63"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2</w:t>
            </w:r>
          </w:p>
        </w:tc>
        <w:tc>
          <w:tcPr>
            <w:tcW w:w="2518" w:type="dxa"/>
            <w:tcBorders>
              <w:top w:val="nil"/>
              <w:left w:val="nil"/>
              <w:bottom w:val="single" w:sz="4" w:space="0" w:color="auto"/>
              <w:right w:val="single" w:sz="4" w:space="0" w:color="auto"/>
            </w:tcBorders>
            <w:shd w:val="clear" w:color="auto" w:fill="auto"/>
            <w:vAlign w:val="bottom"/>
            <w:hideMark/>
          </w:tcPr>
          <w:p w:rsidR="00F3238B" w:rsidRPr="00886FF4" w:rsidRDefault="00F3238B" w:rsidP="00293CBE">
            <w:pPr>
              <w:spacing w:after="0" w:line="240" w:lineRule="auto"/>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123" w:type="dxa"/>
            <w:tcBorders>
              <w:top w:val="nil"/>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1 935,4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15,7  </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1 935,4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18,2  </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1 935,4  </w:t>
            </w:r>
          </w:p>
        </w:tc>
        <w:tc>
          <w:tcPr>
            <w:tcW w:w="990" w:type="dxa"/>
            <w:tcBorders>
              <w:top w:val="nil"/>
              <w:left w:val="nil"/>
              <w:bottom w:val="single" w:sz="4" w:space="0" w:color="auto"/>
              <w:right w:val="single" w:sz="4" w:space="0" w:color="auto"/>
            </w:tcBorders>
            <w:shd w:val="clear" w:color="auto" w:fill="auto"/>
            <w:vAlign w:val="center"/>
            <w:hideMark/>
          </w:tcPr>
          <w:p w:rsidR="00F3238B" w:rsidRDefault="00F3238B" w:rsidP="00293CBE">
            <w:pPr>
              <w:spacing w:after="0" w:line="240" w:lineRule="auto"/>
              <w:jc w:val="center"/>
              <w:rPr>
                <w:color w:val="000000"/>
                <w:sz w:val="20"/>
                <w:szCs w:val="20"/>
              </w:rPr>
            </w:pPr>
            <w:r w:rsidRPr="00886FF4">
              <w:rPr>
                <w:color w:val="000000"/>
                <w:sz w:val="20"/>
                <w:szCs w:val="20"/>
              </w:rPr>
              <w:t>29,1</w:t>
            </w:r>
            <w:r>
              <w:rPr>
                <w:color w:val="000000"/>
                <w:sz w:val="20"/>
                <w:szCs w:val="20"/>
              </w:rPr>
              <w:t xml:space="preserve">  </w:t>
            </w:r>
          </w:p>
        </w:tc>
      </w:tr>
    </w:tbl>
    <w:p w:rsidR="00F3238B" w:rsidRPr="00055C63" w:rsidRDefault="00F3238B" w:rsidP="00F3238B">
      <w:pPr>
        <w:spacing w:after="0" w:line="240" w:lineRule="auto"/>
        <w:ind w:left="7788"/>
        <w:jc w:val="center"/>
        <w:rPr>
          <w:rFonts w:ascii="Times New Roman" w:eastAsia="Calibri" w:hAnsi="Times New Roman" w:cs="Times New Roman"/>
        </w:rPr>
      </w:pPr>
    </w:p>
    <w:p w:rsidR="00F3238B" w:rsidRPr="00586A78" w:rsidRDefault="00F3238B" w:rsidP="00F3238B">
      <w:pPr>
        <w:ind w:firstLine="708"/>
        <w:jc w:val="both"/>
        <w:rPr>
          <w:rFonts w:ascii="Times New Roman" w:hAnsi="Times New Roman" w:cs="Times New Roman"/>
        </w:rPr>
      </w:pPr>
      <w:r w:rsidRPr="00586A78">
        <w:rPr>
          <w:rFonts w:ascii="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F3238B" w:rsidRPr="00586A78" w:rsidRDefault="00F3238B" w:rsidP="00F3238B">
      <w:pPr>
        <w:ind w:firstLine="708"/>
        <w:jc w:val="both"/>
        <w:rPr>
          <w:rFonts w:ascii="Times New Roman" w:hAnsi="Times New Roman" w:cs="Times New Roman"/>
        </w:rPr>
      </w:pPr>
      <w:r w:rsidRPr="00586A78">
        <w:rPr>
          <w:rFonts w:ascii="Times New Roman" w:hAnsi="Times New Roman" w:cs="Times New Roman"/>
        </w:rPr>
        <w:t>- Техническое сопровождение официального сайта Администрации города и Думы города по 90,0 тыс. рублей ежегодно;</w:t>
      </w:r>
    </w:p>
    <w:p w:rsidR="00F3238B" w:rsidRPr="00586A78" w:rsidRDefault="00F3238B" w:rsidP="00F3238B">
      <w:pPr>
        <w:ind w:firstLine="708"/>
        <w:jc w:val="both"/>
        <w:rPr>
          <w:rFonts w:ascii="Times New Roman" w:hAnsi="Times New Roman" w:cs="Times New Roman"/>
        </w:rPr>
      </w:pPr>
      <w:r w:rsidRPr="00586A78">
        <w:rPr>
          <w:rFonts w:ascii="Times New Roman" w:hAnsi="Times New Roman" w:cs="Times New Roman"/>
        </w:rPr>
        <w:lastRenderedPageBreak/>
        <w:t>- Оказание услуг по техническому сопровождению программных продуктов АС «БЮДЖЕТ», АС «УРМ», ПМ «Планирование бюджета», оказание услуги ИТС программных продуктов «1С: Предприятие», техническая поддержка программного комплекса SAUMI, техническая поддержка программных продуктов «</w:t>
      </w:r>
      <w:proofErr w:type="spellStart"/>
      <w:r w:rsidRPr="00586A78">
        <w:rPr>
          <w:rFonts w:ascii="Times New Roman" w:hAnsi="Times New Roman" w:cs="Times New Roman"/>
        </w:rPr>
        <w:t>Калибри</w:t>
      </w:r>
      <w:proofErr w:type="spellEnd"/>
      <w:r w:rsidRPr="00586A78">
        <w:rPr>
          <w:rFonts w:ascii="Times New Roman" w:hAnsi="Times New Roman" w:cs="Times New Roman"/>
        </w:rPr>
        <w:t xml:space="preserve"> – финансы», АРМ «Муниципал», ПК «Муниципальные образования» на 2023 год - в сумме 8 268,2 тыс. рублей, на 2024 год – 7 118,2 тыс. рублей, на 2025 год – 3 118,2 тыс. рублей. В 2023 году учтены расходы для перехода на ПК «</w:t>
      </w:r>
      <w:r w:rsidRPr="00586A78">
        <w:rPr>
          <w:rFonts w:ascii="Times New Roman" w:hAnsi="Times New Roman" w:cs="Times New Roman"/>
          <w:lang w:val="en-US"/>
        </w:rPr>
        <w:t>WEB</w:t>
      </w:r>
      <w:r w:rsidRPr="00586A78">
        <w:rPr>
          <w:rFonts w:ascii="Times New Roman" w:hAnsi="Times New Roman" w:cs="Times New Roman"/>
        </w:rPr>
        <w:t xml:space="preserve"> планирование», с учетом последующего снижения стоимости сопровождения, в 2024 году предусмотрен переход на ПК «</w:t>
      </w:r>
      <w:r w:rsidRPr="00586A78">
        <w:rPr>
          <w:rFonts w:ascii="Times New Roman" w:hAnsi="Times New Roman" w:cs="Times New Roman"/>
          <w:lang w:val="en-US"/>
        </w:rPr>
        <w:t>WEB</w:t>
      </w:r>
      <w:r w:rsidRPr="00586A78">
        <w:rPr>
          <w:rFonts w:ascii="Times New Roman" w:hAnsi="Times New Roman" w:cs="Times New Roman"/>
        </w:rPr>
        <w:t xml:space="preserve"> исполнение». </w:t>
      </w:r>
    </w:p>
    <w:p w:rsidR="00F3238B" w:rsidRPr="00586A78" w:rsidRDefault="00F3238B" w:rsidP="00F3238B">
      <w:pPr>
        <w:ind w:firstLine="708"/>
        <w:jc w:val="both"/>
        <w:rPr>
          <w:rFonts w:ascii="Times New Roman" w:hAnsi="Times New Roman" w:cs="Times New Roman"/>
        </w:rPr>
      </w:pPr>
      <w:r w:rsidRPr="00586A78">
        <w:rPr>
          <w:rFonts w:ascii="Times New Roman" w:hAnsi="Times New Roman" w:cs="Times New Roman"/>
        </w:rPr>
        <w:t>- Приобретение оборудования и комплектующих, в связи с необходимостью модернизации и обеспечения оборудованием органов местного самоуправления на 2023 год – 2 072,5 тыс. рублей, на 2024 и 2025 годы по 1 500,0 тыс. рублей в год;</w:t>
      </w:r>
    </w:p>
    <w:p w:rsidR="00F3238B" w:rsidRDefault="00F3238B" w:rsidP="00F3238B">
      <w:pPr>
        <w:ind w:firstLine="708"/>
        <w:jc w:val="both"/>
        <w:rPr>
          <w:rFonts w:ascii="Times New Roman" w:hAnsi="Times New Roman" w:cs="Times New Roman"/>
        </w:rPr>
      </w:pPr>
      <w:r w:rsidRPr="00586A78">
        <w:rPr>
          <w:rFonts w:ascii="Times New Roman" w:hAnsi="Times New Roman" w:cs="Times New Roman"/>
        </w:rPr>
        <w:t>- На развитие системы обеспечения информационной безопасности органов местного самоуправления на 2023 – 2025 годы предусмотрены средства в сумме 1 935,4 тыс. рублей ежегодно.</w:t>
      </w:r>
    </w:p>
    <w:p w:rsidR="00586A78" w:rsidRPr="00EB23FD" w:rsidRDefault="00586A78" w:rsidP="00F3238B">
      <w:pPr>
        <w:ind w:firstLine="708"/>
        <w:jc w:val="both"/>
        <w:rPr>
          <w:rFonts w:ascii="Times New Roman" w:hAnsi="Times New Roman" w:cs="Times New Roman"/>
        </w:rPr>
      </w:pPr>
    </w:p>
    <w:p w:rsidR="00CB7B98" w:rsidRPr="00586A78" w:rsidRDefault="00CB7B98" w:rsidP="00CB7B98">
      <w:pPr>
        <w:pStyle w:val="3"/>
        <w:spacing w:before="0" w:after="160"/>
        <w:rPr>
          <w:rFonts w:eastAsia="Times New Roman"/>
        </w:rPr>
      </w:pPr>
      <w:r w:rsidRPr="00586A78">
        <w:rPr>
          <w:rFonts w:eastAsia="Times New Roman"/>
        </w:rPr>
        <w:t>1500000000 Муниципальная программа «Современная транспортная система города Пыть-Яха»</w:t>
      </w:r>
    </w:p>
    <w:p w:rsidR="00F76C5C" w:rsidRPr="00586A78" w:rsidRDefault="00F76C5C" w:rsidP="00F76C5C">
      <w:pPr>
        <w:ind w:firstLine="709"/>
        <w:jc w:val="both"/>
        <w:rPr>
          <w:rFonts w:ascii="Times New Roman" w:eastAsia="Times New Roman" w:hAnsi="Times New Roman" w:cs="Times New Roman"/>
        </w:rPr>
      </w:pPr>
      <w:r w:rsidRPr="00586A78">
        <w:rPr>
          <w:rFonts w:ascii="Times New Roman" w:eastAsia="Times New Roman" w:hAnsi="Times New Roman" w:cs="Times New Roman"/>
        </w:rPr>
        <w:t>Ответственный исполнитель муниципальной программы – у</w:t>
      </w:r>
      <w:r w:rsidRPr="00586A78">
        <w:t>правление по жилищно- коммунальному комплексу, транспорту и дорогам администрации города</w:t>
      </w:r>
      <w:r w:rsidRPr="00586A78">
        <w:rPr>
          <w:rFonts w:ascii="Times New Roman" w:eastAsia="Times New Roman" w:hAnsi="Times New Roman" w:cs="Times New Roman"/>
        </w:rPr>
        <w:t>.</w:t>
      </w:r>
    </w:p>
    <w:p w:rsidR="00F76C5C" w:rsidRPr="00586A78" w:rsidRDefault="00F76C5C" w:rsidP="00F76C5C">
      <w:pPr>
        <w:pStyle w:val="ConsPlusNormal"/>
        <w:spacing w:line="360" w:lineRule="auto"/>
        <w:ind w:firstLine="318"/>
        <w:jc w:val="both"/>
        <w:rPr>
          <w:rFonts w:asciiTheme="minorHAnsi" w:hAnsiTheme="minorHAnsi" w:cstheme="minorHAnsi"/>
          <w:sz w:val="24"/>
          <w:szCs w:val="24"/>
        </w:rPr>
      </w:pPr>
      <w:r w:rsidRPr="00586A78">
        <w:rPr>
          <w:rFonts w:asciiTheme="minorHAnsi" w:hAnsiTheme="minorHAnsi" w:cstheme="minorHAnsi"/>
          <w:sz w:val="24"/>
          <w:szCs w:val="24"/>
        </w:rPr>
        <w:t>Цели муниципальной программы – развитие современной транспортной инфраструктуры, обеспечивающей повышение доступности и безопасности услуг транспортного комплекса для населения города Пыть-Яха, повышение уровня безопасности и качества автомобильных дорог общего пользования местного значения.</w:t>
      </w:r>
    </w:p>
    <w:p w:rsidR="00F76C5C" w:rsidRPr="00586A78" w:rsidRDefault="00F76C5C" w:rsidP="00F76C5C">
      <w:pPr>
        <w:widowControl w:val="0"/>
        <w:autoSpaceDE w:val="0"/>
        <w:autoSpaceDN w:val="0"/>
        <w:adjustRightInd w:val="0"/>
        <w:spacing w:after="0"/>
        <w:ind w:firstLine="708"/>
        <w:jc w:val="both"/>
        <w:rPr>
          <w:rFonts w:ascii="Times New Roman" w:eastAsia="Times New Roman" w:hAnsi="Times New Roman" w:cs="Times New Roman"/>
        </w:rPr>
      </w:pPr>
      <w:r w:rsidRPr="00586A78">
        <w:rPr>
          <w:rFonts w:ascii="Times New Roman" w:eastAsia="Times New Roman" w:hAnsi="Times New Roman" w:cs="Times New Roman"/>
        </w:rPr>
        <w:t>На реализацию муниципальной программы планируется направить в 2023 году 185 462,8 тыс. рублей, в 2024 году – 173 263,1 тыс. рублей, в 2025 году – 176</w:t>
      </w:r>
      <w:r w:rsidR="004F5AE2" w:rsidRPr="00586A78">
        <w:rPr>
          <w:rFonts w:ascii="Times New Roman" w:eastAsia="Times New Roman" w:hAnsi="Times New Roman" w:cs="Times New Roman"/>
        </w:rPr>
        <w:t xml:space="preserve"> </w:t>
      </w:r>
      <w:r w:rsidRPr="00586A78">
        <w:rPr>
          <w:rFonts w:ascii="Times New Roman" w:eastAsia="Times New Roman" w:hAnsi="Times New Roman" w:cs="Times New Roman"/>
        </w:rPr>
        <w:t>503,3</w:t>
      </w:r>
      <w:r w:rsidRPr="00586A78">
        <w:rPr>
          <w:rFonts w:ascii="Times New Roman" w:eastAsia="Times New Roman" w:hAnsi="Times New Roman" w:cs="Times New Roman"/>
          <w:sz w:val="26"/>
          <w:szCs w:val="26"/>
        </w:rPr>
        <w:t xml:space="preserve"> </w:t>
      </w:r>
      <w:r w:rsidRPr="00586A78">
        <w:rPr>
          <w:rFonts w:ascii="Times New Roman" w:eastAsia="Times New Roman" w:hAnsi="Times New Roman" w:cs="Times New Roman"/>
        </w:rPr>
        <w:t>тыс. рублей.</w:t>
      </w:r>
    </w:p>
    <w:p w:rsidR="00F76C5C" w:rsidRPr="00586A78" w:rsidRDefault="00F76C5C" w:rsidP="00F76C5C">
      <w:pPr>
        <w:autoSpaceDE w:val="0"/>
        <w:autoSpaceDN w:val="0"/>
        <w:adjustRightInd w:val="0"/>
        <w:spacing w:after="0"/>
        <w:ind w:firstLine="708"/>
        <w:jc w:val="both"/>
        <w:rPr>
          <w:rFonts w:cstheme="minorHAnsi"/>
        </w:rPr>
      </w:pPr>
      <w:r w:rsidRPr="00586A78">
        <w:rPr>
          <w:rFonts w:cstheme="minorHAnsi"/>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увеличением объема расходов на содержание автомобильных дорог и искусственных сооружений на них в соответствии с расчетами произведенными на основании постановления администрации города от 12.05.2022 № 185-па </w:t>
      </w:r>
      <w:r w:rsidR="00586A78">
        <w:rPr>
          <w:rFonts w:cstheme="minorHAnsi"/>
        </w:rPr>
        <w:t>«</w:t>
      </w:r>
      <w:r w:rsidRPr="00586A78">
        <w:rPr>
          <w:rFonts w:cstheme="minorHAnsi"/>
        </w:rPr>
        <w:t xml:space="preserve">Об утверждении нормативов финансовых затрат на капитальный ремонт, ремонт, содержание </w:t>
      </w:r>
      <w:r w:rsidRPr="00586A78">
        <w:rPr>
          <w:rFonts w:cstheme="minorHAnsi"/>
        </w:rPr>
        <w:lastRenderedPageBreak/>
        <w:t>автомобильных дорог общего пользования местного значения города Пыть-Яха и правил расчета размера ассигнований местного бюджета на указанные цели</w:t>
      </w:r>
      <w:r w:rsidR="00586A78">
        <w:rPr>
          <w:rFonts w:cstheme="minorHAnsi"/>
        </w:rPr>
        <w:t>»</w:t>
      </w:r>
      <w:r w:rsidRPr="00586A78">
        <w:rPr>
          <w:rFonts w:cstheme="minorHAnsi"/>
        </w:rPr>
        <w:t>.</w:t>
      </w:r>
    </w:p>
    <w:p w:rsidR="00F76C5C" w:rsidRPr="004F5AE2" w:rsidRDefault="00F76C5C" w:rsidP="00F76C5C">
      <w:pPr>
        <w:ind w:firstLine="709"/>
        <w:jc w:val="both"/>
        <w:rPr>
          <w:rFonts w:ascii="Times New Roman" w:hAnsi="Times New Roman" w:cs="Times New Roman"/>
          <w:highlight w:val="cyan"/>
        </w:rPr>
      </w:pPr>
    </w:p>
    <w:p w:rsidR="00F76C5C" w:rsidRPr="00586A78" w:rsidRDefault="00F76C5C" w:rsidP="00F76C5C">
      <w:pPr>
        <w:tabs>
          <w:tab w:val="left" w:pos="459"/>
        </w:tabs>
        <w:suppressAutoHyphens/>
        <w:spacing w:after="120" w:line="240" w:lineRule="auto"/>
        <w:jc w:val="right"/>
        <w:rPr>
          <w:rFonts w:ascii="Times New Roman" w:eastAsia="Times New Roman" w:hAnsi="Times New Roman" w:cs="Times New Roman"/>
        </w:rPr>
      </w:pPr>
      <w:r w:rsidRPr="00586A78">
        <w:rPr>
          <w:rFonts w:ascii="Times New Roman" w:eastAsia="Times New Roman" w:hAnsi="Times New Roman" w:cs="Times New Roman"/>
        </w:rPr>
        <w:t>Таблица 29</w:t>
      </w:r>
    </w:p>
    <w:p w:rsidR="00F76C5C" w:rsidRPr="00586A78" w:rsidRDefault="00F76C5C" w:rsidP="00F76C5C">
      <w:pPr>
        <w:tabs>
          <w:tab w:val="left" w:pos="459"/>
        </w:tabs>
        <w:suppressAutoHyphens/>
        <w:spacing w:after="0" w:line="240" w:lineRule="auto"/>
        <w:jc w:val="center"/>
        <w:rPr>
          <w:rFonts w:ascii="Times New Roman" w:eastAsia="Times New Roman" w:hAnsi="Times New Roman" w:cs="Times New Roman"/>
          <w:b/>
        </w:rPr>
      </w:pPr>
      <w:r w:rsidRPr="00586A78">
        <w:rPr>
          <w:rFonts w:ascii="Times New Roman" w:eastAsia="Times New Roman" w:hAnsi="Times New Roman" w:cs="Times New Roman"/>
          <w:b/>
        </w:rPr>
        <w:t xml:space="preserve">Структура расходов муниципальной программы </w:t>
      </w:r>
    </w:p>
    <w:p w:rsidR="00F76C5C" w:rsidRPr="00586A78" w:rsidRDefault="00F76C5C" w:rsidP="00F76C5C">
      <w:pPr>
        <w:tabs>
          <w:tab w:val="left" w:pos="459"/>
        </w:tabs>
        <w:suppressAutoHyphens/>
        <w:spacing w:after="0" w:line="240" w:lineRule="auto"/>
        <w:jc w:val="center"/>
        <w:rPr>
          <w:rFonts w:ascii="Times New Roman" w:eastAsia="Times New Roman" w:hAnsi="Times New Roman" w:cs="Times New Roman"/>
          <w:b/>
        </w:rPr>
      </w:pPr>
      <w:r w:rsidRPr="00586A78">
        <w:rPr>
          <w:rFonts w:ascii="Times New Roman" w:eastAsia="Times New Roman" w:hAnsi="Times New Roman" w:cs="Times New Roman"/>
          <w:b/>
        </w:rPr>
        <w:t>«Современная транспортная система города Пыть-Яха»</w:t>
      </w:r>
    </w:p>
    <w:p w:rsidR="00F76C5C" w:rsidRPr="00586A78" w:rsidRDefault="00F76C5C" w:rsidP="00F76C5C">
      <w:pPr>
        <w:tabs>
          <w:tab w:val="left" w:pos="459"/>
        </w:tabs>
        <w:suppressAutoHyphens/>
        <w:spacing w:after="0" w:line="240" w:lineRule="auto"/>
        <w:jc w:val="center"/>
        <w:rPr>
          <w:rFonts w:ascii="Times New Roman" w:eastAsia="Times New Roman" w:hAnsi="Times New Roman" w:cs="Times New Roman"/>
          <w:b/>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2627"/>
        <w:gridCol w:w="1016"/>
        <w:gridCol w:w="990"/>
        <w:gridCol w:w="1136"/>
        <w:gridCol w:w="990"/>
        <w:gridCol w:w="1138"/>
        <w:gridCol w:w="990"/>
      </w:tblGrid>
      <w:tr w:rsidR="00F76C5C" w:rsidRPr="00586A78" w:rsidTr="00BB0AFB">
        <w:trPr>
          <w:cantSplit/>
          <w:trHeight w:val="20"/>
          <w:tblHeader/>
        </w:trPr>
        <w:tc>
          <w:tcPr>
            <w:tcW w:w="261" w:type="pct"/>
            <w:vMerge w:val="restar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п/п</w:t>
            </w:r>
          </w:p>
        </w:tc>
        <w:tc>
          <w:tcPr>
            <w:tcW w:w="1401" w:type="pct"/>
            <w:vMerge w:val="restar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70" w:type="pct"/>
            <w:gridSpan w:val="2"/>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2023 год (проект)</w:t>
            </w:r>
          </w:p>
        </w:tc>
        <w:tc>
          <w:tcPr>
            <w:tcW w:w="1134" w:type="pct"/>
            <w:gridSpan w:val="2"/>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2024 год (проект)</w:t>
            </w:r>
          </w:p>
        </w:tc>
        <w:tc>
          <w:tcPr>
            <w:tcW w:w="1135" w:type="pct"/>
            <w:gridSpan w:val="2"/>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2025 год (проект)</w:t>
            </w:r>
          </w:p>
        </w:tc>
      </w:tr>
      <w:tr w:rsidR="00F76C5C" w:rsidRPr="00586A78" w:rsidTr="00BB0AFB">
        <w:trPr>
          <w:cantSplit/>
          <w:trHeight w:val="20"/>
          <w:tblHeader/>
        </w:trPr>
        <w:tc>
          <w:tcPr>
            <w:tcW w:w="261" w:type="pct"/>
            <w:vMerge/>
            <w:vAlign w:val="center"/>
            <w:hideMark/>
          </w:tcPr>
          <w:p w:rsidR="00F76C5C" w:rsidRPr="00586A78" w:rsidRDefault="00F76C5C" w:rsidP="00BB0AFB">
            <w:pPr>
              <w:spacing w:after="0" w:line="240" w:lineRule="auto"/>
              <w:rPr>
                <w:rFonts w:ascii="Times New Roman" w:eastAsia="Times New Roman" w:hAnsi="Times New Roman" w:cs="Times New Roman"/>
                <w:sz w:val="20"/>
                <w:szCs w:val="20"/>
              </w:rPr>
            </w:pPr>
          </w:p>
        </w:tc>
        <w:tc>
          <w:tcPr>
            <w:tcW w:w="1401" w:type="pct"/>
            <w:vMerge/>
            <w:vAlign w:val="center"/>
            <w:hideMark/>
          </w:tcPr>
          <w:p w:rsidR="00F76C5C" w:rsidRPr="00586A78" w:rsidRDefault="00F76C5C" w:rsidP="00BB0AFB">
            <w:pPr>
              <w:spacing w:after="0" w:line="240" w:lineRule="auto"/>
              <w:rPr>
                <w:rFonts w:ascii="Times New Roman" w:eastAsia="Times New Roman" w:hAnsi="Times New Roman" w:cs="Times New Roman"/>
                <w:sz w:val="20"/>
                <w:szCs w:val="20"/>
              </w:rPr>
            </w:pPr>
          </w:p>
        </w:tc>
        <w:tc>
          <w:tcPr>
            <w:tcW w:w="542"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Сумма, тыс. рублей</w:t>
            </w:r>
          </w:p>
        </w:tc>
        <w:tc>
          <w:tcPr>
            <w:tcW w:w="528"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в общем объёме расходов</w:t>
            </w:r>
          </w:p>
        </w:tc>
        <w:tc>
          <w:tcPr>
            <w:tcW w:w="606"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Сумма, тыс. рублей</w:t>
            </w:r>
          </w:p>
        </w:tc>
        <w:tc>
          <w:tcPr>
            <w:tcW w:w="528"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в общем объёме расходов</w:t>
            </w:r>
          </w:p>
        </w:tc>
        <w:tc>
          <w:tcPr>
            <w:tcW w:w="607"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Сумма, тыс. рублей</w:t>
            </w:r>
          </w:p>
        </w:tc>
        <w:tc>
          <w:tcPr>
            <w:tcW w:w="528"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в общем объёме расходов</w:t>
            </w:r>
          </w:p>
        </w:tc>
      </w:tr>
      <w:tr w:rsidR="00F76C5C" w:rsidRPr="00586A78" w:rsidTr="00BB0AFB">
        <w:trPr>
          <w:cantSplit/>
          <w:trHeight w:val="20"/>
          <w:tblHeader/>
        </w:trPr>
        <w:tc>
          <w:tcPr>
            <w:tcW w:w="261"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w:t>
            </w:r>
          </w:p>
        </w:tc>
        <w:tc>
          <w:tcPr>
            <w:tcW w:w="1401"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w:t>
            </w:r>
          </w:p>
        </w:tc>
        <w:tc>
          <w:tcPr>
            <w:tcW w:w="542"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3</w:t>
            </w:r>
          </w:p>
        </w:tc>
        <w:tc>
          <w:tcPr>
            <w:tcW w:w="528"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4</w:t>
            </w:r>
          </w:p>
        </w:tc>
        <w:tc>
          <w:tcPr>
            <w:tcW w:w="606"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5</w:t>
            </w:r>
          </w:p>
        </w:tc>
        <w:tc>
          <w:tcPr>
            <w:tcW w:w="528"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6</w:t>
            </w:r>
          </w:p>
        </w:tc>
        <w:tc>
          <w:tcPr>
            <w:tcW w:w="607"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7</w:t>
            </w:r>
          </w:p>
        </w:tc>
        <w:tc>
          <w:tcPr>
            <w:tcW w:w="528"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8</w:t>
            </w:r>
          </w:p>
        </w:tc>
      </w:tr>
      <w:tr w:rsidR="00F76C5C" w:rsidRPr="00586A78" w:rsidTr="00BB0AFB">
        <w:trPr>
          <w:cantSplit/>
          <w:trHeight w:val="20"/>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 xml:space="preserve">Всего по муниципальной </w:t>
            </w:r>
            <w:proofErr w:type="gramStart"/>
            <w:r w:rsidRPr="00586A78">
              <w:rPr>
                <w:rFonts w:ascii="Times New Roman" w:eastAsia="Times New Roman" w:hAnsi="Times New Roman" w:cs="Times New Roman"/>
                <w:b/>
                <w:bCs/>
                <w:sz w:val="20"/>
                <w:szCs w:val="20"/>
              </w:rPr>
              <w:t>программе,</w:t>
            </w:r>
            <w:r w:rsidRPr="00586A78">
              <w:rPr>
                <w:rFonts w:ascii="Times New Roman" w:eastAsia="Times New Roman" w:hAnsi="Times New Roman" w:cs="Times New Roman"/>
                <w:b/>
                <w:bCs/>
                <w:sz w:val="20"/>
                <w:szCs w:val="20"/>
              </w:rPr>
              <w:br/>
            </w:r>
            <w:r w:rsidRPr="00586A78">
              <w:rPr>
                <w:rFonts w:ascii="Times New Roman" w:eastAsia="Times New Roman" w:hAnsi="Times New Roman" w:cs="Times New Roman"/>
                <w:sz w:val="20"/>
                <w:szCs w:val="20"/>
              </w:rPr>
              <w:t>в</w:t>
            </w:r>
            <w:proofErr w:type="gramEnd"/>
            <w:r w:rsidRPr="00586A78">
              <w:rPr>
                <w:rFonts w:ascii="Times New Roman" w:eastAsia="Times New Roman" w:hAnsi="Times New Roman" w:cs="Times New Roman"/>
                <w:sz w:val="20"/>
                <w:szCs w:val="20"/>
              </w:rPr>
              <w:t xml:space="preserve"> том числе:</w:t>
            </w:r>
          </w:p>
        </w:tc>
        <w:tc>
          <w:tcPr>
            <w:tcW w:w="542"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185 462,8</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100,0</w:t>
            </w:r>
          </w:p>
        </w:tc>
        <w:tc>
          <w:tcPr>
            <w:tcW w:w="606"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173 263,1</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100,0</w:t>
            </w:r>
          </w:p>
        </w:tc>
        <w:tc>
          <w:tcPr>
            <w:tcW w:w="607"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176 503,3</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100,0</w:t>
            </w:r>
          </w:p>
        </w:tc>
      </w:tr>
      <w:tr w:rsidR="00F76C5C" w:rsidRPr="00586A78" w:rsidTr="00BB0AFB">
        <w:trPr>
          <w:cantSplit/>
          <w:trHeight w:val="20"/>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бюджет городского округа</w:t>
            </w:r>
          </w:p>
        </w:tc>
        <w:tc>
          <w:tcPr>
            <w:tcW w:w="542" w:type="pct"/>
            <w:shd w:val="clear" w:color="auto" w:fill="auto"/>
            <w:vAlign w:val="bottom"/>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185 462,8</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606" w:type="pct"/>
            <w:shd w:val="clear" w:color="auto" w:fill="auto"/>
            <w:vAlign w:val="bottom"/>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173 263,1</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607" w:type="pct"/>
            <w:shd w:val="clear" w:color="auto" w:fill="auto"/>
            <w:vAlign w:val="bottom"/>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176 503,3</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r>
      <w:tr w:rsidR="00F76C5C" w:rsidRPr="00586A78" w:rsidTr="00BB0AFB">
        <w:trPr>
          <w:cantSplit/>
          <w:trHeight w:val="20"/>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бюджет автономного округа</w:t>
            </w:r>
          </w:p>
        </w:tc>
        <w:tc>
          <w:tcPr>
            <w:tcW w:w="542" w:type="pct"/>
            <w:shd w:val="clear" w:color="auto" w:fill="auto"/>
            <w:vAlign w:val="bottom"/>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606" w:type="pct"/>
            <w:shd w:val="clear" w:color="auto" w:fill="auto"/>
            <w:vAlign w:val="bottom"/>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607" w:type="pct"/>
            <w:shd w:val="clear" w:color="auto" w:fill="auto"/>
            <w:vAlign w:val="bottom"/>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r>
      <w:tr w:rsidR="00F76C5C" w:rsidRPr="00586A78" w:rsidTr="00BB0AFB">
        <w:trPr>
          <w:cantSplit/>
          <w:trHeight w:val="20"/>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федеральный бюджет</w:t>
            </w:r>
          </w:p>
        </w:tc>
        <w:tc>
          <w:tcPr>
            <w:tcW w:w="542"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606"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607"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r>
      <w:tr w:rsidR="00F76C5C" w:rsidRPr="00586A78" w:rsidTr="00BB0AFB">
        <w:trPr>
          <w:cantSplit/>
          <w:trHeight w:val="20"/>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Подпрограмма "Автомобильный транспорт"</w:t>
            </w:r>
          </w:p>
        </w:tc>
        <w:tc>
          <w:tcPr>
            <w:tcW w:w="542"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76 000,0</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41,0</w:t>
            </w:r>
          </w:p>
        </w:tc>
        <w:tc>
          <w:tcPr>
            <w:tcW w:w="606"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76 000,0</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43,9</w:t>
            </w:r>
          </w:p>
        </w:tc>
        <w:tc>
          <w:tcPr>
            <w:tcW w:w="607"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76 000,0</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43,1</w:t>
            </w:r>
          </w:p>
        </w:tc>
      </w:tr>
      <w:tr w:rsidR="00F76C5C" w:rsidRPr="00586A78" w:rsidTr="00BB0AFB">
        <w:trPr>
          <w:cantSplit/>
          <w:trHeight w:val="20"/>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Подпрограмма "Дорожное хозяйство"</w:t>
            </w:r>
          </w:p>
        </w:tc>
        <w:tc>
          <w:tcPr>
            <w:tcW w:w="542"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108 204,6</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58,3</w:t>
            </w:r>
          </w:p>
        </w:tc>
        <w:tc>
          <w:tcPr>
            <w:tcW w:w="606"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96 004,9</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55,4</w:t>
            </w:r>
          </w:p>
        </w:tc>
        <w:tc>
          <w:tcPr>
            <w:tcW w:w="607"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99 245,1</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56,2</w:t>
            </w:r>
          </w:p>
        </w:tc>
      </w:tr>
      <w:tr w:rsidR="00F76C5C" w:rsidRPr="004F5AE2" w:rsidTr="00BB0AFB">
        <w:trPr>
          <w:cantSplit/>
          <w:trHeight w:val="767"/>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3</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Подпрограмма "Безопасность дорожного движения"</w:t>
            </w:r>
          </w:p>
        </w:tc>
        <w:tc>
          <w:tcPr>
            <w:tcW w:w="542"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1 258,2</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0,7</w:t>
            </w:r>
          </w:p>
        </w:tc>
        <w:tc>
          <w:tcPr>
            <w:tcW w:w="606"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1 258,2</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0,7</w:t>
            </w:r>
          </w:p>
        </w:tc>
        <w:tc>
          <w:tcPr>
            <w:tcW w:w="607"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1 258,2</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0,7</w:t>
            </w:r>
          </w:p>
        </w:tc>
      </w:tr>
    </w:tbl>
    <w:p w:rsidR="00F76C5C" w:rsidRPr="00586A78" w:rsidRDefault="00F76C5C" w:rsidP="00F76C5C">
      <w:pPr>
        <w:widowControl w:val="0"/>
        <w:autoSpaceDE w:val="0"/>
        <w:autoSpaceDN w:val="0"/>
        <w:adjustRightInd w:val="0"/>
        <w:spacing w:before="240"/>
        <w:ind w:firstLine="709"/>
        <w:jc w:val="both"/>
        <w:rPr>
          <w:rFonts w:ascii="Times New Roman" w:eastAsia="Times New Roman" w:hAnsi="Times New Roman" w:cs="Times New Roman"/>
        </w:rPr>
      </w:pPr>
      <w:r w:rsidRPr="00586A78">
        <w:rPr>
          <w:rFonts w:ascii="Times New Roman" w:eastAsia="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F76C5C" w:rsidRPr="00586A78" w:rsidRDefault="00F76C5C" w:rsidP="00F76C5C">
      <w:pPr>
        <w:widowControl w:val="0"/>
        <w:autoSpaceDE w:val="0"/>
        <w:autoSpaceDN w:val="0"/>
        <w:adjustRightInd w:val="0"/>
        <w:ind w:firstLine="709"/>
        <w:jc w:val="both"/>
        <w:rPr>
          <w:rFonts w:ascii="Times New Roman" w:eastAsia="Times New Roman" w:hAnsi="Times New Roman" w:cs="Times New Roman"/>
        </w:rPr>
      </w:pPr>
      <w:r w:rsidRPr="00586A78">
        <w:rPr>
          <w:rFonts w:ascii="Times New Roman" w:eastAsia="Times New Roman" w:hAnsi="Times New Roman" w:cs="Times New Roman"/>
        </w:rPr>
        <w:t>- На организацию городских пассажирских перевозок автомобильным транспортом общего пользования по маршрутной сети города Пыть-Яха в 2023-2025 годах планируется направить по 76 000,0 тыс. рублей ежегодно.</w:t>
      </w:r>
    </w:p>
    <w:p w:rsidR="00586A78" w:rsidRPr="00586A78" w:rsidRDefault="00F76C5C" w:rsidP="00F76C5C">
      <w:pPr>
        <w:widowControl w:val="0"/>
        <w:autoSpaceDE w:val="0"/>
        <w:autoSpaceDN w:val="0"/>
        <w:adjustRightInd w:val="0"/>
        <w:ind w:firstLine="709"/>
        <w:jc w:val="both"/>
        <w:rPr>
          <w:rFonts w:ascii="Times New Roman" w:eastAsia="Times New Roman" w:hAnsi="Times New Roman" w:cs="Times New Roman"/>
        </w:rPr>
      </w:pPr>
      <w:r w:rsidRPr="00586A78">
        <w:rPr>
          <w:rFonts w:ascii="Times New Roman" w:eastAsia="Times New Roman" w:hAnsi="Times New Roman" w:cs="Times New Roman"/>
        </w:rPr>
        <w:t>-</w:t>
      </w:r>
      <w:r w:rsidRPr="00586A78">
        <w:t xml:space="preserve"> На с</w:t>
      </w:r>
      <w:r w:rsidRPr="00586A78">
        <w:rPr>
          <w:rFonts w:ascii="Times New Roman" w:eastAsia="Times New Roman" w:hAnsi="Times New Roman" w:cs="Times New Roman"/>
        </w:rPr>
        <w:t xml:space="preserve">одержание автомобильных дорог и искусственных сооружений в 2023 году планируется направить средства в сумме 77 889,3 тыс. рублей, в 2024 году – 81 004,9 тыс. рублей, в 2025 году – 84 245,1 тыс. рублей; </w:t>
      </w:r>
    </w:p>
    <w:p w:rsidR="00F76C5C" w:rsidRPr="00586A78" w:rsidRDefault="00586A78" w:rsidP="00F76C5C">
      <w:pPr>
        <w:widowControl w:val="0"/>
        <w:autoSpaceDE w:val="0"/>
        <w:autoSpaceDN w:val="0"/>
        <w:adjustRightInd w:val="0"/>
        <w:ind w:firstLine="709"/>
        <w:jc w:val="both"/>
        <w:rPr>
          <w:rFonts w:ascii="Times New Roman" w:eastAsia="Times New Roman" w:hAnsi="Times New Roman" w:cs="Times New Roman"/>
        </w:rPr>
      </w:pPr>
      <w:r w:rsidRPr="00586A78">
        <w:rPr>
          <w:rFonts w:ascii="Times New Roman" w:eastAsia="Times New Roman" w:hAnsi="Times New Roman" w:cs="Times New Roman"/>
        </w:rPr>
        <w:t>- Н</w:t>
      </w:r>
      <w:r w:rsidR="00F76C5C" w:rsidRPr="00586A78">
        <w:rPr>
          <w:rFonts w:ascii="Times New Roman" w:eastAsia="Times New Roman" w:hAnsi="Times New Roman" w:cs="Times New Roman"/>
        </w:rPr>
        <w:t>а строительство (реконструкцию) капитальный ремонт и ремонт автомобильных дорог общего пользования местного значения на 2023 год – 30 315,3,0 тыс. рублей</w:t>
      </w:r>
      <w:r>
        <w:rPr>
          <w:rFonts w:ascii="Times New Roman" w:eastAsia="Times New Roman" w:hAnsi="Times New Roman" w:cs="Times New Roman"/>
        </w:rPr>
        <w:t>, в том числе на исполнение р</w:t>
      </w:r>
      <w:r w:rsidRPr="00586A78">
        <w:rPr>
          <w:rFonts w:ascii="Times New Roman" w:eastAsia="Times New Roman" w:hAnsi="Times New Roman" w:cs="Times New Roman"/>
        </w:rPr>
        <w:t>ешени</w:t>
      </w:r>
      <w:r>
        <w:rPr>
          <w:rFonts w:ascii="Times New Roman" w:eastAsia="Times New Roman" w:hAnsi="Times New Roman" w:cs="Times New Roman"/>
        </w:rPr>
        <w:t>я</w:t>
      </w:r>
      <w:r w:rsidRPr="00586A78">
        <w:rPr>
          <w:rFonts w:ascii="Times New Roman" w:eastAsia="Times New Roman" w:hAnsi="Times New Roman" w:cs="Times New Roman"/>
        </w:rPr>
        <w:t xml:space="preserve"> </w:t>
      </w:r>
      <w:proofErr w:type="spellStart"/>
      <w:r w:rsidRPr="00586A78">
        <w:rPr>
          <w:rFonts w:ascii="Times New Roman" w:eastAsia="Times New Roman" w:hAnsi="Times New Roman" w:cs="Times New Roman"/>
        </w:rPr>
        <w:t>Пыть-Яхского</w:t>
      </w:r>
      <w:proofErr w:type="spellEnd"/>
      <w:r w:rsidRPr="00586A78">
        <w:rPr>
          <w:rFonts w:ascii="Times New Roman" w:eastAsia="Times New Roman" w:hAnsi="Times New Roman" w:cs="Times New Roman"/>
        </w:rPr>
        <w:t xml:space="preserve"> городского суда от 23.11.2020 года о возложении обязанности обеспечения 36 земельных участков инженерной и транспортной инфраструктурой</w:t>
      </w:r>
      <w:r w:rsidR="00F76C5C" w:rsidRPr="00586A78">
        <w:rPr>
          <w:rFonts w:ascii="Times New Roman" w:eastAsia="Times New Roman" w:hAnsi="Times New Roman" w:cs="Times New Roman"/>
        </w:rPr>
        <w:t>, на 2024-2025 годы – 15 000,0 тыс. рублей ежегодно.</w:t>
      </w:r>
    </w:p>
    <w:p w:rsidR="00F76C5C" w:rsidRDefault="00F76C5C" w:rsidP="00F76C5C">
      <w:pPr>
        <w:widowControl w:val="0"/>
        <w:autoSpaceDE w:val="0"/>
        <w:autoSpaceDN w:val="0"/>
        <w:adjustRightInd w:val="0"/>
        <w:ind w:firstLine="709"/>
        <w:jc w:val="both"/>
        <w:rPr>
          <w:rFonts w:ascii="Times New Roman" w:eastAsia="Times New Roman" w:hAnsi="Times New Roman" w:cs="Times New Roman"/>
        </w:rPr>
      </w:pPr>
      <w:r w:rsidRPr="00586A78">
        <w:rPr>
          <w:rFonts w:ascii="Times New Roman" w:eastAsia="Times New Roman" w:hAnsi="Times New Roman" w:cs="Times New Roman"/>
        </w:rPr>
        <w:t>- На внедрение автоматизированных и роботизированных технологий организации дорожного движения и контроля за соблюдением правил дорожного движения в 2023-2025 годах планируется направить по 1 258,2 тыс. рублей ежегодно.</w:t>
      </w:r>
    </w:p>
    <w:p w:rsidR="002F3CB4" w:rsidRDefault="002F3CB4" w:rsidP="00055C63">
      <w:pPr>
        <w:widowControl w:val="0"/>
        <w:autoSpaceDE w:val="0"/>
        <w:autoSpaceDN w:val="0"/>
        <w:adjustRightInd w:val="0"/>
        <w:ind w:firstLine="709"/>
        <w:jc w:val="both"/>
        <w:rPr>
          <w:rFonts w:ascii="Times New Roman" w:eastAsia="Times New Roman" w:hAnsi="Times New Roman" w:cs="Times New Roman"/>
        </w:rPr>
      </w:pPr>
    </w:p>
    <w:p w:rsidR="002F3CB4" w:rsidRPr="00586A78" w:rsidRDefault="002F3CB4" w:rsidP="00055C63">
      <w:pPr>
        <w:pStyle w:val="3"/>
        <w:spacing w:before="0" w:after="160"/>
        <w:rPr>
          <w:rFonts w:eastAsia="Times New Roman"/>
          <w:b/>
        </w:rPr>
      </w:pPr>
      <w:r w:rsidRPr="00586A78">
        <w:rPr>
          <w:rFonts w:eastAsia="Times New Roman"/>
          <w:b/>
        </w:rPr>
        <w:t>1</w:t>
      </w:r>
      <w:r w:rsidR="0025179E" w:rsidRPr="00586A78">
        <w:rPr>
          <w:rFonts w:eastAsia="Times New Roman"/>
          <w:b/>
        </w:rPr>
        <w:t>6</w:t>
      </w:r>
      <w:r w:rsidRPr="00586A78">
        <w:rPr>
          <w:rFonts w:eastAsia="Times New Roman"/>
          <w:b/>
        </w:rPr>
        <w:t>00000000 Муниципальная программа «Управление муниципальными финансами в городе Пыть-Яхе»</w:t>
      </w:r>
    </w:p>
    <w:p w:rsidR="000A695D" w:rsidRPr="00586A78" w:rsidRDefault="000A695D" w:rsidP="000A695D">
      <w:pPr>
        <w:ind w:firstLine="709"/>
        <w:jc w:val="both"/>
        <w:rPr>
          <w:rFonts w:ascii="Times New Roman" w:eastAsia="Times New Roman" w:hAnsi="Times New Roman" w:cs="Times New Roman"/>
        </w:rPr>
      </w:pPr>
      <w:r w:rsidRPr="00586A78">
        <w:rPr>
          <w:rFonts w:ascii="Times New Roman" w:eastAsia="Times New Roman" w:hAnsi="Times New Roman" w:cs="Times New Roman"/>
        </w:rPr>
        <w:t>Ответственный исполнитель муниципальной программы – комитет по финансам администрации города Пыть-Яха.</w:t>
      </w:r>
    </w:p>
    <w:p w:rsidR="000A695D" w:rsidRPr="00586A78" w:rsidRDefault="000A695D" w:rsidP="000A695D">
      <w:pPr>
        <w:ind w:firstLine="709"/>
        <w:jc w:val="both"/>
        <w:rPr>
          <w:rFonts w:ascii="Times New Roman" w:eastAsia="Times New Roman" w:hAnsi="Times New Roman" w:cs="Times New Roman"/>
        </w:rPr>
      </w:pPr>
      <w:r w:rsidRPr="00586A78">
        <w:rPr>
          <w:rFonts w:ascii="Times New Roman" w:eastAsia="Times New Roman" w:hAnsi="Times New Roman" w:cs="Times New Roman"/>
        </w:rPr>
        <w:t>Цель муниципальной программы</w:t>
      </w:r>
      <w:r w:rsidRPr="00586A78">
        <w:t xml:space="preserve"> – повышение качества управления муниципальными финансами города Пыть-Яха и повышение эффективности муниципального управления в городе Пыть-Яхе.</w:t>
      </w:r>
    </w:p>
    <w:p w:rsidR="000A695D" w:rsidRPr="00586A78" w:rsidRDefault="000A695D" w:rsidP="000A695D">
      <w:pPr>
        <w:widowControl w:val="0"/>
        <w:autoSpaceDE w:val="0"/>
        <w:autoSpaceDN w:val="0"/>
        <w:adjustRightInd w:val="0"/>
        <w:ind w:firstLine="708"/>
        <w:jc w:val="both"/>
        <w:rPr>
          <w:rFonts w:ascii="Times New Roman" w:eastAsia="Times New Roman" w:hAnsi="Times New Roman" w:cs="Times New Roman"/>
        </w:rPr>
      </w:pPr>
      <w:r w:rsidRPr="00586A78">
        <w:rPr>
          <w:rFonts w:ascii="Times New Roman" w:eastAsia="Times New Roman" w:hAnsi="Times New Roman" w:cs="Times New Roman"/>
        </w:rPr>
        <w:t>На реализацию муниципальной программы планир</w:t>
      </w:r>
      <w:r w:rsidR="00586A78" w:rsidRPr="00586A78">
        <w:rPr>
          <w:rFonts w:ascii="Times New Roman" w:eastAsia="Times New Roman" w:hAnsi="Times New Roman" w:cs="Times New Roman"/>
        </w:rPr>
        <w:t>уется направить в 2023 – 2025 г</w:t>
      </w:r>
      <w:r w:rsidRPr="00586A78">
        <w:rPr>
          <w:rFonts w:ascii="Times New Roman" w:eastAsia="Times New Roman" w:hAnsi="Times New Roman" w:cs="Times New Roman"/>
        </w:rPr>
        <w:t>одах по 26 628,3 тыс. рублей ежегодно.</w:t>
      </w:r>
    </w:p>
    <w:p w:rsidR="000A695D" w:rsidRPr="00586A78" w:rsidRDefault="000A695D" w:rsidP="000A695D">
      <w:pPr>
        <w:ind w:firstLine="709"/>
        <w:jc w:val="both"/>
        <w:rPr>
          <w:rFonts w:ascii="Times New Roman" w:eastAsia="Times New Roman" w:hAnsi="Times New Roman" w:cs="Times New Roman"/>
        </w:rPr>
      </w:pPr>
      <w:r w:rsidRPr="00586A78">
        <w:rPr>
          <w:rFonts w:ascii="Times New Roman" w:hAnsi="Times New Roman" w:cs="Times New Roman"/>
        </w:rPr>
        <w:t>Изменение параметров финансового обеспечения муниципальной программы обусловлено необходимостью своевременного исполнения обязательств муниципального образования по выплате процентных платежей по муниципальным заимствованиям.</w:t>
      </w:r>
    </w:p>
    <w:p w:rsidR="000A695D" w:rsidRPr="00586A78" w:rsidRDefault="000A695D" w:rsidP="000A695D">
      <w:pPr>
        <w:spacing w:line="240" w:lineRule="auto"/>
        <w:ind w:firstLine="709"/>
        <w:jc w:val="right"/>
        <w:rPr>
          <w:rFonts w:ascii="Times New Roman" w:eastAsia="Times New Roman" w:hAnsi="Times New Roman" w:cs="Times New Roman"/>
        </w:rPr>
      </w:pPr>
    </w:p>
    <w:p w:rsidR="000A695D" w:rsidRPr="00586A78" w:rsidRDefault="000A695D" w:rsidP="000A695D">
      <w:pPr>
        <w:spacing w:line="240" w:lineRule="auto"/>
        <w:ind w:firstLine="709"/>
        <w:jc w:val="right"/>
        <w:rPr>
          <w:rFonts w:ascii="Times New Roman" w:eastAsia="Times New Roman" w:hAnsi="Times New Roman" w:cs="Times New Roman"/>
        </w:rPr>
      </w:pPr>
      <w:r w:rsidRPr="00586A78">
        <w:rPr>
          <w:rFonts w:ascii="Times New Roman" w:eastAsia="Times New Roman" w:hAnsi="Times New Roman" w:cs="Times New Roman"/>
        </w:rPr>
        <w:t>Таблица 30</w:t>
      </w:r>
    </w:p>
    <w:p w:rsidR="000A695D" w:rsidRPr="00586A78" w:rsidRDefault="000A695D" w:rsidP="000A695D">
      <w:pPr>
        <w:tabs>
          <w:tab w:val="left" w:pos="459"/>
        </w:tabs>
        <w:suppressAutoHyphens/>
        <w:spacing w:after="0" w:line="240" w:lineRule="auto"/>
        <w:jc w:val="center"/>
        <w:rPr>
          <w:rFonts w:ascii="Times New Roman" w:eastAsia="Times New Roman" w:hAnsi="Times New Roman" w:cs="Times New Roman"/>
          <w:b/>
        </w:rPr>
      </w:pPr>
      <w:r w:rsidRPr="00586A78">
        <w:rPr>
          <w:rFonts w:ascii="Times New Roman" w:eastAsia="Times New Roman" w:hAnsi="Times New Roman" w:cs="Times New Roman"/>
          <w:b/>
        </w:rPr>
        <w:t xml:space="preserve">Структура расходов муниципальной программы </w:t>
      </w:r>
    </w:p>
    <w:p w:rsidR="000A695D" w:rsidRPr="00586A78" w:rsidRDefault="000A695D" w:rsidP="000A695D">
      <w:pPr>
        <w:tabs>
          <w:tab w:val="left" w:pos="459"/>
        </w:tabs>
        <w:suppressAutoHyphens/>
        <w:spacing w:after="0" w:line="240" w:lineRule="auto"/>
        <w:jc w:val="center"/>
        <w:rPr>
          <w:rFonts w:ascii="Times New Roman" w:eastAsia="Times New Roman" w:hAnsi="Times New Roman" w:cs="Times New Roman"/>
          <w:b/>
        </w:rPr>
      </w:pPr>
      <w:r w:rsidRPr="00586A78">
        <w:rPr>
          <w:rFonts w:ascii="Times New Roman" w:eastAsia="Times New Roman" w:hAnsi="Times New Roman" w:cs="Times New Roman"/>
          <w:b/>
        </w:rPr>
        <w:t xml:space="preserve">«Управление муниципальными финансами в городе Пыть-Яхе»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39"/>
        <w:gridCol w:w="916"/>
        <w:gridCol w:w="990"/>
        <w:gridCol w:w="916"/>
        <w:gridCol w:w="990"/>
        <w:gridCol w:w="917"/>
        <w:gridCol w:w="990"/>
      </w:tblGrid>
      <w:tr w:rsidR="000A695D" w:rsidRPr="00586A78" w:rsidTr="002F4796">
        <w:trPr>
          <w:cantSplit/>
          <w:trHeight w:val="20"/>
        </w:trPr>
        <w:tc>
          <w:tcPr>
            <w:tcW w:w="260" w:type="pct"/>
            <w:vMerge w:val="restar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п/п</w:t>
            </w:r>
          </w:p>
        </w:tc>
        <w:tc>
          <w:tcPr>
            <w:tcW w:w="1680" w:type="pct"/>
            <w:vMerge w:val="restar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20" w:type="pct"/>
            <w:gridSpan w:val="2"/>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2023 год (проект)</w:t>
            </w:r>
          </w:p>
        </w:tc>
        <w:tc>
          <w:tcPr>
            <w:tcW w:w="1020" w:type="pct"/>
            <w:gridSpan w:val="2"/>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2024 год (проект)</w:t>
            </w:r>
          </w:p>
        </w:tc>
        <w:tc>
          <w:tcPr>
            <w:tcW w:w="1020" w:type="pct"/>
            <w:gridSpan w:val="2"/>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2025 год (проект)</w:t>
            </w:r>
          </w:p>
        </w:tc>
      </w:tr>
      <w:tr w:rsidR="000A695D" w:rsidRPr="00586A78" w:rsidTr="002F4796">
        <w:trPr>
          <w:cantSplit/>
          <w:trHeight w:val="20"/>
        </w:trPr>
        <w:tc>
          <w:tcPr>
            <w:tcW w:w="260" w:type="pct"/>
            <w:vMerge/>
            <w:vAlign w:val="center"/>
            <w:hideMark/>
          </w:tcPr>
          <w:p w:rsidR="000A695D" w:rsidRPr="00586A78" w:rsidRDefault="000A695D" w:rsidP="002F4796">
            <w:pPr>
              <w:spacing w:after="0" w:line="240" w:lineRule="auto"/>
              <w:rPr>
                <w:rFonts w:ascii="Times New Roman" w:eastAsia="Times New Roman" w:hAnsi="Times New Roman" w:cs="Times New Roman"/>
                <w:sz w:val="20"/>
                <w:szCs w:val="20"/>
              </w:rPr>
            </w:pPr>
          </w:p>
        </w:tc>
        <w:tc>
          <w:tcPr>
            <w:tcW w:w="1680" w:type="pct"/>
            <w:vMerge/>
            <w:vAlign w:val="center"/>
            <w:hideMark/>
          </w:tcPr>
          <w:p w:rsidR="000A695D" w:rsidRPr="00586A78" w:rsidRDefault="000A695D" w:rsidP="002F4796">
            <w:pPr>
              <w:spacing w:after="0" w:line="240" w:lineRule="auto"/>
              <w:rPr>
                <w:rFonts w:ascii="Times New Roman" w:eastAsia="Times New Roman" w:hAnsi="Times New Roman" w:cs="Times New Roman"/>
                <w:sz w:val="20"/>
                <w:szCs w:val="20"/>
              </w:rPr>
            </w:pPr>
          </w:p>
        </w:tc>
        <w:tc>
          <w:tcPr>
            <w:tcW w:w="49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в общем объёме расходов</w:t>
            </w:r>
          </w:p>
        </w:tc>
        <w:tc>
          <w:tcPr>
            <w:tcW w:w="49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в общем объёме расходов</w:t>
            </w:r>
          </w:p>
        </w:tc>
        <w:tc>
          <w:tcPr>
            <w:tcW w:w="491"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в общем объёме расходов</w:t>
            </w:r>
          </w:p>
        </w:tc>
      </w:tr>
      <w:tr w:rsidR="000A695D" w:rsidRPr="00586A78" w:rsidTr="002F4796">
        <w:trPr>
          <w:cantSplit/>
          <w:trHeight w:val="20"/>
        </w:trPr>
        <w:tc>
          <w:tcPr>
            <w:tcW w:w="26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w:t>
            </w:r>
          </w:p>
        </w:tc>
        <w:tc>
          <w:tcPr>
            <w:tcW w:w="168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w:t>
            </w:r>
          </w:p>
        </w:tc>
        <w:tc>
          <w:tcPr>
            <w:tcW w:w="49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3</w:t>
            </w:r>
          </w:p>
        </w:tc>
        <w:tc>
          <w:tcPr>
            <w:tcW w:w="53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4</w:t>
            </w:r>
          </w:p>
        </w:tc>
        <w:tc>
          <w:tcPr>
            <w:tcW w:w="49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5</w:t>
            </w:r>
          </w:p>
        </w:tc>
        <w:tc>
          <w:tcPr>
            <w:tcW w:w="53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6</w:t>
            </w:r>
          </w:p>
        </w:tc>
        <w:tc>
          <w:tcPr>
            <w:tcW w:w="491"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7</w:t>
            </w:r>
          </w:p>
        </w:tc>
        <w:tc>
          <w:tcPr>
            <w:tcW w:w="53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8</w:t>
            </w:r>
          </w:p>
        </w:tc>
      </w:tr>
      <w:tr w:rsidR="000A695D" w:rsidRPr="00586A78" w:rsidTr="002F4796">
        <w:trPr>
          <w:cantSplit/>
          <w:trHeight w:val="20"/>
        </w:trPr>
        <w:tc>
          <w:tcPr>
            <w:tcW w:w="260" w:type="pct"/>
            <w:shd w:val="clear" w:color="auto" w:fill="auto"/>
            <w:noWrap/>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680" w:type="pct"/>
            <w:shd w:val="clear" w:color="auto" w:fill="auto"/>
            <w:vAlign w:val="bottom"/>
            <w:hideMark/>
          </w:tcPr>
          <w:p w:rsidR="000A695D" w:rsidRPr="00586A78" w:rsidRDefault="000A695D" w:rsidP="002F4796">
            <w:pPr>
              <w:spacing w:after="0" w:line="240" w:lineRule="auto"/>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 xml:space="preserve">Всего по муниципальной </w:t>
            </w:r>
            <w:proofErr w:type="gramStart"/>
            <w:r w:rsidRPr="00586A78">
              <w:rPr>
                <w:rFonts w:ascii="Times New Roman" w:eastAsia="Times New Roman" w:hAnsi="Times New Roman" w:cs="Times New Roman"/>
                <w:b/>
                <w:bCs/>
                <w:sz w:val="20"/>
                <w:szCs w:val="20"/>
              </w:rPr>
              <w:t>программе,</w:t>
            </w:r>
            <w:r w:rsidRPr="00586A78">
              <w:rPr>
                <w:rFonts w:ascii="Times New Roman" w:eastAsia="Times New Roman" w:hAnsi="Times New Roman" w:cs="Times New Roman"/>
                <w:b/>
                <w:bCs/>
                <w:sz w:val="20"/>
                <w:szCs w:val="20"/>
              </w:rPr>
              <w:br/>
            </w:r>
            <w:r w:rsidRPr="00586A78">
              <w:rPr>
                <w:rFonts w:ascii="Times New Roman" w:eastAsia="Times New Roman" w:hAnsi="Times New Roman" w:cs="Times New Roman"/>
                <w:sz w:val="20"/>
                <w:szCs w:val="20"/>
              </w:rPr>
              <w:t>в</w:t>
            </w:r>
            <w:proofErr w:type="gramEnd"/>
            <w:r w:rsidRPr="00586A78">
              <w:rPr>
                <w:rFonts w:ascii="Times New Roman" w:eastAsia="Times New Roman" w:hAnsi="Times New Roman" w:cs="Times New Roman"/>
                <w:sz w:val="20"/>
                <w:szCs w:val="20"/>
              </w:rPr>
              <w:t xml:space="preserve"> том числе:</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26 628,3</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100,0</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26 628,3</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100,0</w:t>
            </w:r>
          </w:p>
        </w:tc>
        <w:tc>
          <w:tcPr>
            <w:tcW w:w="491"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26 628,3</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100,0</w:t>
            </w:r>
          </w:p>
        </w:tc>
      </w:tr>
      <w:tr w:rsidR="000A695D" w:rsidRPr="00586A78" w:rsidTr="002F4796">
        <w:trPr>
          <w:cantSplit/>
          <w:trHeight w:val="20"/>
        </w:trPr>
        <w:tc>
          <w:tcPr>
            <w:tcW w:w="260" w:type="pct"/>
            <w:shd w:val="clear" w:color="auto" w:fill="auto"/>
            <w:noWrap/>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680" w:type="pct"/>
            <w:shd w:val="clear" w:color="auto" w:fill="auto"/>
            <w:vAlign w:val="bottom"/>
            <w:hideMark/>
          </w:tcPr>
          <w:p w:rsidR="000A695D" w:rsidRPr="00586A78" w:rsidRDefault="000A695D" w:rsidP="002F4796">
            <w:pPr>
              <w:spacing w:after="0" w:line="240" w:lineRule="auto"/>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бюджет городского округа</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26 628,3</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Cs/>
                <w:i/>
                <w:sz w:val="20"/>
                <w:szCs w:val="20"/>
              </w:rPr>
            </w:pPr>
            <w:r w:rsidRPr="00586A78">
              <w:rPr>
                <w:rFonts w:ascii="Times New Roman" w:eastAsia="Times New Roman" w:hAnsi="Times New Roman" w:cs="Times New Roman"/>
                <w:bCs/>
                <w:i/>
                <w:sz w:val="20"/>
                <w:szCs w:val="20"/>
              </w:rPr>
              <w:t>26 628,3</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sz w:val="20"/>
                <w:szCs w:val="20"/>
              </w:rPr>
            </w:pPr>
            <w:r w:rsidRPr="00586A78">
              <w:rPr>
                <w:rFonts w:ascii="Times New Roman" w:eastAsia="Times New Roman" w:hAnsi="Times New Roman" w:cs="Times New Roman"/>
                <w:i/>
                <w:sz w:val="20"/>
                <w:szCs w:val="20"/>
              </w:rPr>
              <w:t>х</w:t>
            </w:r>
          </w:p>
        </w:tc>
        <w:tc>
          <w:tcPr>
            <w:tcW w:w="491"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Cs/>
                <w:i/>
                <w:sz w:val="20"/>
                <w:szCs w:val="20"/>
              </w:rPr>
            </w:pPr>
            <w:r w:rsidRPr="00586A78">
              <w:rPr>
                <w:rFonts w:ascii="Times New Roman" w:eastAsia="Times New Roman" w:hAnsi="Times New Roman" w:cs="Times New Roman"/>
                <w:bCs/>
                <w:i/>
                <w:sz w:val="20"/>
                <w:szCs w:val="20"/>
              </w:rPr>
              <w:t>26 628,3</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r>
      <w:tr w:rsidR="000A695D" w:rsidRPr="00586A78" w:rsidTr="002F4796">
        <w:trPr>
          <w:cantSplit/>
          <w:trHeight w:val="20"/>
        </w:trPr>
        <w:tc>
          <w:tcPr>
            <w:tcW w:w="260" w:type="pct"/>
            <w:shd w:val="clear" w:color="auto" w:fill="auto"/>
            <w:noWrap/>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680" w:type="pct"/>
            <w:shd w:val="clear" w:color="auto" w:fill="auto"/>
            <w:vAlign w:val="bottom"/>
            <w:hideMark/>
          </w:tcPr>
          <w:p w:rsidR="000A695D" w:rsidRPr="00586A78" w:rsidRDefault="000A695D" w:rsidP="002F4796">
            <w:pPr>
              <w:spacing w:after="0" w:line="240" w:lineRule="auto"/>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бюджет автономного округа</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491"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r>
      <w:tr w:rsidR="000A695D" w:rsidRPr="00586A78" w:rsidTr="002F4796">
        <w:trPr>
          <w:cantSplit/>
          <w:trHeight w:val="20"/>
        </w:trPr>
        <w:tc>
          <w:tcPr>
            <w:tcW w:w="260" w:type="pct"/>
            <w:shd w:val="clear" w:color="auto" w:fill="auto"/>
            <w:noWrap/>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680" w:type="pct"/>
            <w:shd w:val="clear" w:color="auto" w:fill="auto"/>
            <w:vAlign w:val="bottom"/>
            <w:hideMark/>
          </w:tcPr>
          <w:p w:rsidR="000A695D" w:rsidRPr="00586A78" w:rsidRDefault="000A695D" w:rsidP="002F4796">
            <w:pPr>
              <w:spacing w:after="0" w:line="240" w:lineRule="auto"/>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федеральный бюджет</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491"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r>
      <w:tr w:rsidR="000A695D" w:rsidRPr="00586A78" w:rsidTr="002F4796">
        <w:trPr>
          <w:cantSplit/>
          <w:trHeight w:val="20"/>
        </w:trPr>
        <w:tc>
          <w:tcPr>
            <w:tcW w:w="260" w:type="pct"/>
            <w:shd w:val="clear" w:color="auto" w:fill="auto"/>
            <w:noWrap/>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w:t>
            </w:r>
          </w:p>
        </w:tc>
        <w:tc>
          <w:tcPr>
            <w:tcW w:w="1680" w:type="pct"/>
            <w:shd w:val="clear" w:color="auto" w:fill="auto"/>
            <w:vAlign w:val="bottom"/>
            <w:hideMark/>
          </w:tcPr>
          <w:p w:rsidR="000A695D" w:rsidRPr="00586A78" w:rsidRDefault="000A695D" w:rsidP="002F4796">
            <w:pPr>
              <w:spacing w:after="0" w:line="240" w:lineRule="auto"/>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26 128,3  </w:t>
            </w:r>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98,1  </w:t>
            </w:r>
          </w:p>
        </w:tc>
        <w:tc>
          <w:tcPr>
            <w:tcW w:w="490" w:type="pct"/>
            <w:tcBorders>
              <w:top w:val="single" w:sz="4" w:space="0" w:color="auto"/>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26 128,3  </w:t>
            </w:r>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98,1  </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26 128,3  </w:t>
            </w:r>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98,1  </w:t>
            </w:r>
          </w:p>
        </w:tc>
      </w:tr>
      <w:tr w:rsidR="000A695D" w:rsidRPr="00586A78" w:rsidTr="002F4796">
        <w:trPr>
          <w:cantSplit/>
          <w:trHeight w:val="20"/>
        </w:trPr>
        <w:tc>
          <w:tcPr>
            <w:tcW w:w="260" w:type="pct"/>
            <w:shd w:val="clear" w:color="auto" w:fill="auto"/>
            <w:noWrap/>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w:t>
            </w:r>
          </w:p>
        </w:tc>
        <w:tc>
          <w:tcPr>
            <w:tcW w:w="1680" w:type="pct"/>
            <w:shd w:val="clear" w:color="auto" w:fill="auto"/>
            <w:vAlign w:val="bottom"/>
            <w:hideMark/>
          </w:tcPr>
          <w:p w:rsidR="000A695D" w:rsidRPr="00586A78" w:rsidRDefault="000A695D" w:rsidP="002F4796">
            <w:pPr>
              <w:spacing w:after="0" w:line="240" w:lineRule="auto"/>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Подпрограмма "Формирование резервных средств в бюджете города"</w:t>
            </w:r>
          </w:p>
        </w:tc>
        <w:tc>
          <w:tcPr>
            <w:tcW w:w="490" w:type="pct"/>
            <w:tcBorders>
              <w:top w:val="nil"/>
              <w:left w:val="single" w:sz="4" w:space="0" w:color="auto"/>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500,0  </w:t>
            </w:r>
          </w:p>
        </w:tc>
        <w:tc>
          <w:tcPr>
            <w:tcW w:w="530" w:type="pct"/>
            <w:tcBorders>
              <w:top w:val="nil"/>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1,9  </w:t>
            </w:r>
          </w:p>
        </w:tc>
        <w:tc>
          <w:tcPr>
            <w:tcW w:w="490" w:type="pct"/>
            <w:tcBorders>
              <w:top w:val="nil"/>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500,0  </w:t>
            </w:r>
          </w:p>
        </w:tc>
        <w:tc>
          <w:tcPr>
            <w:tcW w:w="530" w:type="pct"/>
            <w:tcBorders>
              <w:top w:val="nil"/>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1,9  </w:t>
            </w:r>
          </w:p>
        </w:tc>
        <w:tc>
          <w:tcPr>
            <w:tcW w:w="491" w:type="pct"/>
            <w:tcBorders>
              <w:top w:val="nil"/>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500,0  </w:t>
            </w:r>
          </w:p>
        </w:tc>
        <w:tc>
          <w:tcPr>
            <w:tcW w:w="530" w:type="pct"/>
            <w:tcBorders>
              <w:top w:val="nil"/>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1,9  </w:t>
            </w:r>
          </w:p>
        </w:tc>
      </w:tr>
    </w:tbl>
    <w:p w:rsidR="000A695D" w:rsidRPr="00586A78" w:rsidRDefault="000A695D" w:rsidP="000A695D">
      <w:pPr>
        <w:widowControl w:val="0"/>
        <w:autoSpaceDE w:val="0"/>
        <w:autoSpaceDN w:val="0"/>
        <w:adjustRightInd w:val="0"/>
        <w:spacing w:after="0" w:line="240" w:lineRule="auto"/>
        <w:ind w:firstLine="709"/>
        <w:jc w:val="both"/>
        <w:rPr>
          <w:rFonts w:ascii="Times New Roman" w:eastAsia="Times New Roman" w:hAnsi="Times New Roman" w:cs="Times New Roman"/>
        </w:rPr>
      </w:pPr>
    </w:p>
    <w:p w:rsidR="000A695D" w:rsidRPr="00586A78"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586A78">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0A695D" w:rsidRPr="00586A78" w:rsidRDefault="000A695D" w:rsidP="000A695D">
      <w:pPr>
        <w:widowControl w:val="0"/>
        <w:autoSpaceDE w:val="0"/>
        <w:autoSpaceDN w:val="0"/>
        <w:adjustRightInd w:val="0"/>
        <w:ind w:firstLine="708"/>
        <w:jc w:val="both"/>
        <w:rPr>
          <w:rFonts w:ascii="Times New Roman" w:eastAsia="Times New Roman" w:hAnsi="Times New Roman" w:cs="Times New Roman"/>
        </w:rPr>
      </w:pPr>
      <w:r w:rsidRPr="00586A78">
        <w:rPr>
          <w:rFonts w:ascii="Times New Roman" w:eastAsia="Times New Roman" w:hAnsi="Times New Roman" w:cs="Times New Roman"/>
        </w:rPr>
        <w:t>На погашение долговых обязательств городского округа планируется направить в 2023 - 2025 годах по 26128,3 тыс. рублей ежегодно.</w:t>
      </w:r>
    </w:p>
    <w:p w:rsidR="000A695D" w:rsidRDefault="000A695D" w:rsidP="000A695D">
      <w:pPr>
        <w:widowControl w:val="0"/>
        <w:autoSpaceDE w:val="0"/>
        <w:autoSpaceDN w:val="0"/>
        <w:adjustRightInd w:val="0"/>
        <w:ind w:firstLine="708"/>
        <w:jc w:val="both"/>
        <w:rPr>
          <w:rFonts w:ascii="Times New Roman" w:eastAsia="Times New Roman" w:hAnsi="Times New Roman" w:cs="Times New Roman"/>
        </w:rPr>
      </w:pPr>
      <w:r w:rsidRPr="00586A78">
        <w:rPr>
          <w:rFonts w:ascii="Times New Roman" w:eastAsia="Times New Roman" w:hAnsi="Times New Roman" w:cs="Times New Roman"/>
        </w:rPr>
        <w:t xml:space="preserve">На формирование в бюджете города резервного фонда администрации города                                       </w:t>
      </w:r>
      <w:r w:rsidRPr="00586A78">
        <w:rPr>
          <w:rFonts w:ascii="Times New Roman" w:eastAsia="Times New Roman" w:hAnsi="Times New Roman" w:cs="Times New Roman"/>
        </w:rPr>
        <w:lastRenderedPageBreak/>
        <w:t>в соответствии с требованиями Бюджетного кодекса Российской Федерации планируется направить, в 2023 - 2025 годах по 500,0 тыс. рублей ежегодно.</w:t>
      </w:r>
    </w:p>
    <w:p w:rsidR="008B1245" w:rsidRPr="00055C63" w:rsidRDefault="008B1245" w:rsidP="000A695D">
      <w:pPr>
        <w:widowControl w:val="0"/>
        <w:autoSpaceDE w:val="0"/>
        <w:autoSpaceDN w:val="0"/>
        <w:adjustRightInd w:val="0"/>
        <w:ind w:firstLine="708"/>
        <w:jc w:val="both"/>
        <w:rPr>
          <w:rFonts w:ascii="Times New Roman" w:eastAsia="Times New Roman" w:hAnsi="Times New Roman" w:cs="Times New Roman"/>
        </w:rPr>
      </w:pPr>
    </w:p>
    <w:p w:rsidR="006C38E6" w:rsidRPr="008B1245" w:rsidRDefault="006C38E6" w:rsidP="006C38E6">
      <w:pPr>
        <w:pStyle w:val="3"/>
        <w:spacing w:before="0" w:after="160"/>
        <w:rPr>
          <w:rFonts w:ascii="Times New Roman" w:eastAsia="Times New Roman" w:hAnsi="Times New Roman" w:cs="Times New Roman"/>
          <w:b/>
        </w:rPr>
      </w:pPr>
      <w:r w:rsidRPr="008B1245">
        <w:rPr>
          <w:rFonts w:ascii="Times New Roman" w:eastAsia="Times New Roman" w:hAnsi="Times New Roman" w:cs="Times New Roman"/>
          <w:b/>
        </w:rPr>
        <w:t>1700000000 Муниципальная программа «Развитие гражданского общества в городе Пыть-Яхе»</w:t>
      </w: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Ответственный исполнитель муниципальной программы – Управление по внутренней политике администрации города.</w:t>
      </w: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Цель муниципальной программы</w:t>
      </w:r>
      <w:r w:rsidRPr="008B1245">
        <w:rPr>
          <w:rFonts w:ascii="Times New Roman" w:hAnsi="Times New Roman" w:cs="Times New Roman"/>
        </w:rPr>
        <w:t xml:space="preserve"> – создание условий для развития гражданского общества и реализации гражданских инициатив, формирование культуры открытости органов местного самоуправления.</w:t>
      </w:r>
    </w:p>
    <w:p w:rsidR="006C38E6" w:rsidRPr="008B1245" w:rsidRDefault="006C38E6" w:rsidP="006C38E6">
      <w:pPr>
        <w:widowControl w:val="0"/>
        <w:autoSpaceDE w:val="0"/>
        <w:autoSpaceDN w:val="0"/>
        <w:adjustRightInd w:val="0"/>
        <w:ind w:firstLine="708"/>
        <w:jc w:val="both"/>
        <w:rPr>
          <w:rFonts w:ascii="Times New Roman" w:eastAsia="Times New Roman" w:hAnsi="Times New Roman" w:cs="Times New Roman"/>
        </w:rPr>
      </w:pPr>
      <w:r w:rsidRPr="008B1245">
        <w:rPr>
          <w:rFonts w:ascii="Times New Roman" w:eastAsia="Times New Roman" w:hAnsi="Times New Roman" w:cs="Times New Roman"/>
        </w:rPr>
        <w:t>На реализацию муниципальной программы планируется направить в 2023 году – 46 629,1 тыс. рублей, в 2024 году – 46 641,5 тыс. рублей, в 2025 году – 46 654,4</w:t>
      </w:r>
      <w:r w:rsidRPr="008B1245">
        <w:rPr>
          <w:rFonts w:ascii="Times New Roman" w:eastAsia="Times New Roman" w:hAnsi="Times New Roman" w:cs="Times New Roman"/>
          <w:sz w:val="26"/>
          <w:szCs w:val="26"/>
        </w:rPr>
        <w:t xml:space="preserve"> </w:t>
      </w:r>
      <w:r w:rsidRPr="008B1245">
        <w:rPr>
          <w:rFonts w:ascii="Times New Roman" w:eastAsia="Times New Roman" w:hAnsi="Times New Roman" w:cs="Times New Roman"/>
        </w:rPr>
        <w:t>тыс. рублей.</w:t>
      </w:r>
    </w:p>
    <w:p w:rsidR="006C38E6" w:rsidRPr="008B1245" w:rsidRDefault="006C38E6" w:rsidP="006C38E6">
      <w:pPr>
        <w:ind w:firstLine="709"/>
        <w:jc w:val="both"/>
        <w:rPr>
          <w:rFonts w:ascii="Times New Roman" w:hAnsi="Times New Roman" w:cs="Times New Roman"/>
        </w:rPr>
      </w:pPr>
      <w:r w:rsidRPr="008B1245">
        <w:rPr>
          <w:rFonts w:ascii="Times New Roman" w:hAnsi="Times New Roman" w:cs="Times New Roman"/>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w:t>
      </w:r>
    </w:p>
    <w:p w:rsidR="006C38E6" w:rsidRPr="008B1245" w:rsidRDefault="006C38E6" w:rsidP="006C38E6">
      <w:pPr>
        <w:ind w:firstLine="709"/>
        <w:jc w:val="both"/>
        <w:rPr>
          <w:rFonts w:ascii="Times New Roman" w:hAnsi="Times New Roman" w:cs="Times New Roman"/>
        </w:rPr>
      </w:pPr>
      <w:r w:rsidRPr="008B1245">
        <w:rPr>
          <w:rFonts w:ascii="Times New Roman" w:hAnsi="Times New Roman" w:cs="Times New Roman"/>
        </w:rPr>
        <w:t xml:space="preserve">- увеличен объем бюджетных ассигнований на исполнение муниципального задания муниципальному автономному учреждению в части </w:t>
      </w:r>
      <w:r w:rsidR="008B1245" w:rsidRPr="008B1245">
        <w:rPr>
          <w:rFonts w:ascii="Times New Roman" w:hAnsi="Times New Roman" w:cs="Times New Roman"/>
        </w:rPr>
        <w:t xml:space="preserve">расходов, направляемых на фонд оплаты труда, в связи с индексацией с 1 октября 2023 года на 5,5% по иным категориям работников, не подпадающим под действие указов Президента Российской Федерации, в части </w:t>
      </w:r>
      <w:r w:rsidRPr="008B1245">
        <w:rPr>
          <w:rFonts w:ascii="Times New Roman" w:hAnsi="Times New Roman" w:cs="Times New Roman"/>
        </w:rPr>
        <w:t>оплаты коммунальных услуг в соответствии с утвержденными тарифами на плановый период;</w:t>
      </w:r>
    </w:p>
    <w:p w:rsidR="006C38E6" w:rsidRPr="008B1245" w:rsidRDefault="006C38E6" w:rsidP="006C38E6">
      <w:pPr>
        <w:ind w:firstLine="709"/>
        <w:jc w:val="both"/>
        <w:rPr>
          <w:rFonts w:ascii="Times New Roman" w:hAnsi="Times New Roman" w:cs="Times New Roman"/>
        </w:rPr>
      </w:pPr>
      <w:r w:rsidRPr="008B1245">
        <w:rPr>
          <w:rFonts w:ascii="Times New Roman" w:hAnsi="Times New Roman" w:cs="Times New Roman"/>
        </w:rPr>
        <w:t>- скорректирован объем бюджетных ассигнований на финансовую поддержку проектов социально –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w:t>
      </w:r>
    </w:p>
    <w:p w:rsidR="006C38E6" w:rsidRPr="008B1245" w:rsidRDefault="006C38E6" w:rsidP="006C38E6">
      <w:pPr>
        <w:ind w:firstLine="709"/>
        <w:jc w:val="both"/>
        <w:rPr>
          <w:rFonts w:ascii="Times New Roman" w:hAnsi="Times New Roman" w:cs="Times New Roman"/>
        </w:rPr>
      </w:pPr>
      <w:r w:rsidRPr="008B1245">
        <w:rPr>
          <w:rFonts w:ascii="Times New Roman" w:hAnsi="Times New Roman" w:cs="Times New Roman"/>
        </w:rPr>
        <w:t xml:space="preserve">- увеличены расходы на реализацию регионального проекта «Социальная активность» на 2023 -2025 годах по 5 361,0 </w:t>
      </w:r>
      <w:r w:rsidR="008B1245" w:rsidRPr="008B1245">
        <w:rPr>
          <w:rFonts w:ascii="Times New Roman" w:hAnsi="Times New Roman" w:cs="Times New Roman"/>
        </w:rPr>
        <w:t>тыс. рублей</w:t>
      </w:r>
      <w:r w:rsidRPr="008B1245">
        <w:rPr>
          <w:rFonts w:ascii="Times New Roman" w:hAnsi="Times New Roman" w:cs="Times New Roman"/>
        </w:rPr>
        <w:t xml:space="preserve"> ежегодно; </w:t>
      </w:r>
    </w:p>
    <w:p w:rsidR="006C38E6" w:rsidRPr="008B1245" w:rsidRDefault="006C38E6" w:rsidP="006C38E6">
      <w:pPr>
        <w:ind w:firstLine="709"/>
        <w:jc w:val="both"/>
        <w:rPr>
          <w:rFonts w:ascii="Times New Roman" w:hAnsi="Times New Roman" w:cs="Times New Roman"/>
        </w:rPr>
      </w:pPr>
      <w:r w:rsidRPr="008B1245">
        <w:rPr>
          <w:rFonts w:ascii="Times New Roman" w:hAnsi="Times New Roman" w:cs="Times New Roman"/>
        </w:rPr>
        <w:t>- в рамках муниципальной программы зарезервированы средства на реализацию гражданских инициатив, в части реализации проекта инициативного бюджетирования.</w:t>
      </w:r>
    </w:p>
    <w:p w:rsidR="006C38E6" w:rsidRPr="008B1245" w:rsidRDefault="006C38E6" w:rsidP="006C38E6">
      <w:pPr>
        <w:suppressAutoHyphens/>
        <w:spacing w:after="0" w:line="240" w:lineRule="auto"/>
        <w:ind w:firstLine="567"/>
        <w:jc w:val="right"/>
        <w:rPr>
          <w:rFonts w:ascii="Times New Roman" w:eastAsia="Times New Roman" w:hAnsi="Times New Roman" w:cs="Times New Roman"/>
        </w:rPr>
      </w:pPr>
    </w:p>
    <w:p w:rsidR="008B1245" w:rsidRPr="008B1245" w:rsidRDefault="008B1245" w:rsidP="006C38E6">
      <w:pPr>
        <w:suppressAutoHyphens/>
        <w:spacing w:after="0" w:line="240" w:lineRule="auto"/>
        <w:ind w:firstLine="567"/>
        <w:jc w:val="right"/>
        <w:rPr>
          <w:rFonts w:ascii="Times New Roman" w:eastAsia="Times New Roman" w:hAnsi="Times New Roman" w:cs="Times New Roman"/>
        </w:rPr>
      </w:pPr>
    </w:p>
    <w:p w:rsidR="008B1245" w:rsidRPr="008B1245" w:rsidRDefault="008B1245" w:rsidP="006C38E6">
      <w:pPr>
        <w:suppressAutoHyphens/>
        <w:spacing w:after="0" w:line="240" w:lineRule="auto"/>
        <w:ind w:firstLine="567"/>
        <w:jc w:val="right"/>
        <w:rPr>
          <w:rFonts w:ascii="Times New Roman" w:eastAsia="Times New Roman" w:hAnsi="Times New Roman" w:cs="Times New Roman"/>
        </w:rPr>
      </w:pPr>
    </w:p>
    <w:p w:rsidR="008B1245" w:rsidRPr="008B1245" w:rsidRDefault="008B1245" w:rsidP="006C38E6">
      <w:pPr>
        <w:suppressAutoHyphens/>
        <w:spacing w:after="0" w:line="240" w:lineRule="auto"/>
        <w:ind w:firstLine="567"/>
        <w:jc w:val="right"/>
        <w:rPr>
          <w:rFonts w:ascii="Times New Roman" w:eastAsia="Times New Roman" w:hAnsi="Times New Roman" w:cs="Times New Roman"/>
        </w:rPr>
      </w:pPr>
    </w:p>
    <w:p w:rsidR="008B1245" w:rsidRPr="008B1245" w:rsidRDefault="008B1245" w:rsidP="006C38E6">
      <w:pPr>
        <w:suppressAutoHyphens/>
        <w:spacing w:after="0" w:line="240" w:lineRule="auto"/>
        <w:ind w:firstLine="567"/>
        <w:jc w:val="right"/>
        <w:rPr>
          <w:rFonts w:ascii="Times New Roman" w:eastAsia="Times New Roman" w:hAnsi="Times New Roman" w:cs="Times New Roman"/>
        </w:rPr>
      </w:pPr>
    </w:p>
    <w:p w:rsidR="008B1245" w:rsidRPr="008B1245" w:rsidRDefault="008B1245" w:rsidP="006C38E6">
      <w:pPr>
        <w:suppressAutoHyphens/>
        <w:spacing w:after="0" w:line="240" w:lineRule="auto"/>
        <w:ind w:firstLine="567"/>
        <w:jc w:val="right"/>
        <w:rPr>
          <w:rFonts w:ascii="Times New Roman" w:eastAsia="Times New Roman" w:hAnsi="Times New Roman" w:cs="Times New Roman"/>
        </w:rPr>
      </w:pPr>
    </w:p>
    <w:p w:rsidR="006C38E6" w:rsidRPr="008B1245" w:rsidRDefault="006C38E6" w:rsidP="006C38E6">
      <w:pPr>
        <w:suppressAutoHyphens/>
        <w:spacing w:after="0" w:line="240" w:lineRule="auto"/>
        <w:ind w:firstLine="567"/>
        <w:jc w:val="right"/>
        <w:rPr>
          <w:rFonts w:ascii="Times New Roman" w:eastAsia="Times New Roman" w:hAnsi="Times New Roman" w:cs="Times New Roman"/>
        </w:rPr>
      </w:pPr>
      <w:r w:rsidRPr="008B1245">
        <w:rPr>
          <w:rFonts w:ascii="Times New Roman" w:eastAsia="Times New Roman" w:hAnsi="Times New Roman" w:cs="Times New Roman"/>
        </w:rPr>
        <w:lastRenderedPageBreak/>
        <w:t>Таблица 31</w:t>
      </w:r>
    </w:p>
    <w:p w:rsidR="006C38E6" w:rsidRPr="008B1245" w:rsidRDefault="006C38E6" w:rsidP="006C38E6">
      <w:pPr>
        <w:suppressAutoHyphens/>
        <w:spacing w:after="0" w:line="240" w:lineRule="auto"/>
        <w:jc w:val="center"/>
        <w:rPr>
          <w:rFonts w:ascii="Times New Roman" w:eastAsia="Times New Roman" w:hAnsi="Times New Roman" w:cs="Times New Roman"/>
          <w:b/>
        </w:rPr>
      </w:pPr>
      <w:r w:rsidRPr="008B1245">
        <w:rPr>
          <w:rFonts w:ascii="Times New Roman" w:eastAsia="Times New Roman" w:hAnsi="Times New Roman" w:cs="Times New Roman"/>
          <w:b/>
        </w:rPr>
        <w:t xml:space="preserve">Структура расходов муниципальной программы </w:t>
      </w:r>
    </w:p>
    <w:p w:rsidR="006C38E6" w:rsidRPr="008B1245" w:rsidRDefault="006C38E6" w:rsidP="006C38E6">
      <w:pPr>
        <w:suppressAutoHyphens/>
        <w:spacing w:after="0" w:line="240" w:lineRule="auto"/>
        <w:jc w:val="center"/>
        <w:rPr>
          <w:rFonts w:ascii="Times New Roman" w:eastAsia="Times New Roman" w:hAnsi="Times New Roman" w:cs="Times New Roman"/>
          <w:b/>
        </w:rPr>
      </w:pPr>
      <w:r w:rsidRPr="008B1245">
        <w:rPr>
          <w:rFonts w:ascii="Times New Roman" w:eastAsia="Times New Roman" w:hAnsi="Times New Roman" w:cs="Times New Roman"/>
          <w:b/>
        </w:rPr>
        <w:t>«Развитие гражданского общества в городе Пыть-Яхе»</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907"/>
        <w:gridCol w:w="1019"/>
        <w:gridCol w:w="991"/>
        <w:gridCol w:w="992"/>
        <w:gridCol w:w="994"/>
        <w:gridCol w:w="948"/>
        <w:gridCol w:w="990"/>
      </w:tblGrid>
      <w:tr w:rsidR="006C38E6" w:rsidRPr="008B1245" w:rsidTr="00293CBE">
        <w:trPr>
          <w:cantSplit/>
          <w:trHeight w:val="20"/>
          <w:tblHeader/>
        </w:trPr>
        <w:tc>
          <w:tcPr>
            <w:tcW w:w="261" w:type="pct"/>
            <w:vMerge w:val="restar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п/п</w:t>
            </w:r>
          </w:p>
        </w:tc>
        <w:tc>
          <w:tcPr>
            <w:tcW w:w="1559" w:type="pct"/>
            <w:vMerge w:val="restar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77" w:type="pct"/>
            <w:gridSpan w:val="2"/>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2023 год (проект)</w:t>
            </w:r>
          </w:p>
        </w:tc>
        <w:tc>
          <w:tcPr>
            <w:tcW w:w="1065" w:type="pct"/>
            <w:gridSpan w:val="2"/>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2024 год (проект)</w:t>
            </w:r>
          </w:p>
        </w:tc>
        <w:tc>
          <w:tcPr>
            <w:tcW w:w="1039" w:type="pct"/>
            <w:gridSpan w:val="2"/>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2025 год (проект)</w:t>
            </w:r>
          </w:p>
        </w:tc>
      </w:tr>
      <w:tr w:rsidR="006C38E6" w:rsidRPr="008B1245" w:rsidTr="00293CBE">
        <w:trPr>
          <w:cantSplit/>
          <w:trHeight w:val="20"/>
          <w:tblHeader/>
        </w:trPr>
        <w:tc>
          <w:tcPr>
            <w:tcW w:w="261" w:type="pct"/>
            <w:vMerge/>
            <w:vAlign w:val="center"/>
            <w:hideMark/>
          </w:tcPr>
          <w:p w:rsidR="006C38E6" w:rsidRPr="008B1245" w:rsidRDefault="006C38E6" w:rsidP="00293CBE">
            <w:pPr>
              <w:spacing w:after="0" w:line="240" w:lineRule="auto"/>
              <w:rPr>
                <w:rFonts w:ascii="Times New Roman" w:eastAsia="Times New Roman" w:hAnsi="Times New Roman" w:cs="Times New Roman"/>
                <w:sz w:val="20"/>
                <w:szCs w:val="20"/>
              </w:rPr>
            </w:pPr>
          </w:p>
        </w:tc>
        <w:tc>
          <w:tcPr>
            <w:tcW w:w="1559" w:type="pct"/>
            <w:vMerge/>
            <w:vAlign w:val="center"/>
            <w:hideMark/>
          </w:tcPr>
          <w:p w:rsidR="006C38E6" w:rsidRPr="008B1245" w:rsidRDefault="006C38E6" w:rsidP="00293CBE">
            <w:pPr>
              <w:spacing w:after="0" w:line="240" w:lineRule="auto"/>
              <w:rPr>
                <w:rFonts w:ascii="Times New Roman" w:eastAsia="Times New Roman" w:hAnsi="Times New Roman" w:cs="Times New Roman"/>
                <w:sz w:val="20"/>
                <w:szCs w:val="20"/>
              </w:rPr>
            </w:pPr>
          </w:p>
        </w:tc>
        <w:tc>
          <w:tcPr>
            <w:tcW w:w="546"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Сумма, тыс. рублей</w:t>
            </w:r>
          </w:p>
        </w:tc>
        <w:tc>
          <w:tcPr>
            <w:tcW w:w="531"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в общем объёме расходов</w:t>
            </w:r>
          </w:p>
        </w:tc>
        <w:tc>
          <w:tcPr>
            <w:tcW w:w="532"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Сумма, тыс. рублей</w:t>
            </w:r>
          </w:p>
        </w:tc>
        <w:tc>
          <w:tcPr>
            <w:tcW w:w="533"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в общем объёме расходов</w:t>
            </w:r>
          </w:p>
        </w:tc>
        <w:tc>
          <w:tcPr>
            <w:tcW w:w="508"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Сумма, тыс. рублей</w:t>
            </w:r>
          </w:p>
        </w:tc>
        <w:tc>
          <w:tcPr>
            <w:tcW w:w="531"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в общем объёме расходов</w:t>
            </w:r>
          </w:p>
        </w:tc>
      </w:tr>
      <w:tr w:rsidR="006C38E6" w:rsidRPr="008B1245" w:rsidTr="00293CBE">
        <w:trPr>
          <w:cantSplit/>
          <w:trHeight w:val="20"/>
          <w:tblHeader/>
        </w:trPr>
        <w:tc>
          <w:tcPr>
            <w:tcW w:w="261"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w:t>
            </w:r>
          </w:p>
        </w:tc>
        <w:tc>
          <w:tcPr>
            <w:tcW w:w="1559"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w:t>
            </w:r>
          </w:p>
        </w:tc>
        <w:tc>
          <w:tcPr>
            <w:tcW w:w="546"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3</w:t>
            </w:r>
          </w:p>
        </w:tc>
        <w:tc>
          <w:tcPr>
            <w:tcW w:w="531"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4</w:t>
            </w:r>
          </w:p>
        </w:tc>
        <w:tc>
          <w:tcPr>
            <w:tcW w:w="532"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5</w:t>
            </w:r>
          </w:p>
        </w:tc>
        <w:tc>
          <w:tcPr>
            <w:tcW w:w="533"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6</w:t>
            </w:r>
          </w:p>
        </w:tc>
        <w:tc>
          <w:tcPr>
            <w:tcW w:w="508"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7</w:t>
            </w:r>
          </w:p>
        </w:tc>
        <w:tc>
          <w:tcPr>
            <w:tcW w:w="531"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8</w:t>
            </w:r>
          </w:p>
        </w:tc>
      </w:tr>
      <w:tr w:rsidR="006C38E6" w:rsidRPr="008B1245" w:rsidTr="00293CBE">
        <w:trPr>
          <w:cantSplit/>
          <w:trHeight w:val="20"/>
        </w:trPr>
        <w:tc>
          <w:tcPr>
            <w:tcW w:w="261" w:type="pct"/>
            <w:shd w:val="clear" w:color="auto" w:fill="auto"/>
            <w:noWrap/>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1559" w:type="pct"/>
            <w:shd w:val="clear" w:color="auto" w:fill="auto"/>
            <w:vAlign w:val="bottom"/>
            <w:hideMark/>
          </w:tcPr>
          <w:p w:rsidR="006C38E6" w:rsidRPr="008B1245" w:rsidRDefault="006C38E6" w:rsidP="00293CBE">
            <w:pPr>
              <w:spacing w:after="0" w:line="240" w:lineRule="auto"/>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 xml:space="preserve">Всего по муниципальной </w:t>
            </w:r>
            <w:proofErr w:type="gramStart"/>
            <w:r w:rsidRPr="008B1245">
              <w:rPr>
                <w:rFonts w:ascii="Times New Roman" w:eastAsia="Times New Roman" w:hAnsi="Times New Roman" w:cs="Times New Roman"/>
                <w:b/>
                <w:bCs/>
                <w:sz w:val="20"/>
                <w:szCs w:val="20"/>
              </w:rPr>
              <w:t>программе,</w:t>
            </w:r>
            <w:r w:rsidRPr="008B1245">
              <w:rPr>
                <w:rFonts w:ascii="Times New Roman" w:eastAsia="Times New Roman" w:hAnsi="Times New Roman" w:cs="Times New Roman"/>
                <w:b/>
                <w:bCs/>
                <w:sz w:val="20"/>
                <w:szCs w:val="20"/>
              </w:rPr>
              <w:br/>
            </w:r>
            <w:r w:rsidRPr="008B1245">
              <w:rPr>
                <w:rFonts w:ascii="Times New Roman" w:eastAsia="Times New Roman" w:hAnsi="Times New Roman" w:cs="Times New Roman"/>
                <w:sz w:val="20"/>
                <w:szCs w:val="20"/>
              </w:rPr>
              <w:t>в</w:t>
            </w:r>
            <w:proofErr w:type="gramEnd"/>
            <w:r w:rsidRPr="008B1245">
              <w:rPr>
                <w:rFonts w:ascii="Times New Roman" w:eastAsia="Times New Roman" w:hAnsi="Times New Roman" w:cs="Times New Roman"/>
                <w:sz w:val="20"/>
                <w:szCs w:val="20"/>
              </w:rPr>
              <w:t xml:space="preserve"> том числе:</w:t>
            </w:r>
          </w:p>
        </w:tc>
        <w:tc>
          <w:tcPr>
            <w:tcW w:w="546"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46 629,1</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100,0</w:t>
            </w:r>
          </w:p>
        </w:tc>
        <w:tc>
          <w:tcPr>
            <w:tcW w:w="532"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46 641,5</w:t>
            </w:r>
          </w:p>
        </w:tc>
        <w:tc>
          <w:tcPr>
            <w:tcW w:w="533"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100,0</w:t>
            </w:r>
          </w:p>
        </w:tc>
        <w:tc>
          <w:tcPr>
            <w:tcW w:w="508"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46 654,4</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100,0</w:t>
            </w:r>
          </w:p>
        </w:tc>
      </w:tr>
      <w:tr w:rsidR="006C38E6" w:rsidRPr="008B1245" w:rsidTr="00293CBE">
        <w:trPr>
          <w:cantSplit/>
          <w:trHeight w:val="20"/>
        </w:trPr>
        <w:tc>
          <w:tcPr>
            <w:tcW w:w="261" w:type="pct"/>
            <w:shd w:val="clear" w:color="auto" w:fill="auto"/>
            <w:noWrap/>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1559" w:type="pct"/>
            <w:shd w:val="clear" w:color="auto" w:fill="auto"/>
            <w:vAlign w:val="bottom"/>
            <w:hideMark/>
          </w:tcPr>
          <w:p w:rsidR="006C38E6" w:rsidRPr="008B1245" w:rsidRDefault="006C38E6" w:rsidP="00293CBE">
            <w:pPr>
              <w:spacing w:after="0" w:line="240" w:lineRule="auto"/>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бюджет городского округа</w:t>
            </w:r>
          </w:p>
        </w:tc>
        <w:tc>
          <w:tcPr>
            <w:tcW w:w="546"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46 629,1</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c>
          <w:tcPr>
            <w:tcW w:w="532"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46 641,5</w:t>
            </w:r>
          </w:p>
        </w:tc>
        <w:tc>
          <w:tcPr>
            <w:tcW w:w="533"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c>
          <w:tcPr>
            <w:tcW w:w="508"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46 654,4</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r>
      <w:tr w:rsidR="006C38E6" w:rsidRPr="008B1245" w:rsidTr="00293CBE">
        <w:trPr>
          <w:cantSplit/>
          <w:trHeight w:val="20"/>
        </w:trPr>
        <w:tc>
          <w:tcPr>
            <w:tcW w:w="261" w:type="pct"/>
            <w:shd w:val="clear" w:color="auto" w:fill="auto"/>
            <w:noWrap/>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1559" w:type="pct"/>
            <w:shd w:val="clear" w:color="auto" w:fill="auto"/>
            <w:vAlign w:val="bottom"/>
            <w:hideMark/>
          </w:tcPr>
          <w:p w:rsidR="006C38E6" w:rsidRPr="008B1245" w:rsidRDefault="006C38E6" w:rsidP="00293CBE">
            <w:pPr>
              <w:spacing w:after="0" w:line="240" w:lineRule="auto"/>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бюджет автономного округа</w:t>
            </w:r>
          </w:p>
        </w:tc>
        <w:tc>
          <w:tcPr>
            <w:tcW w:w="546"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 </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c>
          <w:tcPr>
            <w:tcW w:w="532"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 </w:t>
            </w:r>
          </w:p>
        </w:tc>
        <w:tc>
          <w:tcPr>
            <w:tcW w:w="533"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c>
          <w:tcPr>
            <w:tcW w:w="508"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r>
      <w:tr w:rsidR="006C38E6" w:rsidRPr="008B1245" w:rsidTr="00293CBE">
        <w:trPr>
          <w:cantSplit/>
          <w:trHeight w:val="20"/>
        </w:trPr>
        <w:tc>
          <w:tcPr>
            <w:tcW w:w="261" w:type="pct"/>
            <w:shd w:val="clear" w:color="auto" w:fill="auto"/>
            <w:noWrap/>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1559" w:type="pct"/>
            <w:shd w:val="clear" w:color="auto" w:fill="auto"/>
            <w:vAlign w:val="bottom"/>
            <w:hideMark/>
          </w:tcPr>
          <w:p w:rsidR="006C38E6" w:rsidRPr="008B1245" w:rsidRDefault="006C38E6" w:rsidP="00293CBE">
            <w:pPr>
              <w:spacing w:after="0" w:line="240" w:lineRule="auto"/>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федеральный бюджет</w:t>
            </w:r>
          </w:p>
        </w:tc>
        <w:tc>
          <w:tcPr>
            <w:tcW w:w="546"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 </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c>
          <w:tcPr>
            <w:tcW w:w="532"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 </w:t>
            </w:r>
          </w:p>
        </w:tc>
        <w:tc>
          <w:tcPr>
            <w:tcW w:w="533"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c>
          <w:tcPr>
            <w:tcW w:w="508"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 </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r>
      <w:tr w:rsidR="006C38E6" w:rsidRPr="008B1245" w:rsidTr="00293CBE">
        <w:trPr>
          <w:cantSplit/>
          <w:trHeight w:val="20"/>
        </w:trPr>
        <w:tc>
          <w:tcPr>
            <w:tcW w:w="261" w:type="pct"/>
            <w:shd w:val="clear" w:color="auto" w:fill="auto"/>
            <w:noWrap/>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w:t>
            </w:r>
          </w:p>
        </w:tc>
        <w:tc>
          <w:tcPr>
            <w:tcW w:w="1559" w:type="pct"/>
            <w:shd w:val="clear" w:color="auto" w:fill="auto"/>
            <w:vAlign w:val="bottom"/>
            <w:hideMark/>
          </w:tcPr>
          <w:p w:rsidR="006C38E6" w:rsidRPr="008B1245" w:rsidRDefault="006C38E6" w:rsidP="00293CBE">
            <w:pPr>
              <w:spacing w:after="0" w:line="240" w:lineRule="auto"/>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546"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12 935,0</w:t>
            </w:r>
          </w:p>
        </w:tc>
        <w:tc>
          <w:tcPr>
            <w:tcW w:w="531"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27,7</w:t>
            </w:r>
          </w:p>
        </w:tc>
        <w:tc>
          <w:tcPr>
            <w:tcW w:w="532"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12 935,0</w:t>
            </w:r>
          </w:p>
        </w:tc>
        <w:tc>
          <w:tcPr>
            <w:tcW w:w="533"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27,7</w:t>
            </w:r>
          </w:p>
        </w:tc>
        <w:tc>
          <w:tcPr>
            <w:tcW w:w="508"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12 935,0</w:t>
            </w:r>
          </w:p>
        </w:tc>
        <w:tc>
          <w:tcPr>
            <w:tcW w:w="531"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27,7</w:t>
            </w:r>
          </w:p>
        </w:tc>
      </w:tr>
      <w:tr w:rsidR="006C38E6" w:rsidRPr="008B1245" w:rsidTr="00293CBE">
        <w:trPr>
          <w:cantSplit/>
          <w:trHeight w:val="20"/>
        </w:trPr>
        <w:tc>
          <w:tcPr>
            <w:tcW w:w="261" w:type="pct"/>
            <w:shd w:val="clear" w:color="auto" w:fill="auto"/>
            <w:noWrap/>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w:t>
            </w:r>
          </w:p>
        </w:tc>
        <w:tc>
          <w:tcPr>
            <w:tcW w:w="1559" w:type="pct"/>
            <w:shd w:val="clear" w:color="auto" w:fill="auto"/>
            <w:vAlign w:val="bottom"/>
            <w:hideMark/>
          </w:tcPr>
          <w:p w:rsidR="006C38E6" w:rsidRPr="008B1245" w:rsidRDefault="006C38E6" w:rsidP="00293CBE">
            <w:pPr>
              <w:spacing w:after="0" w:line="240" w:lineRule="auto"/>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6"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33 694,1</w:t>
            </w:r>
          </w:p>
        </w:tc>
        <w:tc>
          <w:tcPr>
            <w:tcW w:w="531"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72,3</w:t>
            </w:r>
          </w:p>
        </w:tc>
        <w:tc>
          <w:tcPr>
            <w:tcW w:w="532"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33 706,5</w:t>
            </w:r>
          </w:p>
        </w:tc>
        <w:tc>
          <w:tcPr>
            <w:tcW w:w="533"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72,3</w:t>
            </w:r>
          </w:p>
        </w:tc>
        <w:tc>
          <w:tcPr>
            <w:tcW w:w="508"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33 719,4</w:t>
            </w:r>
          </w:p>
        </w:tc>
        <w:tc>
          <w:tcPr>
            <w:tcW w:w="531"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72,3</w:t>
            </w:r>
          </w:p>
        </w:tc>
      </w:tr>
    </w:tbl>
    <w:p w:rsidR="006C38E6" w:rsidRPr="008B1245" w:rsidRDefault="006C38E6" w:rsidP="006C38E6">
      <w:pPr>
        <w:ind w:left="80" w:right="180" w:firstLine="709"/>
        <w:jc w:val="both"/>
        <w:rPr>
          <w:rFonts w:ascii="Times New Roman" w:eastAsia="Times New Roman" w:hAnsi="Times New Roman" w:cs="Times New Roman"/>
        </w:rPr>
      </w:pP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 xml:space="preserve"> - На предоставление субсидии социально ориентированным некоммерческим организациям на реализацию социально значимых программ предусмотрены средства на 2023 - 2025 годы по 2 574,0 тыс. рублей ежегодно;</w:t>
      </w: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 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 в рамках муниципальной составляющей регионального п</w:t>
      </w:r>
      <w:r w:rsidR="008B1245">
        <w:rPr>
          <w:rFonts w:ascii="Times New Roman" w:eastAsia="Times New Roman" w:hAnsi="Times New Roman" w:cs="Times New Roman"/>
        </w:rPr>
        <w:t xml:space="preserve">роекта «Социальная активность» </w:t>
      </w:r>
      <w:r w:rsidRPr="008B1245">
        <w:rPr>
          <w:rFonts w:ascii="Times New Roman" w:eastAsia="Times New Roman" w:hAnsi="Times New Roman" w:cs="Times New Roman"/>
        </w:rPr>
        <w:t>расходы составляют по 5 361,0 тыс. рублей ежегодно;</w:t>
      </w: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 xml:space="preserve">- на обеспечение открытости органов местного самоуправления расходы направлены по 49,4 </w:t>
      </w:r>
      <w:r w:rsidR="008B1245" w:rsidRPr="008B1245">
        <w:rPr>
          <w:rFonts w:ascii="Times New Roman" w:eastAsia="Times New Roman" w:hAnsi="Times New Roman" w:cs="Times New Roman"/>
        </w:rPr>
        <w:t>тыс. рублей</w:t>
      </w:r>
      <w:r w:rsidRPr="008B1245">
        <w:rPr>
          <w:rFonts w:ascii="Times New Roman" w:eastAsia="Times New Roman" w:hAnsi="Times New Roman" w:cs="Times New Roman"/>
        </w:rPr>
        <w:t xml:space="preserve"> ежегодно;</w:t>
      </w: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 Для реализации гражданских инициатив, в рамках проекта инициативного бюджетирования предусмотрено на 2023 - 2025 годы по 5 000,0 тыс. рублей ежегодно;</w:t>
      </w:r>
    </w:p>
    <w:p w:rsidR="006C38E6" w:rsidRDefault="006C38E6" w:rsidP="006C38E6">
      <w:pPr>
        <w:ind w:firstLine="709"/>
        <w:jc w:val="both"/>
        <w:rPr>
          <w:rFonts w:ascii="Times New Roman" w:hAnsi="Times New Roman" w:cs="Times New Roman"/>
        </w:rPr>
      </w:pPr>
      <w:r w:rsidRPr="008B1245">
        <w:rPr>
          <w:rFonts w:ascii="Times New Roman" w:eastAsia="Times New Roman" w:hAnsi="Times New Roman" w:cs="Times New Roman"/>
        </w:rPr>
        <w:t xml:space="preserve">- Субсидии на выполнение муниципального задания МАУ «Телерадиокомпания – </w:t>
      </w:r>
      <w:proofErr w:type="spellStart"/>
      <w:r w:rsidRPr="008B1245">
        <w:rPr>
          <w:rFonts w:ascii="Times New Roman" w:eastAsia="Times New Roman" w:hAnsi="Times New Roman" w:cs="Times New Roman"/>
        </w:rPr>
        <w:t>Пыть-Яхинформ</w:t>
      </w:r>
      <w:proofErr w:type="spellEnd"/>
      <w:r w:rsidRPr="008B1245">
        <w:rPr>
          <w:rFonts w:ascii="Times New Roman" w:eastAsia="Times New Roman" w:hAnsi="Times New Roman" w:cs="Times New Roman"/>
        </w:rPr>
        <w:t>» расходы на организацию функционирования телерадиовещания составляют в 2023 году – 25 809,7 тыс. рублей, в 2024 году – 25 822,1 тыс. рублей, в 2025 году – 25 835,0</w:t>
      </w:r>
      <w:r w:rsidRPr="008B1245">
        <w:rPr>
          <w:rFonts w:ascii="Times New Roman" w:eastAsia="Times New Roman" w:hAnsi="Times New Roman" w:cs="Times New Roman"/>
          <w:sz w:val="26"/>
          <w:szCs w:val="26"/>
        </w:rPr>
        <w:t xml:space="preserve"> </w:t>
      </w:r>
      <w:r w:rsidRPr="008B1245">
        <w:rPr>
          <w:rFonts w:ascii="Times New Roman" w:eastAsia="Times New Roman" w:hAnsi="Times New Roman" w:cs="Times New Roman"/>
        </w:rPr>
        <w:t xml:space="preserve">тыс. рублей, а также расходы на подготовку и размещение информации о деятельности органов местного самоуправления муниципального образования городской </w:t>
      </w:r>
      <w:r w:rsidRPr="008B1245">
        <w:rPr>
          <w:rFonts w:ascii="Times New Roman" w:eastAsia="Times New Roman" w:hAnsi="Times New Roman" w:cs="Times New Roman"/>
        </w:rPr>
        <w:lastRenderedPageBreak/>
        <w:t>округ Пыть-Ях в городском общественно-политическом еженедельнике "Новая Северная газета" составляют в 2023 - 2025 годы по 7 835,0 тыс. рублей ежегодно.</w:t>
      </w:r>
      <w:r w:rsidRPr="00055C63">
        <w:rPr>
          <w:rFonts w:ascii="Times New Roman" w:eastAsia="Times New Roman" w:hAnsi="Times New Roman" w:cs="Times New Roman"/>
        </w:rPr>
        <w:t xml:space="preserve"> </w:t>
      </w:r>
    </w:p>
    <w:p w:rsidR="002F3CB4" w:rsidRDefault="002F3CB4" w:rsidP="00A81ED2">
      <w:pPr>
        <w:ind w:firstLine="709"/>
        <w:jc w:val="both"/>
        <w:rPr>
          <w:rFonts w:ascii="Times New Roman" w:hAnsi="Times New Roman" w:cs="Times New Roman"/>
        </w:rPr>
      </w:pPr>
    </w:p>
    <w:p w:rsidR="002F3CB4" w:rsidRPr="008B1245" w:rsidRDefault="002F3CB4" w:rsidP="00A81ED2">
      <w:pPr>
        <w:pStyle w:val="3"/>
        <w:spacing w:before="0" w:after="160"/>
        <w:rPr>
          <w:rFonts w:eastAsia="Times New Roman"/>
          <w:b/>
        </w:rPr>
      </w:pPr>
      <w:r w:rsidRPr="008B1245">
        <w:rPr>
          <w:rFonts w:eastAsia="Times New Roman"/>
          <w:b/>
        </w:rPr>
        <w:t>1</w:t>
      </w:r>
      <w:r w:rsidR="006E499B" w:rsidRPr="008B1245">
        <w:rPr>
          <w:rFonts w:eastAsia="Times New Roman"/>
          <w:b/>
        </w:rPr>
        <w:t>8</w:t>
      </w:r>
      <w:r w:rsidRPr="008B1245">
        <w:rPr>
          <w:rFonts w:eastAsia="Times New Roman"/>
          <w:b/>
        </w:rPr>
        <w:t>00000000 Муниципальная программа «Управление муниципальным имуществом города Пыть-Яха»</w:t>
      </w:r>
    </w:p>
    <w:p w:rsidR="000A695D" w:rsidRPr="008B1245" w:rsidRDefault="000A695D" w:rsidP="000A695D">
      <w:pPr>
        <w:ind w:firstLine="709"/>
        <w:jc w:val="both"/>
        <w:rPr>
          <w:rFonts w:ascii="Times New Roman" w:eastAsia="Times New Roman" w:hAnsi="Times New Roman" w:cs="Times New Roman"/>
        </w:rPr>
      </w:pPr>
      <w:r w:rsidRPr="008B1245">
        <w:rPr>
          <w:rFonts w:ascii="Times New Roman" w:eastAsia="Times New Roman" w:hAnsi="Times New Roman" w:cs="Times New Roman"/>
        </w:rPr>
        <w:t>Ответственный исполнитель муниципальной программы – управление по муниципальному имуществу администрации города Пыть-Яха.</w:t>
      </w:r>
    </w:p>
    <w:p w:rsidR="000A695D" w:rsidRPr="008B1245" w:rsidRDefault="000A695D" w:rsidP="000A695D">
      <w:pPr>
        <w:ind w:firstLine="709"/>
        <w:jc w:val="both"/>
        <w:rPr>
          <w:rFonts w:ascii="Times New Roman" w:eastAsia="Times New Roman" w:hAnsi="Times New Roman" w:cs="Times New Roman"/>
        </w:rPr>
      </w:pPr>
      <w:r w:rsidRPr="008B1245">
        <w:rPr>
          <w:rFonts w:ascii="Times New Roman" w:eastAsia="Times New Roman" w:hAnsi="Times New Roman" w:cs="Times New Roman"/>
        </w:rPr>
        <w:t>Цель муниципальной программы</w:t>
      </w:r>
      <w:r w:rsidRPr="008B1245">
        <w:t xml:space="preserve"> – формирование эффективной системы управления муниципальным имуществом города Пыть-Яха, позволяющей обеспечить оптимальный состав имущества для исполнения полномочий органами местного самоуправления, достоверный учет и контроль использования муниципального имущества.</w:t>
      </w:r>
    </w:p>
    <w:p w:rsidR="000A695D" w:rsidRPr="008B1245" w:rsidRDefault="000A695D" w:rsidP="000A695D">
      <w:pPr>
        <w:widowControl w:val="0"/>
        <w:autoSpaceDE w:val="0"/>
        <w:autoSpaceDN w:val="0"/>
        <w:adjustRightInd w:val="0"/>
        <w:ind w:firstLine="708"/>
        <w:jc w:val="both"/>
        <w:rPr>
          <w:rFonts w:ascii="Times New Roman" w:eastAsia="Times New Roman" w:hAnsi="Times New Roman" w:cs="Times New Roman"/>
        </w:rPr>
      </w:pPr>
      <w:r w:rsidRPr="008B1245">
        <w:rPr>
          <w:rFonts w:ascii="Times New Roman" w:eastAsia="Times New Roman" w:hAnsi="Times New Roman" w:cs="Times New Roman"/>
        </w:rPr>
        <w:t>На реализацию муниципальной программы планируется направить в 2023 году – 42 426,1 тыс. рублей, в 2024 году – 32 963,6 тыс. рублей, в 2025 году – 26 3380,3</w:t>
      </w:r>
      <w:r w:rsidRPr="008B1245">
        <w:rPr>
          <w:rFonts w:ascii="Times New Roman" w:eastAsia="Times New Roman" w:hAnsi="Times New Roman" w:cs="Times New Roman"/>
          <w:sz w:val="26"/>
          <w:szCs w:val="26"/>
        </w:rPr>
        <w:t xml:space="preserve"> </w:t>
      </w:r>
      <w:r w:rsidRPr="008B1245">
        <w:rPr>
          <w:rFonts w:ascii="Times New Roman" w:eastAsia="Times New Roman" w:hAnsi="Times New Roman" w:cs="Times New Roman"/>
        </w:rPr>
        <w:t>тыс. рублей.</w:t>
      </w:r>
    </w:p>
    <w:p w:rsidR="008B1245" w:rsidRPr="008B1245" w:rsidRDefault="000A695D" w:rsidP="008B1245">
      <w:pPr>
        <w:ind w:firstLine="709"/>
        <w:jc w:val="both"/>
        <w:rPr>
          <w:rFonts w:ascii="Times New Roman" w:hAnsi="Times New Roman" w:cs="Times New Roman"/>
        </w:rPr>
      </w:pPr>
      <w:r w:rsidRPr="008B1245">
        <w:rPr>
          <w:rFonts w:ascii="Times New Roman" w:hAnsi="Times New Roman" w:cs="Times New Roman"/>
        </w:rPr>
        <w:t>Изменение параметров финансового обеспечения муниципальной программы обусловлено увеличением объема бюджетных ассигнований на демонтаж гаражей, расположенных на территории МБОУ СОШ 4, на оплата услуг по содержанию временно незакрепленных объектов недвижимого имущества (коммунальные, жилищные услуги)</w:t>
      </w:r>
      <w:r w:rsidR="008B1245" w:rsidRPr="008B1245">
        <w:rPr>
          <w:rFonts w:ascii="Times New Roman" w:hAnsi="Times New Roman" w:cs="Times New Roman"/>
        </w:rPr>
        <w:t>, мероприятия по ликвидации МБОУ СОШ № 2, на  предоставление субсидии на возмещение затрат, понесённых организациями на выполнение работ по текущему и капитальному ремонту бесхозяйных сетей теплоснабжения, водоснабжения и водоотведения, до включения в тариф, оплату взносов на  капитальный ремонт общего имущества многоквартирных домов (доля муниципального образования), а так же на приобретение недвижимого имущества</w:t>
      </w:r>
      <w:r w:rsidR="008B1245">
        <w:rPr>
          <w:rFonts w:ascii="Times New Roman" w:hAnsi="Times New Roman" w:cs="Times New Roman"/>
        </w:rPr>
        <w:t xml:space="preserve"> в 2024 году</w:t>
      </w:r>
      <w:r w:rsidR="008B1245" w:rsidRPr="008B1245">
        <w:rPr>
          <w:rFonts w:ascii="Times New Roman" w:hAnsi="Times New Roman" w:cs="Times New Roman"/>
        </w:rPr>
        <w:t xml:space="preserve"> в целях исполнения решения Арбитражного суда Ханты-Мансийского автономного округа – Югры по делу №А75-12692/2019 от 11.12.2019г., по продаже объекта незавершенного строительства, принадлежащего на праве собственности ООО «Процветание».</w:t>
      </w:r>
    </w:p>
    <w:p w:rsidR="000A695D" w:rsidRPr="008B1245" w:rsidRDefault="000A695D" w:rsidP="000A695D">
      <w:pPr>
        <w:spacing w:after="120"/>
        <w:ind w:firstLine="709"/>
        <w:jc w:val="right"/>
        <w:rPr>
          <w:rFonts w:ascii="Times New Roman" w:eastAsia="Times New Roman" w:hAnsi="Times New Roman" w:cs="Times New Roman"/>
        </w:rPr>
      </w:pPr>
      <w:r w:rsidRPr="008B1245">
        <w:rPr>
          <w:rFonts w:ascii="Times New Roman" w:eastAsia="Times New Roman" w:hAnsi="Times New Roman" w:cs="Times New Roman"/>
        </w:rPr>
        <w:t>Таблица 32</w:t>
      </w:r>
    </w:p>
    <w:p w:rsidR="000A695D" w:rsidRPr="008B1245" w:rsidRDefault="000A695D" w:rsidP="000A695D">
      <w:pPr>
        <w:suppressAutoHyphens/>
        <w:spacing w:after="0" w:line="240" w:lineRule="auto"/>
        <w:jc w:val="center"/>
        <w:rPr>
          <w:rFonts w:ascii="Times New Roman" w:eastAsia="Times New Roman" w:hAnsi="Times New Roman" w:cs="Times New Roman"/>
          <w:b/>
        </w:rPr>
      </w:pPr>
      <w:r w:rsidRPr="008B1245">
        <w:rPr>
          <w:rFonts w:ascii="Times New Roman" w:eastAsia="Times New Roman" w:hAnsi="Times New Roman" w:cs="Times New Roman"/>
          <w:b/>
        </w:rPr>
        <w:t xml:space="preserve">Структура расходов муниципальной программы </w:t>
      </w:r>
    </w:p>
    <w:p w:rsidR="000A695D" w:rsidRPr="008B1245" w:rsidRDefault="000A695D" w:rsidP="000A695D">
      <w:pPr>
        <w:suppressAutoHyphens/>
        <w:spacing w:after="0" w:line="240" w:lineRule="auto"/>
        <w:jc w:val="center"/>
        <w:rPr>
          <w:rFonts w:ascii="Times New Roman" w:eastAsia="Times New Roman" w:hAnsi="Times New Roman" w:cs="Times New Roman"/>
          <w:b/>
        </w:rPr>
      </w:pPr>
      <w:r w:rsidRPr="008B1245">
        <w:rPr>
          <w:rFonts w:ascii="Times New Roman" w:eastAsia="Times New Roman" w:hAnsi="Times New Roman" w:cs="Times New Roman"/>
          <w:b/>
        </w:rPr>
        <w:t>«Управление муниципальным имуществом</w:t>
      </w:r>
      <w:r w:rsidRPr="008B1245">
        <w:rPr>
          <w:b/>
        </w:rPr>
        <w:t xml:space="preserve"> </w:t>
      </w:r>
      <w:r w:rsidRPr="008B1245">
        <w:rPr>
          <w:rFonts w:ascii="Times New Roman" w:eastAsia="Times New Roman" w:hAnsi="Times New Roman" w:cs="Times New Roman"/>
          <w:b/>
        </w:rPr>
        <w:t>города Пыть-Яха»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2915"/>
        <w:gridCol w:w="1020"/>
        <w:gridCol w:w="992"/>
        <w:gridCol w:w="994"/>
        <w:gridCol w:w="994"/>
        <w:gridCol w:w="949"/>
        <w:gridCol w:w="990"/>
      </w:tblGrid>
      <w:tr w:rsidR="000A695D" w:rsidRPr="008B1245" w:rsidTr="002F4796">
        <w:trPr>
          <w:cantSplit/>
          <w:trHeight w:val="20"/>
          <w:tblHeader/>
        </w:trPr>
        <w:tc>
          <w:tcPr>
            <w:tcW w:w="490" w:type="dxa"/>
            <w:vMerge w:val="restart"/>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п/п</w:t>
            </w:r>
          </w:p>
        </w:tc>
        <w:tc>
          <w:tcPr>
            <w:tcW w:w="2915" w:type="dxa"/>
            <w:vMerge w:val="restart"/>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2012" w:type="dxa"/>
            <w:gridSpan w:val="2"/>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2022 год (проект)</w:t>
            </w:r>
          </w:p>
        </w:tc>
        <w:tc>
          <w:tcPr>
            <w:tcW w:w="1988" w:type="dxa"/>
            <w:gridSpan w:val="2"/>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2023 год (проект)</w:t>
            </w:r>
          </w:p>
        </w:tc>
        <w:tc>
          <w:tcPr>
            <w:tcW w:w="1939" w:type="dxa"/>
            <w:gridSpan w:val="2"/>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2024 год (проект)</w:t>
            </w:r>
          </w:p>
        </w:tc>
      </w:tr>
      <w:tr w:rsidR="000A695D" w:rsidRPr="008B1245" w:rsidTr="002F4796">
        <w:trPr>
          <w:cantSplit/>
          <w:trHeight w:val="20"/>
          <w:tblHeader/>
        </w:trPr>
        <w:tc>
          <w:tcPr>
            <w:tcW w:w="490" w:type="dxa"/>
            <w:vMerge/>
            <w:vAlign w:val="center"/>
            <w:hideMark/>
          </w:tcPr>
          <w:p w:rsidR="000A695D" w:rsidRPr="008B1245" w:rsidRDefault="000A695D" w:rsidP="002F4796">
            <w:pPr>
              <w:spacing w:after="0" w:line="240" w:lineRule="auto"/>
              <w:rPr>
                <w:rFonts w:ascii="Times New Roman" w:eastAsia="Times New Roman" w:hAnsi="Times New Roman" w:cs="Times New Roman"/>
                <w:sz w:val="20"/>
                <w:szCs w:val="20"/>
              </w:rPr>
            </w:pPr>
          </w:p>
        </w:tc>
        <w:tc>
          <w:tcPr>
            <w:tcW w:w="2915" w:type="dxa"/>
            <w:vMerge/>
            <w:vAlign w:val="center"/>
            <w:hideMark/>
          </w:tcPr>
          <w:p w:rsidR="000A695D" w:rsidRPr="008B1245" w:rsidRDefault="000A695D" w:rsidP="002F4796">
            <w:pPr>
              <w:spacing w:after="0" w:line="240" w:lineRule="auto"/>
              <w:rPr>
                <w:rFonts w:ascii="Times New Roman" w:eastAsia="Times New Roman" w:hAnsi="Times New Roman" w:cs="Times New Roman"/>
                <w:sz w:val="20"/>
                <w:szCs w:val="20"/>
              </w:rPr>
            </w:pPr>
          </w:p>
        </w:tc>
        <w:tc>
          <w:tcPr>
            <w:tcW w:w="1020"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Сумма, тыс. рублей</w:t>
            </w:r>
          </w:p>
        </w:tc>
        <w:tc>
          <w:tcPr>
            <w:tcW w:w="992"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в общем объёме расходов</w:t>
            </w:r>
          </w:p>
        </w:tc>
        <w:tc>
          <w:tcPr>
            <w:tcW w:w="994"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Сумма, тыс. рублей</w:t>
            </w:r>
          </w:p>
        </w:tc>
        <w:tc>
          <w:tcPr>
            <w:tcW w:w="994"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в общем объёме расходов</w:t>
            </w:r>
          </w:p>
        </w:tc>
        <w:tc>
          <w:tcPr>
            <w:tcW w:w="949"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Сумма, тыс. рублей</w:t>
            </w:r>
          </w:p>
        </w:tc>
        <w:tc>
          <w:tcPr>
            <w:tcW w:w="990"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в общем объёме расходов</w:t>
            </w:r>
          </w:p>
        </w:tc>
      </w:tr>
      <w:tr w:rsidR="000A695D" w:rsidRPr="008B1245" w:rsidTr="002F4796">
        <w:trPr>
          <w:cantSplit/>
          <w:trHeight w:val="20"/>
          <w:tblHeader/>
        </w:trPr>
        <w:tc>
          <w:tcPr>
            <w:tcW w:w="490"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w:t>
            </w:r>
          </w:p>
        </w:tc>
        <w:tc>
          <w:tcPr>
            <w:tcW w:w="2915"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w:t>
            </w:r>
          </w:p>
        </w:tc>
        <w:tc>
          <w:tcPr>
            <w:tcW w:w="1020"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3</w:t>
            </w:r>
          </w:p>
        </w:tc>
        <w:tc>
          <w:tcPr>
            <w:tcW w:w="992"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4</w:t>
            </w:r>
          </w:p>
        </w:tc>
        <w:tc>
          <w:tcPr>
            <w:tcW w:w="994"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5</w:t>
            </w:r>
          </w:p>
        </w:tc>
        <w:tc>
          <w:tcPr>
            <w:tcW w:w="994"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6</w:t>
            </w:r>
          </w:p>
        </w:tc>
        <w:tc>
          <w:tcPr>
            <w:tcW w:w="949"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7</w:t>
            </w:r>
          </w:p>
        </w:tc>
        <w:tc>
          <w:tcPr>
            <w:tcW w:w="990"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8</w:t>
            </w:r>
          </w:p>
        </w:tc>
      </w:tr>
      <w:tr w:rsidR="000A695D" w:rsidRPr="008B1245" w:rsidTr="002F4796">
        <w:trPr>
          <w:cantSplit/>
          <w:trHeight w:val="20"/>
        </w:trPr>
        <w:tc>
          <w:tcPr>
            <w:tcW w:w="490" w:type="dxa"/>
            <w:shd w:val="clear" w:color="auto" w:fill="auto"/>
            <w:noWrap/>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2915" w:type="dxa"/>
            <w:shd w:val="clear" w:color="auto" w:fill="auto"/>
            <w:vAlign w:val="bottom"/>
            <w:hideMark/>
          </w:tcPr>
          <w:p w:rsidR="000A695D" w:rsidRPr="008B1245" w:rsidRDefault="000A695D" w:rsidP="002F4796">
            <w:pPr>
              <w:spacing w:after="0" w:line="240" w:lineRule="auto"/>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 xml:space="preserve">Всего по муниципальной </w:t>
            </w:r>
            <w:proofErr w:type="gramStart"/>
            <w:r w:rsidRPr="008B1245">
              <w:rPr>
                <w:rFonts w:ascii="Times New Roman" w:eastAsia="Times New Roman" w:hAnsi="Times New Roman" w:cs="Times New Roman"/>
                <w:b/>
                <w:bCs/>
                <w:sz w:val="20"/>
                <w:szCs w:val="20"/>
              </w:rPr>
              <w:t>программе,</w:t>
            </w:r>
            <w:r w:rsidRPr="008B1245">
              <w:rPr>
                <w:rFonts w:ascii="Times New Roman" w:eastAsia="Times New Roman" w:hAnsi="Times New Roman" w:cs="Times New Roman"/>
                <w:b/>
                <w:bCs/>
                <w:sz w:val="20"/>
                <w:szCs w:val="20"/>
              </w:rPr>
              <w:br/>
            </w:r>
            <w:r w:rsidRPr="008B1245">
              <w:rPr>
                <w:rFonts w:ascii="Times New Roman" w:eastAsia="Times New Roman" w:hAnsi="Times New Roman" w:cs="Times New Roman"/>
                <w:sz w:val="20"/>
                <w:szCs w:val="20"/>
              </w:rPr>
              <w:t>в</w:t>
            </w:r>
            <w:proofErr w:type="gramEnd"/>
            <w:r w:rsidRPr="008B1245">
              <w:rPr>
                <w:rFonts w:ascii="Times New Roman" w:eastAsia="Times New Roman" w:hAnsi="Times New Roman" w:cs="Times New Roman"/>
                <w:sz w:val="20"/>
                <w:szCs w:val="20"/>
              </w:rPr>
              <w:t xml:space="preserve"> том числе:</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b/>
                <w:bCs/>
                <w:color w:val="000000"/>
                <w:sz w:val="20"/>
                <w:szCs w:val="20"/>
              </w:rPr>
            </w:pPr>
            <w:r w:rsidRPr="008B1245">
              <w:rPr>
                <w:b/>
                <w:bCs/>
                <w:color w:val="000000"/>
                <w:sz w:val="20"/>
                <w:szCs w:val="20"/>
              </w:rPr>
              <w:t xml:space="preserve">42 426,1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b/>
                <w:bCs/>
                <w:color w:val="000000"/>
                <w:sz w:val="20"/>
                <w:szCs w:val="20"/>
              </w:rPr>
            </w:pPr>
            <w:r w:rsidRPr="008B1245">
              <w:rPr>
                <w:b/>
                <w:bCs/>
                <w:color w:val="000000"/>
                <w:sz w:val="20"/>
                <w:szCs w:val="20"/>
              </w:rPr>
              <w:t xml:space="preserve">100,0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b/>
                <w:bCs/>
                <w:color w:val="000000"/>
                <w:sz w:val="20"/>
                <w:szCs w:val="20"/>
              </w:rPr>
            </w:pPr>
            <w:r w:rsidRPr="008B1245">
              <w:rPr>
                <w:b/>
                <w:bCs/>
                <w:color w:val="000000"/>
                <w:sz w:val="20"/>
                <w:szCs w:val="20"/>
              </w:rPr>
              <w:t xml:space="preserve">32 963,6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b/>
                <w:bCs/>
                <w:color w:val="000000"/>
                <w:sz w:val="20"/>
                <w:szCs w:val="20"/>
              </w:rPr>
            </w:pPr>
            <w:r w:rsidRPr="008B1245">
              <w:rPr>
                <w:b/>
                <w:bCs/>
                <w:color w:val="000000"/>
                <w:sz w:val="20"/>
                <w:szCs w:val="20"/>
              </w:rPr>
              <w:t xml:space="preserve">100,0  </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b/>
                <w:bCs/>
                <w:color w:val="000000"/>
                <w:sz w:val="20"/>
                <w:szCs w:val="20"/>
              </w:rPr>
            </w:pPr>
            <w:r w:rsidRPr="008B1245">
              <w:rPr>
                <w:b/>
                <w:bCs/>
                <w:color w:val="000000"/>
                <w:sz w:val="20"/>
                <w:szCs w:val="20"/>
              </w:rPr>
              <w:t xml:space="preserve">26 380,3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b/>
                <w:bCs/>
                <w:color w:val="000000"/>
                <w:sz w:val="20"/>
                <w:szCs w:val="20"/>
              </w:rPr>
            </w:pPr>
            <w:r w:rsidRPr="008B1245">
              <w:rPr>
                <w:b/>
                <w:bCs/>
                <w:color w:val="000000"/>
                <w:sz w:val="20"/>
                <w:szCs w:val="20"/>
              </w:rPr>
              <w:t xml:space="preserve">100,0  </w:t>
            </w:r>
          </w:p>
        </w:tc>
      </w:tr>
      <w:tr w:rsidR="000A695D" w:rsidRPr="008B1245" w:rsidTr="002F4796">
        <w:trPr>
          <w:cantSplit/>
          <w:trHeight w:val="20"/>
        </w:trPr>
        <w:tc>
          <w:tcPr>
            <w:tcW w:w="490" w:type="dxa"/>
            <w:shd w:val="clear" w:color="auto" w:fill="auto"/>
            <w:noWrap/>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lastRenderedPageBreak/>
              <w:t> </w:t>
            </w:r>
          </w:p>
        </w:tc>
        <w:tc>
          <w:tcPr>
            <w:tcW w:w="2915" w:type="dxa"/>
            <w:shd w:val="clear" w:color="auto" w:fill="auto"/>
            <w:vAlign w:val="bottom"/>
            <w:hideMark/>
          </w:tcPr>
          <w:p w:rsidR="000A695D" w:rsidRPr="008B1245" w:rsidRDefault="000A695D" w:rsidP="002F4796">
            <w:pPr>
              <w:spacing w:after="0" w:line="240" w:lineRule="auto"/>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бюджет городского округа</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42 426,1  </w:t>
            </w:r>
          </w:p>
        </w:tc>
        <w:tc>
          <w:tcPr>
            <w:tcW w:w="992"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32 963,6  </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c>
          <w:tcPr>
            <w:tcW w:w="949"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26 380,3  </w:t>
            </w:r>
          </w:p>
        </w:tc>
        <w:tc>
          <w:tcPr>
            <w:tcW w:w="990"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r>
      <w:tr w:rsidR="000A695D" w:rsidRPr="008B1245" w:rsidTr="002F4796">
        <w:trPr>
          <w:cantSplit/>
          <w:trHeight w:val="20"/>
        </w:trPr>
        <w:tc>
          <w:tcPr>
            <w:tcW w:w="490" w:type="dxa"/>
            <w:shd w:val="clear" w:color="auto" w:fill="auto"/>
            <w:noWrap/>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2915" w:type="dxa"/>
            <w:shd w:val="clear" w:color="auto" w:fill="auto"/>
            <w:vAlign w:val="bottom"/>
            <w:hideMark/>
          </w:tcPr>
          <w:p w:rsidR="000A695D" w:rsidRPr="008B1245" w:rsidRDefault="000A695D" w:rsidP="002F4796">
            <w:pPr>
              <w:spacing w:after="0" w:line="240" w:lineRule="auto"/>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бюджет автономного округа</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0,0  </w:t>
            </w:r>
          </w:p>
        </w:tc>
        <w:tc>
          <w:tcPr>
            <w:tcW w:w="992"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0,0  </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c>
          <w:tcPr>
            <w:tcW w:w="949"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r>
      <w:tr w:rsidR="000A695D" w:rsidRPr="008B1245" w:rsidTr="002F4796">
        <w:trPr>
          <w:cantSplit/>
          <w:trHeight w:val="20"/>
        </w:trPr>
        <w:tc>
          <w:tcPr>
            <w:tcW w:w="490" w:type="dxa"/>
            <w:shd w:val="clear" w:color="auto" w:fill="auto"/>
            <w:noWrap/>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2915" w:type="dxa"/>
            <w:shd w:val="clear" w:color="auto" w:fill="auto"/>
            <w:vAlign w:val="bottom"/>
            <w:hideMark/>
          </w:tcPr>
          <w:p w:rsidR="000A695D" w:rsidRPr="008B1245" w:rsidRDefault="000A695D" w:rsidP="002F4796">
            <w:pPr>
              <w:spacing w:after="0" w:line="240" w:lineRule="auto"/>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федеральный бюджет</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0,0  </w:t>
            </w:r>
          </w:p>
        </w:tc>
        <w:tc>
          <w:tcPr>
            <w:tcW w:w="992"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0,0  </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c>
          <w:tcPr>
            <w:tcW w:w="949"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r>
      <w:tr w:rsidR="000A695D" w:rsidRPr="008B1245" w:rsidTr="002F4796">
        <w:trPr>
          <w:cantSplit/>
          <w:trHeight w:val="20"/>
        </w:trPr>
        <w:tc>
          <w:tcPr>
            <w:tcW w:w="490" w:type="dxa"/>
            <w:shd w:val="clear" w:color="auto" w:fill="auto"/>
            <w:noWrap/>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w:t>
            </w:r>
          </w:p>
        </w:tc>
        <w:tc>
          <w:tcPr>
            <w:tcW w:w="2915" w:type="dxa"/>
            <w:shd w:val="clear" w:color="auto" w:fill="auto"/>
            <w:vAlign w:val="bottom"/>
            <w:hideMark/>
          </w:tcPr>
          <w:p w:rsidR="000A695D" w:rsidRPr="008B1245" w:rsidRDefault="000A695D" w:rsidP="002F4796">
            <w:pPr>
              <w:spacing w:after="0" w:line="240" w:lineRule="auto"/>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42 426,1  </w:t>
            </w:r>
          </w:p>
        </w:tc>
        <w:tc>
          <w:tcPr>
            <w:tcW w:w="992"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100,0  </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26 319,3  </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79,8  </w:t>
            </w:r>
          </w:p>
        </w:tc>
        <w:tc>
          <w:tcPr>
            <w:tcW w:w="949"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26 380,3  </w:t>
            </w:r>
          </w:p>
        </w:tc>
        <w:tc>
          <w:tcPr>
            <w:tcW w:w="990"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100,0  </w:t>
            </w:r>
          </w:p>
        </w:tc>
      </w:tr>
      <w:tr w:rsidR="000A695D" w:rsidRPr="008B1245" w:rsidTr="002F4796">
        <w:trPr>
          <w:cantSplit/>
          <w:trHeight w:val="20"/>
        </w:trPr>
        <w:tc>
          <w:tcPr>
            <w:tcW w:w="490" w:type="dxa"/>
            <w:shd w:val="clear" w:color="auto" w:fill="auto"/>
            <w:noWrap/>
            <w:vAlign w:val="center"/>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w:t>
            </w:r>
          </w:p>
        </w:tc>
        <w:tc>
          <w:tcPr>
            <w:tcW w:w="2915" w:type="dxa"/>
            <w:shd w:val="clear" w:color="auto" w:fill="auto"/>
            <w:vAlign w:val="bottom"/>
          </w:tcPr>
          <w:p w:rsidR="000A695D" w:rsidRPr="008B1245" w:rsidRDefault="000A695D" w:rsidP="002F4796">
            <w:pPr>
              <w:spacing w:after="0" w:line="240" w:lineRule="auto"/>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Подпрограмма "Ресурсное обеспечение органов местного самоуправления"</w:t>
            </w:r>
          </w:p>
        </w:tc>
        <w:tc>
          <w:tcPr>
            <w:tcW w:w="1020" w:type="dxa"/>
            <w:tcBorders>
              <w:top w:val="nil"/>
              <w:left w:val="single" w:sz="4" w:space="0" w:color="auto"/>
              <w:bottom w:val="single" w:sz="4" w:space="0" w:color="auto"/>
              <w:right w:val="single" w:sz="4" w:space="0" w:color="auto"/>
            </w:tcBorders>
            <w:shd w:val="clear" w:color="auto" w:fill="auto"/>
            <w:vAlign w:val="center"/>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0,0  </w:t>
            </w:r>
          </w:p>
        </w:tc>
        <w:tc>
          <w:tcPr>
            <w:tcW w:w="992" w:type="dxa"/>
            <w:tcBorders>
              <w:top w:val="nil"/>
              <w:left w:val="nil"/>
              <w:bottom w:val="single" w:sz="4" w:space="0" w:color="auto"/>
              <w:right w:val="single" w:sz="4" w:space="0" w:color="auto"/>
            </w:tcBorders>
            <w:shd w:val="clear" w:color="auto" w:fill="auto"/>
            <w:vAlign w:val="center"/>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0,0  </w:t>
            </w:r>
          </w:p>
        </w:tc>
        <w:tc>
          <w:tcPr>
            <w:tcW w:w="994" w:type="dxa"/>
            <w:tcBorders>
              <w:top w:val="nil"/>
              <w:left w:val="nil"/>
              <w:bottom w:val="single" w:sz="4" w:space="0" w:color="auto"/>
              <w:right w:val="single" w:sz="4" w:space="0" w:color="auto"/>
            </w:tcBorders>
            <w:shd w:val="clear" w:color="auto" w:fill="auto"/>
            <w:vAlign w:val="center"/>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6 644,3  </w:t>
            </w:r>
          </w:p>
        </w:tc>
        <w:tc>
          <w:tcPr>
            <w:tcW w:w="994" w:type="dxa"/>
            <w:tcBorders>
              <w:top w:val="nil"/>
              <w:left w:val="nil"/>
              <w:bottom w:val="single" w:sz="4" w:space="0" w:color="auto"/>
              <w:right w:val="single" w:sz="4" w:space="0" w:color="auto"/>
            </w:tcBorders>
            <w:shd w:val="clear" w:color="auto" w:fill="auto"/>
            <w:vAlign w:val="center"/>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20,2  </w:t>
            </w:r>
          </w:p>
        </w:tc>
        <w:tc>
          <w:tcPr>
            <w:tcW w:w="949" w:type="dxa"/>
            <w:tcBorders>
              <w:top w:val="nil"/>
              <w:left w:val="nil"/>
              <w:bottom w:val="single" w:sz="4" w:space="0" w:color="auto"/>
              <w:right w:val="single" w:sz="4" w:space="0" w:color="auto"/>
            </w:tcBorders>
            <w:shd w:val="clear" w:color="auto" w:fill="auto"/>
            <w:vAlign w:val="center"/>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0,0  </w:t>
            </w:r>
          </w:p>
        </w:tc>
      </w:tr>
    </w:tbl>
    <w:p w:rsidR="008B1245" w:rsidRPr="008B1245" w:rsidRDefault="008B1245" w:rsidP="000A695D">
      <w:pPr>
        <w:widowControl w:val="0"/>
        <w:autoSpaceDE w:val="0"/>
        <w:autoSpaceDN w:val="0"/>
        <w:adjustRightInd w:val="0"/>
        <w:ind w:firstLine="709"/>
        <w:jc w:val="both"/>
        <w:rPr>
          <w:rFonts w:ascii="Times New Roman" w:eastAsia="Times New Roman" w:hAnsi="Times New Roman" w:cs="Times New Roman"/>
        </w:rPr>
      </w:pPr>
    </w:p>
    <w:p w:rsidR="000A695D" w:rsidRPr="008B1245" w:rsidRDefault="000A695D" w:rsidP="000A695D">
      <w:pPr>
        <w:widowControl w:val="0"/>
        <w:autoSpaceDE w:val="0"/>
        <w:autoSpaceDN w:val="0"/>
        <w:adjustRightInd w:val="0"/>
        <w:ind w:firstLine="709"/>
        <w:jc w:val="both"/>
        <w:rPr>
          <w:rFonts w:ascii="Times New Roman" w:eastAsia="Times New Roman" w:hAnsi="Times New Roman" w:cs="Times New Roman"/>
        </w:rPr>
      </w:pPr>
      <w:r w:rsidRPr="008B1245">
        <w:rPr>
          <w:rFonts w:ascii="Times New Roman" w:eastAsia="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0A695D" w:rsidRPr="008B1245" w:rsidRDefault="000A695D" w:rsidP="000A695D">
      <w:pPr>
        <w:widowControl w:val="0"/>
        <w:autoSpaceDE w:val="0"/>
        <w:autoSpaceDN w:val="0"/>
        <w:adjustRightInd w:val="0"/>
        <w:ind w:firstLine="708"/>
        <w:jc w:val="both"/>
        <w:rPr>
          <w:rFonts w:ascii="Times New Roman" w:eastAsia="Times New Roman" w:hAnsi="Times New Roman" w:cs="Times New Roman"/>
        </w:rPr>
      </w:pPr>
      <w:r w:rsidRPr="008B1245">
        <w:rPr>
          <w:rFonts w:ascii="Times New Roman" w:eastAsia="Times New Roman" w:hAnsi="Times New Roman" w:cs="Times New Roman"/>
        </w:rPr>
        <w:t>Основное мероприятие «Управление и распоряжение муниципальным имуществом» представляет собой совокупность расходов по технической паспортизации и инвентаризации муниципального имущества, регистрации права собственности за муниципальным образованием городской округ город Пыть-Ях на объекты недвижимости, закрепление за муниципальными учреждениями и унитарными предприятиями объектов недвижимого имущества и регистрации муниципальными организациями вещных прав на закрепленные объекты недвижимого имущества, проведение обследований объектов специализированными организациями, подготовка заключений о пригодности имущества к дальнейшей эксплуатации, проведение демонтажа зданий и сооружений, проведение инвентаризации и проверок использования муниципального имущества, проведение аудита финансово-хозяйственной деятельности организаций с участием муниципального образования, оценка рыночной стоимости муниципального имущества в связи со сдачей в аренду, а также реализацией (приватизацией) объектов муниципальной собственности. На эти цели предусмотрены средства в 202</w:t>
      </w:r>
      <w:r w:rsidR="00821760" w:rsidRPr="008B1245">
        <w:rPr>
          <w:rFonts w:ascii="Times New Roman" w:eastAsia="Times New Roman" w:hAnsi="Times New Roman" w:cs="Times New Roman"/>
        </w:rPr>
        <w:t>3</w:t>
      </w:r>
      <w:r w:rsidRPr="008B1245">
        <w:rPr>
          <w:rFonts w:ascii="Times New Roman" w:eastAsia="Times New Roman" w:hAnsi="Times New Roman" w:cs="Times New Roman"/>
        </w:rPr>
        <w:t xml:space="preserve"> году – </w:t>
      </w:r>
      <w:r w:rsidR="00821760" w:rsidRPr="008B1245">
        <w:rPr>
          <w:rFonts w:ascii="Times New Roman" w:eastAsia="Times New Roman" w:hAnsi="Times New Roman" w:cs="Times New Roman"/>
        </w:rPr>
        <w:t>9 913,1</w:t>
      </w:r>
      <w:r w:rsidRPr="008B1245">
        <w:rPr>
          <w:rFonts w:ascii="Times New Roman" w:eastAsia="Times New Roman" w:hAnsi="Times New Roman" w:cs="Times New Roman"/>
        </w:rPr>
        <w:t xml:space="preserve"> тыс. рублей, в 202</w:t>
      </w:r>
      <w:r w:rsidR="00821760" w:rsidRPr="008B1245">
        <w:rPr>
          <w:rFonts w:ascii="Times New Roman" w:eastAsia="Times New Roman" w:hAnsi="Times New Roman" w:cs="Times New Roman"/>
        </w:rPr>
        <w:t>4</w:t>
      </w:r>
      <w:r w:rsidRPr="008B1245">
        <w:rPr>
          <w:rFonts w:ascii="Times New Roman" w:eastAsia="Times New Roman" w:hAnsi="Times New Roman" w:cs="Times New Roman"/>
        </w:rPr>
        <w:t xml:space="preserve"> – </w:t>
      </w:r>
      <w:r w:rsidR="00821760" w:rsidRPr="008B1245">
        <w:rPr>
          <w:rFonts w:ascii="Times New Roman" w:eastAsia="Times New Roman" w:hAnsi="Times New Roman" w:cs="Times New Roman"/>
        </w:rPr>
        <w:t>6 683,7</w:t>
      </w:r>
      <w:r w:rsidRPr="008B1245">
        <w:rPr>
          <w:rFonts w:ascii="Times New Roman" w:eastAsia="Times New Roman" w:hAnsi="Times New Roman" w:cs="Times New Roman"/>
        </w:rPr>
        <w:t xml:space="preserve"> тыс. рублей, в 202</w:t>
      </w:r>
      <w:r w:rsidR="00821760" w:rsidRPr="008B1245">
        <w:rPr>
          <w:rFonts w:ascii="Times New Roman" w:eastAsia="Times New Roman" w:hAnsi="Times New Roman" w:cs="Times New Roman"/>
        </w:rPr>
        <w:t>5</w:t>
      </w:r>
      <w:r w:rsidRPr="008B1245">
        <w:rPr>
          <w:rFonts w:ascii="Times New Roman" w:eastAsia="Times New Roman" w:hAnsi="Times New Roman" w:cs="Times New Roman"/>
        </w:rPr>
        <w:t xml:space="preserve"> году – </w:t>
      </w:r>
      <w:r w:rsidR="00821760" w:rsidRPr="008B1245">
        <w:rPr>
          <w:rFonts w:ascii="Times New Roman" w:eastAsia="Times New Roman" w:hAnsi="Times New Roman" w:cs="Times New Roman"/>
        </w:rPr>
        <w:t>6 744,7</w:t>
      </w:r>
      <w:r w:rsidRPr="008B1245">
        <w:rPr>
          <w:rFonts w:ascii="Times New Roman" w:eastAsia="Times New Roman" w:hAnsi="Times New Roman" w:cs="Times New Roman"/>
        </w:rPr>
        <w:t xml:space="preserve"> тыс. рублей.</w:t>
      </w:r>
      <w:r w:rsidR="00821760" w:rsidRPr="008B1245">
        <w:rPr>
          <w:rFonts w:ascii="Times New Roman" w:eastAsia="Times New Roman" w:hAnsi="Times New Roman" w:cs="Times New Roman"/>
        </w:rPr>
        <w:t xml:space="preserve"> В 2023 году планируется внесение изменений в устаревшие тех. планы и тех. паспорта объектов недвижимости, в том числе автодороги, всего на 54 ед., проведение оценки объектов недвижимости в кол-ве 695 ед., в том числе придомовых сетей ТВС в количестве 675 ед., объекты электроснабжения- 20 шт., изготовление проекта организации работ по сносу (</w:t>
      </w:r>
      <w:proofErr w:type="spellStart"/>
      <w:r w:rsidR="00821760" w:rsidRPr="008B1245">
        <w:rPr>
          <w:rFonts w:ascii="Times New Roman" w:eastAsia="Times New Roman" w:hAnsi="Times New Roman" w:cs="Times New Roman"/>
        </w:rPr>
        <w:t>ПОДы</w:t>
      </w:r>
      <w:proofErr w:type="spellEnd"/>
      <w:r w:rsidR="00821760" w:rsidRPr="008B1245">
        <w:rPr>
          <w:rFonts w:ascii="Times New Roman" w:eastAsia="Times New Roman" w:hAnsi="Times New Roman" w:cs="Times New Roman"/>
        </w:rPr>
        <w:t xml:space="preserve">) гаражей на территории СОШ-4 и на часть здания амбулатории в мкр.7 «Газовиков» дом 8А, проведение обследования технического состояния  5-ти жилых домов в мкр.6 "Пионерный" (финские дома), демонтаж гаражей (состояние аварийное), расположенных на территории СОШ -4, здание амбулатории в мкр.7 «Газовиков», планируется проведение аудита ООО "Пыть-Яхторгсервис", предусмотрены расходы на содержание пустующего здания СОШ-2 в </w:t>
      </w:r>
      <w:r w:rsidR="00821760" w:rsidRPr="008B1245">
        <w:rPr>
          <w:rFonts w:ascii="Times New Roman" w:eastAsia="Times New Roman" w:hAnsi="Times New Roman" w:cs="Times New Roman"/>
        </w:rPr>
        <w:lastRenderedPageBreak/>
        <w:t>размере 4 116,2 тыс. руб.</w:t>
      </w:r>
    </w:p>
    <w:p w:rsidR="000A695D" w:rsidRPr="008B1245" w:rsidRDefault="000A695D" w:rsidP="000A695D">
      <w:pPr>
        <w:widowControl w:val="0"/>
        <w:autoSpaceDE w:val="0"/>
        <w:autoSpaceDN w:val="0"/>
        <w:adjustRightInd w:val="0"/>
        <w:ind w:firstLine="708"/>
        <w:jc w:val="both"/>
        <w:rPr>
          <w:rFonts w:ascii="Times New Roman" w:eastAsia="Times New Roman" w:hAnsi="Times New Roman" w:cs="Times New Roman"/>
        </w:rPr>
      </w:pPr>
      <w:r w:rsidRPr="008B1245">
        <w:rPr>
          <w:rFonts w:ascii="Times New Roman" w:eastAsia="Times New Roman" w:hAnsi="Times New Roman" w:cs="Times New Roman"/>
        </w:rPr>
        <w:t>Реализация основного мероприятия «Обеспечение надлежащего уровня эксплуатации муниципального имущества» будут направлены средства в 202</w:t>
      </w:r>
      <w:r w:rsidR="00821760" w:rsidRPr="008B1245">
        <w:rPr>
          <w:rFonts w:ascii="Times New Roman" w:eastAsia="Times New Roman" w:hAnsi="Times New Roman" w:cs="Times New Roman"/>
        </w:rPr>
        <w:t>3</w:t>
      </w:r>
      <w:r w:rsidRPr="008B1245">
        <w:rPr>
          <w:rFonts w:ascii="Times New Roman" w:eastAsia="Times New Roman" w:hAnsi="Times New Roman" w:cs="Times New Roman"/>
        </w:rPr>
        <w:t xml:space="preserve"> году – </w:t>
      </w:r>
      <w:r w:rsidR="00821760" w:rsidRPr="008B1245">
        <w:rPr>
          <w:rFonts w:ascii="Times New Roman" w:eastAsia="Times New Roman" w:hAnsi="Times New Roman" w:cs="Times New Roman"/>
        </w:rPr>
        <w:t>30 853,0</w:t>
      </w:r>
      <w:r w:rsidRPr="008B1245">
        <w:rPr>
          <w:rFonts w:ascii="Times New Roman" w:eastAsia="Times New Roman" w:hAnsi="Times New Roman" w:cs="Times New Roman"/>
        </w:rPr>
        <w:t xml:space="preserve"> тыс. рублей, в 202</w:t>
      </w:r>
      <w:r w:rsidR="00821760" w:rsidRPr="008B1245">
        <w:rPr>
          <w:rFonts w:ascii="Times New Roman" w:eastAsia="Times New Roman" w:hAnsi="Times New Roman" w:cs="Times New Roman"/>
        </w:rPr>
        <w:t>4</w:t>
      </w:r>
      <w:r w:rsidRPr="008B1245">
        <w:rPr>
          <w:rFonts w:ascii="Times New Roman" w:eastAsia="Times New Roman" w:hAnsi="Times New Roman" w:cs="Times New Roman"/>
        </w:rPr>
        <w:t xml:space="preserve"> году –</w:t>
      </w:r>
      <w:r w:rsidR="00821760" w:rsidRPr="008B1245">
        <w:rPr>
          <w:rFonts w:ascii="Times New Roman" w:eastAsia="Times New Roman" w:hAnsi="Times New Roman" w:cs="Times New Roman"/>
        </w:rPr>
        <w:t>17 975,6</w:t>
      </w:r>
      <w:r w:rsidRPr="008B1245">
        <w:rPr>
          <w:rFonts w:ascii="Times New Roman" w:eastAsia="Times New Roman" w:hAnsi="Times New Roman" w:cs="Times New Roman"/>
        </w:rPr>
        <w:t xml:space="preserve"> тыс. рублей, в 202</w:t>
      </w:r>
      <w:r w:rsidR="00821760" w:rsidRPr="008B1245">
        <w:rPr>
          <w:rFonts w:ascii="Times New Roman" w:eastAsia="Times New Roman" w:hAnsi="Times New Roman" w:cs="Times New Roman"/>
        </w:rPr>
        <w:t>5</w:t>
      </w:r>
      <w:r w:rsidRPr="008B1245">
        <w:rPr>
          <w:rFonts w:ascii="Times New Roman" w:eastAsia="Times New Roman" w:hAnsi="Times New Roman" w:cs="Times New Roman"/>
        </w:rPr>
        <w:t xml:space="preserve"> году – </w:t>
      </w:r>
      <w:r w:rsidR="00821760" w:rsidRPr="008B1245">
        <w:rPr>
          <w:rFonts w:ascii="Times New Roman" w:eastAsia="Times New Roman" w:hAnsi="Times New Roman" w:cs="Times New Roman"/>
        </w:rPr>
        <w:t>17 975,6</w:t>
      </w:r>
      <w:r w:rsidRPr="008B1245">
        <w:rPr>
          <w:rFonts w:ascii="Times New Roman" w:eastAsia="Times New Roman" w:hAnsi="Times New Roman" w:cs="Times New Roman"/>
        </w:rPr>
        <w:t xml:space="preserve"> тыс. рублей.</w:t>
      </w:r>
      <w:r w:rsidR="00821760" w:rsidRPr="008B1245">
        <w:rPr>
          <w:rFonts w:ascii="Times New Roman" w:eastAsia="Times New Roman" w:hAnsi="Times New Roman" w:cs="Times New Roman"/>
        </w:rPr>
        <w:t xml:space="preserve"> Расходы предусмотрены на реализацию действующих расходных обязательств: предоставление субсидий на возмещение затрат, понесённых организациями (за исключением субсидий государственным (муниципальным) учреждениям) на выполнение работ по текущему и капитальному ремонту бесхозяйных сетей теплоснабжения, водоснабжения и водоотведения, до включения указанных затрат в тарифы организаций в размере 11 220,2 тыс. руб., в соответствии с п.  3 ст. 153 Жилищного Кодекса РФ, органы местного самоуправления обязаны оплачивать в установленном порядке расходы на содержание жилых помещений и коммунальные услуги до заселения гражданами жилых помещений муниципального жилищного фонда, расходы на реализацию указанного мероприятия запланировано 10 542,0 тыс. руб., на 126 квартир, в том числе: Магистральная 49-56 ед., Первопроходцев 1-42 ед., </w:t>
      </w:r>
      <w:proofErr w:type="spellStart"/>
      <w:r w:rsidR="00821760" w:rsidRPr="008B1245">
        <w:rPr>
          <w:rFonts w:ascii="Times New Roman" w:eastAsia="Times New Roman" w:hAnsi="Times New Roman" w:cs="Times New Roman"/>
        </w:rPr>
        <w:t>Кузоваткина</w:t>
      </w:r>
      <w:proofErr w:type="spellEnd"/>
      <w:r w:rsidR="00821760" w:rsidRPr="008B1245">
        <w:rPr>
          <w:rFonts w:ascii="Times New Roman" w:eastAsia="Times New Roman" w:hAnsi="Times New Roman" w:cs="Times New Roman"/>
        </w:rPr>
        <w:t xml:space="preserve"> 18- 21 ед., </w:t>
      </w:r>
      <w:proofErr w:type="spellStart"/>
      <w:r w:rsidR="00821760" w:rsidRPr="008B1245">
        <w:rPr>
          <w:rFonts w:ascii="Times New Roman" w:eastAsia="Times New Roman" w:hAnsi="Times New Roman" w:cs="Times New Roman"/>
        </w:rPr>
        <w:t>Кузоваткина</w:t>
      </w:r>
      <w:proofErr w:type="spellEnd"/>
      <w:r w:rsidR="00821760" w:rsidRPr="008B1245">
        <w:rPr>
          <w:rFonts w:ascii="Times New Roman" w:eastAsia="Times New Roman" w:hAnsi="Times New Roman" w:cs="Times New Roman"/>
        </w:rPr>
        <w:t xml:space="preserve">  20 -7 ед. Ежегодно планируется заключение контракта с ООО "</w:t>
      </w:r>
      <w:proofErr w:type="spellStart"/>
      <w:r w:rsidR="00821760" w:rsidRPr="008B1245">
        <w:rPr>
          <w:rFonts w:ascii="Times New Roman" w:eastAsia="Times New Roman" w:hAnsi="Times New Roman" w:cs="Times New Roman"/>
        </w:rPr>
        <w:t>Интер</w:t>
      </w:r>
      <w:proofErr w:type="spellEnd"/>
      <w:r w:rsidR="00821760" w:rsidRPr="008B1245">
        <w:rPr>
          <w:rFonts w:ascii="Times New Roman" w:eastAsia="Times New Roman" w:hAnsi="Times New Roman" w:cs="Times New Roman"/>
        </w:rPr>
        <w:t xml:space="preserve">-Югра" на обслуживание пожарной сигнализации жилого дома по адресу: 2А </w:t>
      </w:r>
      <w:proofErr w:type="spellStart"/>
      <w:r w:rsidR="00821760" w:rsidRPr="008B1245">
        <w:rPr>
          <w:rFonts w:ascii="Times New Roman" w:eastAsia="Times New Roman" w:hAnsi="Times New Roman" w:cs="Times New Roman"/>
        </w:rPr>
        <w:t>мкр</w:t>
      </w:r>
      <w:proofErr w:type="spellEnd"/>
      <w:r w:rsidR="00821760" w:rsidRPr="008B1245">
        <w:rPr>
          <w:rFonts w:ascii="Times New Roman" w:eastAsia="Times New Roman" w:hAnsi="Times New Roman" w:cs="Times New Roman"/>
        </w:rPr>
        <w:t>. "Лесников" ул. Железнодорожная дом 2а в количестве 16 шт., планируется провести ремонт пустых жилых помещений по адресу 2-29-67, 2 -17- 88, рекламных конструкций составлена смета в размере 620 тыс. руб. на 11 шт., планируется заключение контракта по страхованию объектов недвижимости в капитальном и некапитальном исполнении с 01.04.2023 года, в количестве 19 ед.</w:t>
      </w:r>
    </w:p>
    <w:p w:rsidR="000A695D" w:rsidRDefault="000A695D" w:rsidP="000A695D">
      <w:pPr>
        <w:widowControl w:val="0"/>
        <w:autoSpaceDE w:val="0"/>
        <w:autoSpaceDN w:val="0"/>
        <w:adjustRightInd w:val="0"/>
        <w:ind w:firstLine="708"/>
        <w:jc w:val="both"/>
        <w:rPr>
          <w:rFonts w:ascii="Times New Roman" w:eastAsia="Times New Roman" w:hAnsi="Times New Roman" w:cs="Times New Roman"/>
        </w:rPr>
      </w:pPr>
      <w:r w:rsidRPr="008B1245">
        <w:rPr>
          <w:rFonts w:ascii="Times New Roman" w:eastAsia="Times New Roman" w:hAnsi="Times New Roman" w:cs="Times New Roman"/>
        </w:rPr>
        <w:t>На проведение мероприятий по землеустройству и землепользованию, которые обеспечивают формирование земельных участков для реализации на торгах для целей многоэтажного и индивидуального жилищного строительства, предоставление в собственность отдельных категорий граждан для целей строительства индивидуальных жилых домов, формирование земельных участков под объектами муниципальной собственности запланировано на 20</w:t>
      </w:r>
      <w:r w:rsidR="00BB0AFB" w:rsidRPr="008B1245">
        <w:rPr>
          <w:rFonts w:ascii="Times New Roman" w:eastAsia="Times New Roman" w:hAnsi="Times New Roman" w:cs="Times New Roman"/>
        </w:rPr>
        <w:t>23</w:t>
      </w:r>
      <w:r w:rsidRPr="008B1245">
        <w:rPr>
          <w:rFonts w:ascii="Times New Roman" w:eastAsia="Times New Roman" w:hAnsi="Times New Roman" w:cs="Times New Roman"/>
        </w:rPr>
        <w:t xml:space="preserve"> год - 202</w:t>
      </w:r>
      <w:r w:rsidR="00BB0AFB" w:rsidRPr="008B1245">
        <w:rPr>
          <w:rFonts w:ascii="Times New Roman" w:eastAsia="Times New Roman" w:hAnsi="Times New Roman" w:cs="Times New Roman"/>
        </w:rPr>
        <w:t>5</w:t>
      </w:r>
      <w:r w:rsidRPr="008B1245">
        <w:rPr>
          <w:rFonts w:ascii="Times New Roman" w:eastAsia="Times New Roman" w:hAnsi="Times New Roman" w:cs="Times New Roman"/>
        </w:rPr>
        <w:t xml:space="preserve"> годы по 1 660,0 тыс. рублей, ежегодно.</w:t>
      </w:r>
    </w:p>
    <w:p w:rsidR="008B1245" w:rsidRDefault="008B1245" w:rsidP="000A695D">
      <w:pPr>
        <w:widowControl w:val="0"/>
        <w:autoSpaceDE w:val="0"/>
        <w:autoSpaceDN w:val="0"/>
        <w:adjustRightInd w:val="0"/>
        <w:ind w:firstLine="708"/>
        <w:jc w:val="both"/>
        <w:rPr>
          <w:rFonts w:ascii="Times New Roman" w:eastAsia="Times New Roman" w:hAnsi="Times New Roman" w:cs="Times New Roman"/>
        </w:rPr>
      </w:pPr>
    </w:p>
    <w:p w:rsidR="002F3CB4" w:rsidRPr="00995F76" w:rsidRDefault="004C1964" w:rsidP="00055C63">
      <w:pPr>
        <w:pStyle w:val="3"/>
        <w:rPr>
          <w:b/>
        </w:rPr>
      </w:pPr>
      <w:r w:rsidRPr="00995F76">
        <w:rPr>
          <w:b/>
        </w:rPr>
        <w:t>19</w:t>
      </w:r>
      <w:r w:rsidR="002F3CB4" w:rsidRPr="00995F76">
        <w:rPr>
          <w:b/>
        </w:rPr>
        <w:t>00000000 Муниципальная программа «Развитие муниципальной службы в городе Пыть-Яхе»</w:t>
      </w:r>
    </w:p>
    <w:p w:rsidR="002F3CB4" w:rsidRPr="00995F76" w:rsidRDefault="002F3CB4" w:rsidP="00A81ED2">
      <w:pPr>
        <w:ind w:firstLine="709"/>
        <w:jc w:val="both"/>
        <w:rPr>
          <w:rFonts w:ascii="Times New Roman" w:eastAsia="Times New Roman" w:hAnsi="Times New Roman" w:cs="Times New Roman"/>
          <w:b/>
        </w:rPr>
      </w:pPr>
      <w:r w:rsidRPr="00995F76">
        <w:rPr>
          <w:rFonts w:ascii="Times New Roman" w:eastAsia="Times New Roman" w:hAnsi="Times New Roman" w:cs="Times New Roman"/>
        </w:rPr>
        <w:t xml:space="preserve">Ответственный исполнитель муниципальной программы – </w:t>
      </w:r>
      <w:r w:rsidR="004C1964" w:rsidRPr="00995F76">
        <w:rPr>
          <w:rFonts w:ascii="Times New Roman" w:eastAsia="Times New Roman" w:hAnsi="Times New Roman" w:cs="Times New Roman"/>
        </w:rPr>
        <w:t>отдел муниципальной службы, кадров и наград</w:t>
      </w:r>
      <w:r w:rsidRPr="00995F76">
        <w:rPr>
          <w:rFonts w:ascii="Times New Roman" w:eastAsia="Times New Roman" w:hAnsi="Times New Roman" w:cs="Times New Roman"/>
        </w:rPr>
        <w:t xml:space="preserve"> администрации города Пыть-Яха.</w:t>
      </w:r>
    </w:p>
    <w:p w:rsidR="002F3CB4" w:rsidRPr="00995F76" w:rsidRDefault="002F3CB4" w:rsidP="00A81ED2">
      <w:pPr>
        <w:ind w:firstLine="709"/>
        <w:jc w:val="both"/>
        <w:rPr>
          <w:rFonts w:ascii="Times New Roman" w:eastAsia="Times New Roman" w:hAnsi="Times New Roman" w:cs="Times New Roman"/>
        </w:rPr>
      </w:pPr>
      <w:r w:rsidRPr="00995F76">
        <w:rPr>
          <w:rFonts w:ascii="Times New Roman" w:eastAsia="Times New Roman" w:hAnsi="Times New Roman" w:cs="Times New Roman"/>
        </w:rPr>
        <w:t>Цели муниципальной программы</w:t>
      </w:r>
      <w:r w:rsidRPr="00995F76">
        <w:t xml:space="preserve"> – повышение эффективности </w:t>
      </w:r>
      <w:r w:rsidR="004C1964" w:rsidRPr="00995F76">
        <w:t>муниципального управления в городе Пыть-Яхе.</w:t>
      </w:r>
    </w:p>
    <w:p w:rsidR="002F3CB4" w:rsidRPr="00995F76" w:rsidRDefault="002F3CB4" w:rsidP="00A81ED2">
      <w:pPr>
        <w:widowControl w:val="0"/>
        <w:autoSpaceDE w:val="0"/>
        <w:autoSpaceDN w:val="0"/>
        <w:adjustRightInd w:val="0"/>
        <w:ind w:firstLine="708"/>
        <w:jc w:val="both"/>
        <w:rPr>
          <w:rFonts w:ascii="Times New Roman" w:eastAsia="Times New Roman" w:hAnsi="Times New Roman" w:cs="Times New Roman"/>
        </w:rPr>
      </w:pPr>
      <w:r w:rsidRPr="00995F76">
        <w:rPr>
          <w:rFonts w:ascii="Times New Roman" w:eastAsia="Times New Roman" w:hAnsi="Times New Roman" w:cs="Times New Roman"/>
        </w:rPr>
        <w:lastRenderedPageBreak/>
        <w:t>На реализацию муниципальной программы планируется направить в 202</w:t>
      </w:r>
      <w:r w:rsidR="00FA46A9" w:rsidRPr="00995F76">
        <w:rPr>
          <w:rFonts w:ascii="Times New Roman" w:eastAsia="Times New Roman" w:hAnsi="Times New Roman" w:cs="Times New Roman"/>
        </w:rPr>
        <w:t>3</w:t>
      </w:r>
      <w:r w:rsidRPr="00995F76">
        <w:rPr>
          <w:rFonts w:ascii="Times New Roman" w:eastAsia="Times New Roman" w:hAnsi="Times New Roman" w:cs="Times New Roman"/>
        </w:rPr>
        <w:t xml:space="preserve"> году – </w:t>
      </w:r>
      <w:r w:rsidR="00FA46A9" w:rsidRPr="00995F76">
        <w:rPr>
          <w:rFonts w:ascii="Times New Roman" w:eastAsia="Times New Roman" w:hAnsi="Times New Roman" w:cs="Times New Roman"/>
        </w:rPr>
        <w:t>542 066,3</w:t>
      </w:r>
      <w:r w:rsidRPr="00995F76">
        <w:rPr>
          <w:rFonts w:ascii="Times New Roman" w:eastAsia="Times New Roman" w:hAnsi="Times New Roman" w:cs="Times New Roman"/>
        </w:rPr>
        <w:t xml:space="preserve"> тыс. рублей, в 202</w:t>
      </w:r>
      <w:r w:rsidR="00FA46A9" w:rsidRPr="00995F76">
        <w:rPr>
          <w:rFonts w:ascii="Times New Roman" w:eastAsia="Times New Roman" w:hAnsi="Times New Roman" w:cs="Times New Roman"/>
        </w:rPr>
        <w:t>4</w:t>
      </w:r>
      <w:r w:rsidRPr="00995F76">
        <w:rPr>
          <w:rFonts w:ascii="Times New Roman" w:eastAsia="Times New Roman" w:hAnsi="Times New Roman" w:cs="Times New Roman"/>
        </w:rPr>
        <w:t xml:space="preserve"> году – </w:t>
      </w:r>
      <w:r w:rsidR="00FA46A9" w:rsidRPr="00995F76">
        <w:rPr>
          <w:rFonts w:ascii="Times New Roman" w:eastAsia="Times New Roman" w:hAnsi="Times New Roman" w:cs="Times New Roman"/>
        </w:rPr>
        <w:t>537 968,6</w:t>
      </w:r>
      <w:r w:rsidRPr="00995F76">
        <w:rPr>
          <w:rFonts w:ascii="Times New Roman" w:eastAsia="Times New Roman" w:hAnsi="Times New Roman" w:cs="Times New Roman"/>
        </w:rPr>
        <w:t xml:space="preserve"> тыс. рублей, в 202</w:t>
      </w:r>
      <w:r w:rsidR="00FA46A9" w:rsidRPr="00995F76">
        <w:rPr>
          <w:rFonts w:ascii="Times New Roman" w:eastAsia="Times New Roman" w:hAnsi="Times New Roman" w:cs="Times New Roman"/>
        </w:rPr>
        <w:t>5</w:t>
      </w:r>
      <w:r w:rsidRPr="00995F76">
        <w:rPr>
          <w:rFonts w:ascii="Times New Roman" w:eastAsia="Times New Roman" w:hAnsi="Times New Roman" w:cs="Times New Roman"/>
        </w:rPr>
        <w:t xml:space="preserve"> году – </w:t>
      </w:r>
      <w:r w:rsidR="00FA46A9" w:rsidRPr="00995F76">
        <w:rPr>
          <w:rFonts w:ascii="Times New Roman" w:eastAsia="Times New Roman" w:hAnsi="Times New Roman" w:cs="Times New Roman"/>
        </w:rPr>
        <w:t>538 444,7</w:t>
      </w:r>
      <w:r w:rsidRPr="00995F76">
        <w:rPr>
          <w:rFonts w:ascii="Times New Roman" w:eastAsia="Times New Roman" w:hAnsi="Times New Roman" w:cs="Times New Roman"/>
          <w:sz w:val="26"/>
          <w:szCs w:val="26"/>
        </w:rPr>
        <w:t xml:space="preserve"> </w:t>
      </w:r>
      <w:r w:rsidRPr="00995F76">
        <w:rPr>
          <w:rFonts w:ascii="Times New Roman" w:eastAsia="Times New Roman" w:hAnsi="Times New Roman" w:cs="Times New Roman"/>
        </w:rPr>
        <w:t>тыс. рублей.</w:t>
      </w:r>
    </w:p>
    <w:p w:rsidR="002F3CB4" w:rsidRPr="00995F76" w:rsidRDefault="002F3CB4" w:rsidP="00A81ED2">
      <w:pPr>
        <w:ind w:firstLine="709"/>
        <w:jc w:val="both"/>
        <w:rPr>
          <w:rFonts w:ascii="Times New Roman" w:hAnsi="Times New Roman" w:cs="Times New Roman"/>
        </w:rPr>
      </w:pPr>
      <w:r w:rsidRPr="00995F76">
        <w:rPr>
          <w:rFonts w:ascii="Times New Roman" w:hAnsi="Times New Roman" w:cs="Times New Roman"/>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w:t>
      </w:r>
    </w:p>
    <w:p w:rsidR="002F3CB4" w:rsidRPr="00995F76" w:rsidRDefault="002F3CB4" w:rsidP="00A81ED2">
      <w:pPr>
        <w:ind w:firstLine="709"/>
        <w:jc w:val="both"/>
        <w:rPr>
          <w:rFonts w:ascii="Times New Roman" w:hAnsi="Times New Roman" w:cs="Times New Roman"/>
        </w:rPr>
      </w:pPr>
      <w:r w:rsidRPr="00995F76">
        <w:rPr>
          <w:rFonts w:ascii="Times New Roman" w:hAnsi="Times New Roman" w:cs="Times New Roman"/>
        </w:rPr>
        <w:t xml:space="preserve">- увеличен объем бюджетных ассигнований муниципальными </w:t>
      </w:r>
      <w:r w:rsidR="00EE4E2D" w:rsidRPr="00995F76">
        <w:rPr>
          <w:rFonts w:ascii="Times New Roman" w:hAnsi="Times New Roman" w:cs="Times New Roman"/>
        </w:rPr>
        <w:t>казенным</w:t>
      </w:r>
      <w:r w:rsidRPr="00995F76">
        <w:rPr>
          <w:rFonts w:ascii="Times New Roman" w:hAnsi="Times New Roman" w:cs="Times New Roman"/>
        </w:rPr>
        <w:t xml:space="preserve"> учреждениям в части оплаты коммунальных услуг в соответствии с утвержденными тарифами на плановый период;</w:t>
      </w:r>
    </w:p>
    <w:p w:rsidR="002F3CB4" w:rsidRPr="00995F76" w:rsidRDefault="002F3CB4" w:rsidP="00A81ED2">
      <w:pPr>
        <w:ind w:firstLine="709"/>
        <w:jc w:val="both"/>
        <w:rPr>
          <w:rFonts w:ascii="Times New Roman" w:hAnsi="Times New Roman" w:cs="Times New Roman"/>
        </w:rPr>
      </w:pPr>
      <w:r w:rsidRPr="00995F76">
        <w:rPr>
          <w:rFonts w:ascii="Times New Roman" w:hAnsi="Times New Roman" w:cs="Times New Roman"/>
        </w:rPr>
        <w:t xml:space="preserve">- увеличения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 согласованных с </w:t>
      </w:r>
      <w:proofErr w:type="spellStart"/>
      <w:r w:rsidRPr="00995F76">
        <w:rPr>
          <w:rFonts w:ascii="Times New Roman" w:hAnsi="Times New Roman" w:cs="Times New Roman"/>
        </w:rPr>
        <w:t>Депфином</w:t>
      </w:r>
      <w:proofErr w:type="spellEnd"/>
      <w:r w:rsidRPr="00995F76">
        <w:rPr>
          <w:rFonts w:ascii="Times New Roman" w:hAnsi="Times New Roman" w:cs="Times New Roman"/>
        </w:rPr>
        <w:t xml:space="preserve"> Югры;</w:t>
      </w:r>
    </w:p>
    <w:p w:rsidR="002F3CB4" w:rsidRDefault="002F3CB4" w:rsidP="00A81ED2">
      <w:pPr>
        <w:ind w:firstLine="709"/>
        <w:jc w:val="both"/>
        <w:rPr>
          <w:rFonts w:ascii="Times New Roman" w:hAnsi="Times New Roman" w:cs="Times New Roman"/>
        </w:rPr>
      </w:pPr>
      <w:r w:rsidRPr="00995F76">
        <w:rPr>
          <w:rFonts w:ascii="Times New Roman" w:hAnsi="Times New Roman" w:cs="Times New Roman"/>
        </w:rPr>
        <w:t xml:space="preserve">- расходов на предоставление гарантий и компенсаций расходов, связанных с переездом, проездом и провозом багажа к месту использования отпуска и обратно исходя из среднего размера на 1 работника </w:t>
      </w:r>
      <w:r w:rsidR="001132ED" w:rsidRPr="00995F76">
        <w:rPr>
          <w:rFonts w:ascii="Times New Roman" w:hAnsi="Times New Roman" w:cs="Times New Roman"/>
        </w:rPr>
        <w:t>–</w:t>
      </w:r>
      <w:r w:rsidRPr="00995F76">
        <w:rPr>
          <w:rFonts w:ascii="Times New Roman" w:hAnsi="Times New Roman" w:cs="Times New Roman"/>
        </w:rPr>
        <w:t xml:space="preserve"> </w:t>
      </w:r>
      <w:r w:rsidR="00094E08" w:rsidRPr="00995F76">
        <w:rPr>
          <w:rFonts w:ascii="Times New Roman" w:hAnsi="Times New Roman" w:cs="Times New Roman"/>
        </w:rPr>
        <w:t>36,3</w:t>
      </w:r>
      <w:r w:rsidRPr="00995F76">
        <w:rPr>
          <w:rFonts w:ascii="Times New Roman" w:hAnsi="Times New Roman" w:cs="Times New Roman"/>
        </w:rPr>
        <w:t xml:space="preserve"> тыс. рублей и планируемого количества сотрудн</w:t>
      </w:r>
      <w:r w:rsidR="001132ED" w:rsidRPr="00995F76">
        <w:rPr>
          <w:rFonts w:ascii="Times New Roman" w:hAnsi="Times New Roman" w:cs="Times New Roman"/>
        </w:rPr>
        <w:t>иков, имеющих право на гарантию.</w:t>
      </w:r>
    </w:p>
    <w:p w:rsidR="00AA0E6A" w:rsidRDefault="00AA0E6A" w:rsidP="00A81ED2">
      <w:pPr>
        <w:tabs>
          <w:tab w:val="left" w:pos="459"/>
        </w:tabs>
        <w:suppressAutoHyphens/>
        <w:spacing w:after="120" w:line="240" w:lineRule="auto"/>
        <w:jc w:val="right"/>
        <w:rPr>
          <w:rFonts w:ascii="Times New Roman" w:eastAsia="Times New Roman" w:hAnsi="Times New Roman" w:cs="Times New Roman"/>
        </w:rPr>
      </w:pPr>
    </w:p>
    <w:p w:rsidR="002F3CB4" w:rsidRPr="00995F76" w:rsidRDefault="002F3CB4" w:rsidP="00A81ED2">
      <w:pPr>
        <w:tabs>
          <w:tab w:val="left" w:pos="459"/>
        </w:tabs>
        <w:suppressAutoHyphens/>
        <w:spacing w:after="120" w:line="240" w:lineRule="auto"/>
        <w:jc w:val="right"/>
        <w:rPr>
          <w:rFonts w:ascii="Times New Roman" w:eastAsia="Times New Roman" w:hAnsi="Times New Roman" w:cs="Times New Roman"/>
        </w:rPr>
      </w:pPr>
      <w:r w:rsidRPr="00995F76">
        <w:rPr>
          <w:rFonts w:ascii="Times New Roman" w:eastAsia="Times New Roman" w:hAnsi="Times New Roman" w:cs="Times New Roman"/>
        </w:rPr>
        <w:t>Таблица 33</w:t>
      </w:r>
    </w:p>
    <w:p w:rsidR="002F3CB4" w:rsidRPr="00995F76" w:rsidRDefault="002F3CB4" w:rsidP="002F3CB4">
      <w:pPr>
        <w:tabs>
          <w:tab w:val="left" w:pos="459"/>
        </w:tabs>
        <w:suppressAutoHyphens/>
        <w:spacing w:after="0" w:line="240" w:lineRule="auto"/>
        <w:jc w:val="center"/>
        <w:rPr>
          <w:rFonts w:ascii="Times New Roman" w:eastAsia="Times New Roman" w:hAnsi="Times New Roman" w:cs="Times New Roman"/>
          <w:b/>
        </w:rPr>
      </w:pPr>
      <w:r w:rsidRPr="00995F76">
        <w:rPr>
          <w:rFonts w:ascii="Times New Roman" w:eastAsia="Times New Roman" w:hAnsi="Times New Roman" w:cs="Times New Roman"/>
          <w:b/>
        </w:rPr>
        <w:t xml:space="preserve">Структура расходов муниципальной программы </w:t>
      </w:r>
    </w:p>
    <w:p w:rsidR="002F3CB4" w:rsidRPr="00995F76" w:rsidRDefault="002F3CB4" w:rsidP="002F3CB4">
      <w:pPr>
        <w:tabs>
          <w:tab w:val="left" w:pos="459"/>
        </w:tabs>
        <w:suppressAutoHyphens/>
        <w:spacing w:after="0" w:line="240" w:lineRule="auto"/>
        <w:jc w:val="center"/>
        <w:rPr>
          <w:rFonts w:ascii="Times New Roman" w:eastAsia="Times New Roman" w:hAnsi="Times New Roman" w:cs="Times New Roman"/>
        </w:rPr>
      </w:pPr>
      <w:r w:rsidRPr="00995F76">
        <w:rPr>
          <w:rFonts w:ascii="Times New Roman" w:eastAsia="Times New Roman" w:hAnsi="Times New Roman" w:cs="Times New Roman"/>
          <w:b/>
        </w:rPr>
        <w:t>«Развитие муниципальной службы в городе Пыть-Яхе»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840"/>
        <w:gridCol w:w="1016"/>
        <w:gridCol w:w="990"/>
        <w:gridCol w:w="1016"/>
        <w:gridCol w:w="990"/>
        <w:gridCol w:w="1016"/>
        <w:gridCol w:w="990"/>
      </w:tblGrid>
      <w:tr w:rsidR="002F3CB4" w:rsidRPr="00995F76" w:rsidTr="00AA0E6A">
        <w:trPr>
          <w:cantSplit/>
          <w:trHeight w:val="20"/>
          <w:tblHeader/>
        </w:trPr>
        <w:tc>
          <w:tcPr>
            <w:tcW w:w="258" w:type="pct"/>
            <w:vMerge w:val="restar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п/п</w:t>
            </w:r>
          </w:p>
        </w:tc>
        <w:tc>
          <w:tcPr>
            <w:tcW w:w="1605" w:type="pct"/>
            <w:vMerge w:val="restar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52" w:type="pct"/>
            <w:gridSpan w:val="2"/>
            <w:shd w:val="clear" w:color="auto" w:fill="auto"/>
            <w:vAlign w:val="center"/>
            <w:hideMark/>
          </w:tcPr>
          <w:p w:rsidR="002F3CB4" w:rsidRPr="00995F76" w:rsidRDefault="002F3CB4" w:rsidP="00A13F75">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w:t>
            </w:r>
            <w:r w:rsidR="00A13F75" w:rsidRPr="00995F76">
              <w:rPr>
                <w:rFonts w:ascii="Times New Roman" w:eastAsia="Times New Roman" w:hAnsi="Times New Roman" w:cs="Times New Roman"/>
                <w:sz w:val="20"/>
                <w:szCs w:val="20"/>
              </w:rPr>
              <w:t>3</w:t>
            </w:r>
            <w:r w:rsidRPr="00995F76">
              <w:rPr>
                <w:rFonts w:ascii="Times New Roman" w:eastAsia="Times New Roman" w:hAnsi="Times New Roman" w:cs="Times New Roman"/>
                <w:sz w:val="20"/>
                <w:szCs w:val="20"/>
              </w:rPr>
              <w:t xml:space="preserve"> год (проект)</w:t>
            </w:r>
          </w:p>
        </w:tc>
        <w:tc>
          <w:tcPr>
            <w:tcW w:w="1044" w:type="pct"/>
            <w:gridSpan w:val="2"/>
            <w:shd w:val="clear" w:color="auto" w:fill="auto"/>
            <w:vAlign w:val="center"/>
            <w:hideMark/>
          </w:tcPr>
          <w:p w:rsidR="002F3CB4" w:rsidRPr="00995F76" w:rsidRDefault="002F3CB4" w:rsidP="00A13F75">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w:t>
            </w:r>
            <w:r w:rsidR="00A13F75" w:rsidRPr="00995F76">
              <w:rPr>
                <w:rFonts w:ascii="Times New Roman" w:eastAsia="Times New Roman" w:hAnsi="Times New Roman" w:cs="Times New Roman"/>
                <w:sz w:val="20"/>
                <w:szCs w:val="20"/>
              </w:rPr>
              <w:t>4</w:t>
            </w:r>
            <w:r w:rsidRPr="00995F76">
              <w:rPr>
                <w:rFonts w:ascii="Times New Roman" w:eastAsia="Times New Roman" w:hAnsi="Times New Roman" w:cs="Times New Roman"/>
                <w:sz w:val="20"/>
                <w:szCs w:val="20"/>
              </w:rPr>
              <w:t xml:space="preserve"> год (проект)</w:t>
            </w:r>
          </w:p>
        </w:tc>
        <w:tc>
          <w:tcPr>
            <w:tcW w:w="1042" w:type="pct"/>
            <w:gridSpan w:val="2"/>
            <w:shd w:val="clear" w:color="auto" w:fill="auto"/>
            <w:vAlign w:val="center"/>
            <w:hideMark/>
          </w:tcPr>
          <w:p w:rsidR="002F3CB4" w:rsidRPr="00995F76" w:rsidRDefault="002F3CB4" w:rsidP="00A13F75">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w:t>
            </w:r>
            <w:r w:rsidR="00A13F75" w:rsidRPr="00995F76">
              <w:rPr>
                <w:rFonts w:ascii="Times New Roman" w:eastAsia="Times New Roman" w:hAnsi="Times New Roman" w:cs="Times New Roman"/>
                <w:sz w:val="20"/>
                <w:szCs w:val="20"/>
              </w:rPr>
              <w:t>5</w:t>
            </w:r>
            <w:r w:rsidRPr="00995F76">
              <w:rPr>
                <w:rFonts w:ascii="Times New Roman" w:eastAsia="Times New Roman" w:hAnsi="Times New Roman" w:cs="Times New Roman"/>
                <w:sz w:val="20"/>
                <w:szCs w:val="20"/>
              </w:rPr>
              <w:t xml:space="preserve"> год (проект)</w:t>
            </w:r>
          </w:p>
        </w:tc>
      </w:tr>
      <w:tr w:rsidR="002F3CB4" w:rsidRPr="00995F76" w:rsidTr="00AA0E6A">
        <w:trPr>
          <w:cantSplit/>
          <w:trHeight w:val="20"/>
          <w:tblHeader/>
        </w:trPr>
        <w:tc>
          <w:tcPr>
            <w:tcW w:w="258" w:type="pct"/>
            <w:vMerge/>
            <w:vAlign w:val="center"/>
            <w:hideMark/>
          </w:tcPr>
          <w:p w:rsidR="002F3CB4" w:rsidRPr="00995F76" w:rsidRDefault="002F3CB4" w:rsidP="002F3CB4">
            <w:pPr>
              <w:spacing w:after="0" w:line="240" w:lineRule="auto"/>
              <w:rPr>
                <w:rFonts w:ascii="Times New Roman" w:eastAsia="Times New Roman" w:hAnsi="Times New Roman" w:cs="Times New Roman"/>
                <w:sz w:val="20"/>
                <w:szCs w:val="20"/>
              </w:rPr>
            </w:pPr>
          </w:p>
        </w:tc>
        <w:tc>
          <w:tcPr>
            <w:tcW w:w="1605" w:type="pct"/>
            <w:vMerge/>
            <w:vAlign w:val="center"/>
            <w:hideMark/>
          </w:tcPr>
          <w:p w:rsidR="002F3CB4" w:rsidRPr="00995F76" w:rsidRDefault="002F3CB4" w:rsidP="002F3CB4">
            <w:pPr>
              <w:spacing w:after="0" w:line="240" w:lineRule="auto"/>
              <w:rPr>
                <w:rFonts w:ascii="Times New Roman" w:eastAsia="Times New Roman" w:hAnsi="Times New Roman" w:cs="Times New Roman"/>
                <w:sz w:val="20"/>
                <w:szCs w:val="20"/>
              </w:rPr>
            </w:pPr>
          </w:p>
        </w:tc>
        <w:tc>
          <w:tcPr>
            <w:tcW w:w="605"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447"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c>
          <w:tcPr>
            <w:tcW w:w="598"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446"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c>
          <w:tcPr>
            <w:tcW w:w="597"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445"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r>
      <w:tr w:rsidR="002F3CB4" w:rsidRPr="00995F76" w:rsidTr="00AA0E6A">
        <w:trPr>
          <w:cantSplit/>
          <w:trHeight w:val="20"/>
          <w:tblHeader/>
        </w:trPr>
        <w:tc>
          <w:tcPr>
            <w:tcW w:w="258"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w:t>
            </w:r>
          </w:p>
        </w:tc>
        <w:tc>
          <w:tcPr>
            <w:tcW w:w="1605"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w:t>
            </w:r>
          </w:p>
        </w:tc>
        <w:tc>
          <w:tcPr>
            <w:tcW w:w="605"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w:t>
            </w:r>
          </w:p>
        </w:tc>
        <w:tc>
          <w:tcPr>
            <w:tcW w:w="447"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4</w:t>
            </w:r>
          </w:p>
        </w:tc>
        <w:tc>
          <w:tcPr>
            <w:tcW w:w="598"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w:t>
            </w:r>
          </w:p>
        </w:tc>
        <w:tc>
          <w:tcPr>
            <w:tcW w:w="446"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w:t>
            </w:r>
          </w:p>
        </w:tc>
        <w:tc>
          <w:tcPr>
            <w:tcW w:w="597"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w:t>
            </w:r>
          </w:p>
        </w:tc>
        <w:tc>
          <w:tcPr>
            <w:tcW w:w="445"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8</w:t>
            </w:r>
          </w:p>
        </w:tc>
      </w:tr>
      <w:tr w:rsidR="002F3CB4" w:rsidRPr="00995F76" w:rsidTr="00055C63">
        <w:trPr>
          <w:cantSplit/>
          <w:trHeight w:val="20"/>
        </w:trPr>
        <w:tc>
          <w:tcPr>
            <w:tcW w:w="258" w:type="pct"/>
            <w:shd w:val="clear" w:color="auto" w:fill="auto"/>
            <w:noWrap/>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605" w:type="pct"/>
            <w:shd w:val="clear" w:color="auto" w:fill="auto"/>
            <w:vAlign w:val="bottom"/>
            <w:hideMark/>
          </w:tcPr>
          <w:p w:rsidR="002F3CB4" w:rsidRPr="00995F76" w:rsidRDefault="002F3CB4" w:rsidP="002F3CB4">
            <w:pPr>
              <w:spacing w:after="0" w:line="240" w:lineRule="auto"/>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 xml:space="preserve">Всего по муниципальной </w:t>
            </w:r>
            <w:proofErr w:type="gramStart"/>
            <w:r w:rsidRPr="00995F76">
              <w:rPr>
                <w:rFonts w:ascii="Times New Roman" w:eastAsia="Times New Roman" w:hAnsi="Times New Roman" w:cs="Times New Roman"/>
                <w:b/>
                <w:bCs/>
                <w:sz w:val="20"/>
                <w:szCs w:val="20"/>
              </w:rPr>
              <w:t>программе,</w:t>
            </w:r>
            <w:r w:rsidRPr="00995F76">
              <w:rPr>
                <w:rFonts w:ascii="Times New Roman" w:eastAsia="Times New Roman" w:hAnsi="Times New Roman" w:cs="Times New Roman"/>
                <w:b/>
                <w:bCs/>
                <w:sz w:val="20"/>
                <w:szCs w:val="20"/>
              </w:rPr>
              <w:br/>
            </w:r>
            <w:r w:rsidRPr="00995F76">
              <w:rPr>
                <w:rFonts w:ascii="Times New Roman" w:eastAsia="Times New Roman" w:hAnsi="Times New Roman" w:cs="Times New Roman"/>
                <w:sz w:val="20"/>
                <w:szCs w:val="20"/>
              </w:rPr>
              <w:t>в</w:t>
            </w:r>
            <w:proofErr w:type="gramEnd"/>
            <w:r w:rsidRPr="00995F76">
              <w:rPr>
                <w:rFonts w:ascii="Times New Roman" w:eastAsia="Times New Roman" w:hAnsi="Times New Roman" w:cs="Times New Roman"/>
                <w:sz w:val="20"/>
                <w:szCs w:val="20"/>
              </w:rPr>
              <w:t xml:space="preserve"> том числе:</w:t>
            </w:r>
          </w:p>
        </w:tc>
        <w:tc>
          <w:tcPr>
            <w:tcW w:w="605"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542 066,3</w:t>
            </w:r>
          </w:p>
        </w:tc>
        <w:tc>
          <w:tcPr>
            <w:tcW w:w="447"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c>
          <w:tcPr>
            <w:tcW w:w="598"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537 968,6</w:t>
            </w:r>
          </w:p>
        </w:tc>
        <w:tc>
          <w:tcPr>
            <w:tcW w:w="446"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c>
          <w:tcPr>
            <w:tcW w:w="597"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538 444,7</w:t>
            </w:r>
          </w:p>
        </w:tc>
        <w:tc>
          <w:tcPr>
            <w:tcW w:w="445"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r>
      <w:tr w:rsidR="002F3CB4" w:rsidRPr="00995F76" w:rsidTr="00055C63">
        <w:trPr>
          <w:cantSplit/>
          <w:trHeight w:val="20"/>
        </w:trPr>
        <w:tc>
          <w:tcPr>
            <w:tcW w:w="258" w:type="pct"/>
            <w:shd w:val="clear" w:color="auto" w:fill="auto"/>
            <w:noWrap/>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605" w:type="pct"/>
            <w:shd w:val="clear" w:color="auto" w:fill="auto"/>
            <w:vAlign w:val="bottom"/>
            <w:hideMark/>
          </w:tcPr>
          <w:p w:rsidR="002F3CB4" w:rsidRPr="00995F76" w:rsidRDefault="002F3CB4" w:rsidP="002F3CB4">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бюджет городского округа</w:t>
            </w:r>
          </w:p>
        </w:tc>
        <w:tc>
          <w:tcPr>
            <w:tcW w:w="605"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539 801,3</w:t>
            </w:r>
          </w:p>
        </w:tc>
        <w:tc>
          <w:tcPr>
            <w:tcW w:w="447"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98"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535 422,0</w:t>
            </w:r>
          </w:p>
        </w:tc>
        <w:tc>
          <w:tcPr>
            <w:tcW w:w="446"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97"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536 086,4</w:t>
            </w:r>
          </w:p>
        </w:tc>
        <w:tc>
          <w:tcPr>
            <w:tcW w:w="445"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2F3CB4" w:rsidRPr="00995F76" w:rsidTr="00055C63">
        <w:trPr>
          <w:cantSplit/>
          <w:trHeight w:val="20"/>
        </w:trPr>
        <w:tc>
          <w:tcPr>
            <w:tcW w:w="258" w:type="pct"/>
            <w:shd w:val="clear" w:color="auto" w:fill="auto"/>
            <w:noWrap/>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605" w:type="pct"/>
            <w:shd w:val="clear" w:color="auto" w:fill="auto"/>
            <w:vAlign w:val="bottom"/>
            <w:hideMark/>
          </w:tcPr>
          <w:p w:rsidR="002F3CB4" w:rsidRPr="00995F76" w:rsidRDefault="002F3CB4" w:rsidP="002F3CB4">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бюджет автономного округа</w:t>
            </w:r>
          </w:p>
        </w:tc>
        <w:tc>
          <w:tcPr>
            <w:tcW w:w="605"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1 249,0</w:t>
            </w:r>
          </w:p>
        </w:tc>
        <w:tc>
          <w:tcPr>
            <w:tcW w:w="447"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98"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1 546,4</w:t>
            </w:r>
          </w:p>
        </w:tc>
        <w:tc>
          <w:tcPr>
            <w:tcW w:w="446"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97"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1 249,0</w:t>
            </w:r>
          </w:p>
        </w:tc>
        <w:tc>
          <w:tcPr>
            <w:tcW w:w="445"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2F3CB4" w:rsidRPr="00995F76" w:rsidTr="00055C63">
        <w:trPr>
          <w:cantSplit/>
          <w:trHeight w:val="20"/>
        </w:trPr>
        <w:tc>
          <w:tcPr>
            <w:tcW w:w="258" w:type="pct"/>
            <w:shd w:val="clear" w:color="auto" w:fill="auto"/>
            <w:noWrap/>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605" w:type="pct"/>
            <w:shd w:val="clear" w:color="auto" w:fill="auto"/>
            <w:vAlign w:val="bottom"/>
            <w:hideMark/>
          </w:tcPr>
          <w:p w:rsidR="002F3CB4" w:rsidRPr="00995F76" w:rsidRDefault="002F3CB4" w:rsidP="002F3CB4">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федеральный бюджет</w:t>
            </w:r>
          </w:p>
        </w:tc>
        <w:tc>
          <w:tcPr>
            <w:tcW w:w="605"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1 016,0</w:t>
            </w:r>
          </w:p>
        </w:tc>
        <w:tc>
          <w:tcPr>
            <w:tcW w:w="447"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98"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1 000,2</w:t>
            </w:r>
          </w:p>
        </w:tc>
        <w:tc>
          <w:tcPr>
            <w:tcW w:w="446"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97"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1 109,3</w:t>
            </w:r>
          </w:p>
        </w:tc>
        <w:tc>
          <w:tcPr>
            <w:tcW w:w="445"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2F3CB4" w:rsidRPr="00995F76" w:rsidTr="00055C63">
        <w:trPr>
          <w:cantSplit/>
          <w:trHeight w:val="20"/>
        </w:trPr>
        <w:tc>
          <w:tcPr>
            <w:tcW w:w="258" w:type="pct"/>
            <w:shd w:val="clear" w:color="auto" w:fill="auto"/>
            <w:noWrap/>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w:t>
            </w:r>
          </w:p>
        </w:tc>
        <w:tc>
          <w:tcPr>
            <w:tcW w:w="1605" w:type="pct"/>
            <w:shd w:val="clear" w:color="auto" w:fill="auto"/>
            <w:vAlign w:val="bottom"/>
            <w:hideMark/>
          </w:tcPr>
          <w:p w:rsidR="002F3CB4" w:rsidRPr="00995F76" w:rsidRDefault="002F3CB4" w:rsidP="001132E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xml:space="preserve">Подпрограмма "Повышение </w:t>
            </w:r>
            <w:r w:rsidR="001132ED" w:rsidRPr="00995F76">
              <w:rPr>
                <w:rFonts w:ascii="Times New Roman" w:eastAsia="Times New Roman" w:hAnsi="Times New Roman" w:cs="Times New Roman"/>
                <w:sz w:val="20"/>
                <w:szCs w:val="20"/>
              </w:rPr>
              <w:t>эффективности муниципального управления</w:t>
            </w:r>
            <w:r w:rsidRPr="00995F76">
              <w:rPr>
                <w:rFonts w:ascii="Times New Roman" w:eastAsia="Times New Roman" w:hAnsi="Times New Roman" w:cs="Times New Roman"/>
                <w:sz w:val="20"/>
                <w:szCs w:val="20"/>
              </w:rPr>
              <w:t>"</w:t>
            </w:r>
          </w:p>
        </w:tc>
        <w:tc>
          <w:tcPr>
            <w:tcW w:w="605"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1 592,0</w:t>
            </w:r>
          </w:p>
        </w:tc>
        <w:tc>
          <w:tcPr>
            <w:tcW w:w="447" w:type="pct"/>
            <w:shd w:val="clear" w:color="auto" w:fill="auto"/>
            <w:vAlign w:val="bottom"/>
            <w:hideMark/>
          </w:tcPr>
          <w:p w:rsidR="002F3CB4" w:rsidRPr="00995F76" w:rsidRDefault="002F3CB4" w:rsidP="00A13F75">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0,</w:t>
            </w:r>
            <w:r w:rsidR="00A13F75" w:rsidRPr="00995F76">
              <w:rPr>
                <w:rFonts w:ascii="Times New Roman" w:eastAsia="Times New Roman" w:hAnsi="Times New Roman" w:cs="Times New Roman"/>
                <w:sz w:val="20"/>
                <w:szCs w:val="20"/>
              </w:rPr>
              <w:t>3</w:t>
            </w:r>
          </w:p>
        </w:tc>
        <w:tc>
          <w:tcPr>
            <w:tcW w:w="598"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992,0</w:t>
            </w:r>
          </w:p>
        </w:tc>
        <w:tc>
          <w:tcPr>
            <w:tcW w:w="446"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0,2</w:t>
            </w:r>
          </w:p>
        </w:tc>
        <w:tc>
          <w:tcPr>
            <w:tcW w:w="597"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992,0</w:t>
            </w:r>
          </w:p>
        </w:tc>
        <w:tc>
          <w:tcPr>
            <w:tcW w:w="445"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0,2</w:t>
            </w:r>
          </w:p>
        </w:tc>
      </w:tr>
      <w:tr w:rsidR="002F3CB4" w:rsidRPr="006C4DEA" w:rsidTr="00055C63">
        <w:trPr>
          <w:cantSplit/>
          <w:trHeight w:val="20"/>
        </w:trPr>
        <w:tc>
          <w:tcPr>
            <w:tcW w:w="258" w:type="pct"/>
            <w:shd w:val="clear" w:color="auto" w:fill="auto"/>
            <w:noWrap/>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w:t>
            </w:r>
          </w:p>
        </w:tc>
        <w:tc>
          <w:tcPr>
            <w:tcW w:w="1605" w:type="pct"/>
            <w:shd w:val="clear" w:color="auto" w:fill="auto"/>
            <w:vAlign w:val="bottom"/>
            <w:hideMark/>
          </w:tcPr>
          <w:p w:rsidR="002F3CB4" w:rsidRPr="00995F76" w:rsidRDefault="002F3CB4" w:rsidP="001132E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Подпрограмма "Создание условий для развития</w:t>
            </w:r>
            <w:r w:rsidR="001132ED" w:rsidRPr="00995F76">
              <w:rPr>
                <w:rFonts w:ascii="Times New Roman" w:eastAsia="Times New Roman" w:hAnsi="Times New Roman" w:cs="Times New Roman"/>
                <w:sz w:val="20"/>
                <w:szCs w:val="20"/>
              </w:rPr>
              <w:t xml:space="preserve"> муниципальной службы</w:t>
            </w:r>
            <w:r w:rsidRPr="00995F76">
              <w:rPr>
                <w:rFonts w:ascii="Times New Roman" w:eastAsia="Times New Roman" w:hAnsi="Times New Roman" w:cs="Times New Roman"/>
                <w:sz w:val="20"/>
                <w:szCs w:val="20"/>
              </w:rPr>
              <w:t xml:space="preserve"> в </w:t>
            </w:r>
            <w:r w:rsidR="001132ED" w:rsidRPr="00995F76">
              <w:rPr>
                <w:rFonts w:ascii="Times New Roman" w:eastAsia="Times New Roman" w:hAnsi="Times New Roman" w:cs="Times New Roman"/>
                <w:sz w:val="20"/>
                <w:szCs w:val="20"/>
              </w:rPr>
              <w:t xml:space="preserve">муниципальном образовании </w:t>
            </w:r>
            <w:r w:rsidRPr="00995F76">
              <w:rPr>
                <w:rFonts w:ascii="Times New Roman" w:eastAsia="Times New Roman" w:hAnsi="Times New Roman" w:cs="Times New Roman"/>
                <w:sz w:val="20"/>
                <w:szCs w:val="20"/>
              </w:rPr>
              <w:t>город Пыть-Ях"</w:t>
            </w:r>
          </w:p>
        </w:tc>
        <w:tc>
          <w:tcPr>
            <w:tcW w:w="605"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540 474,3</w:t>
            </w:r>
          </w:p>
        </w:tc>
        <w:tc>
          <w:tcPr>
            <w:tcW w:w="447" w:type="pct"/>
            <w:shd w:val="clear" w:color="auto" w:fill="auto"/>
            <w:vAlign w:val="bottom"/>
            <w:hideMark/>
          </w:tcPr>
          <w:p w:rsidR="002F3CB4" w:rsidRPr="00995F76" w:rsidRDefault="001132ED" w:rsidP="00A13F75">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99,</w:t>
            </w:r>
            <w:r w:rsidR="00A13F75" w:rsidRPr="00995F76">
              <w:rPr>
                <w:rFonts w:ascii="Times New Roman" w:eastAsia="Times New Roman" w:hAnsi="Times New Roman" w:cs="Times New Roman"/>
                <w:sz w:val="20"/>
                <w:szCs w:val="20"/>
              </w:rPr>
              <w:t>7</w:t>
            </w:r>
          </w:p>
        </w:tc>
        <w:tc>
          <w:tcPr>
            <w:tcW w:w="598" w:type="pct"/>
            <w:shd w:val="clear" w:color="auto" w:fill="auto"/>
            <w:vAlign w:val="bottom"/>
          </w:tcPr>
          <w:p w:rsidR="002F3CB4" w:rsidRPr="00995F76" w:rsidRDefault="00F31095"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536 976,6</w:t>
            </w:r>
          </w:p>
        </w:tc>
        <w:tc>
          <w:tcPr>
            <w:tcW w:w="446" w:type="pct"/>
            <w:shd w:val="clear" w:color="auto" w:fill="auto"/>
            <w:vAlign w:val="bottom"/>
            <w:hideMark/>
          </w:tcPr>
          <w:p w:rsidR="002F3CB4" w:rsidRPr="00995F76" w:rsidRDefault="001132ED"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99,8</w:t>
            </w:r>
          </w:p>
        </w:tc>
        <w:tc>
          <w:tcPr>
            <w:tcW w:w="597" w:type="pct"/>
            <w:shd w:val="clear" w:color="auto" w:fill="auto"/>
            <w:vAlign w:val="bottom"/>
          </w:tcPr>
          <w:p w:rsidR="002F3CB4" w:rsidRPr="00995F76" w:rsidRDefault="00F31095"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537 452,7</w:t>
            </w:r>
          </w:p>
        </w:tc>
        <w:tc>
          <w:tcPr>
            <w:tcW w:w="445" w:type="pct"/>
            <w:shd w:val="clear" w:color="auto" w:fill="auto"/>
            <w:vAlign w:val="bottom"/>
            <w:hideMark/>
          </w:tcPr>
          <w:p w:rsidR="002F3CB4" w:rsidRPr="006C4DEA" w:rsidRDefault="001132ED"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99,8</w:t>
            </w:r>
          </w:p>
        </w:tc>
      </w:tr>
    </w:tbl>
    <w:p w:rsidR="002F3CB4" w:rsidRPr="00995F76" w:rsidRDefault="002F3CB4"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r w:rsidR="008B6350" w:rsidRPr="00995F76">
        <w:rPr>
          <w:rFonts w:ascii="Times New Roman" w:eastAsia="Times New Roman" w:hAnsi="Times New Roman" w:cs="Times New Roman"/>
        </w:rPr>
        <w:t>:</w:t>
      </w:r>
    </w:p>
    <w:p w:rsidR="002F3CB4" w:rsidRPr="00995F76" w:rsidRDefault="008B6350"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-н</w:t>
      </w:r>
      <w:r w:rsidR="002F3CB4" w:rsidRPr="00995F76">
        <w:rPr>
          <w:rFonts w:ascii="Times New Roman" w:eastAsia="Times New Roman" w:hAnsi="Times New Roman" w:cs="Times New Roman"/>
        </w:rPr>
        <w:t xml:space="preserve">а реализацию мероприятий муниципальной программы, связанных с </w:t>
      </w:r>
      <w:r w:rsidR="00067A6C" w:rsidRPr="00995F76">
        <w:rPr>
          <w:rFonts w:ascii="Times New Roman" w:eastAsia="Times New Roman" w:hAnsi="Times New Roman" w:cs="Times New Roman"/>
        </w:rPr>
        <w:t>совершенствованием стандартов, механизмов кадровой и антикоррупционной работы</w:t>
      </w:r>
      <w:r w:rsidR="002F3CB4" w:rsidRPr="00995F76">
        <w:rPr>
          <w:rFonts w:ascii="Times New Roman" w:eastAsia="Times New Roman" w:hAnsi="Times New Roman" w:cs="Times New Roman"/>
        </w:rPr>
        <w:t xml:space="preserve"> </w:t>
      </w:r>
      <w:r w:rsidR="002F3CB4" w:rsidRPr="00995F76">
        <w:rPr>
          <w:rFonts w:ascii="Times New Roman" w:eastAsia="Times New Roman" w:hAnsi="Times New Roman" w:cs="Times New Roman"/>
        </w:rPr>
        <w:lastRenderedPageBreak/>
        <w:t>предусмотрены средства на 202</w:t>
      </w:r>
      <w:r w:rsidR="00A2228F" w:rsidRPr="00995F76">
        <w:rPr>
          <w:rFonts w:ascii="Times New Roman" w:eastAsia="Times New Roman" w:hAnsi="Times New Roman" w:cs="Times New Roman"/>
        </w:rPr>
        <w:t>3</w:t>
      </w:r>
      <w:r w:rsidR="002F3CB4" w:rsidRPr="00995F76">
        <w:rPr>
          <w:rFonts w:ascii="Times New Roman" w:eastAsia="Times New Roman" w:hAnsi="Times New Roman" w:cs="Times New Roman"/>
        </w:rPr>
        <w:t>–202</w:t>
      </w:r>
      <w:r w:rsidR="00A2228F" w:rsidRPr="00995F76">
        <w:rPr>
          <w:rFonts w:ascii="Times New Roman" w:eastAsia="Times New Roman" w:hAnsi="Times New Roman" w:cs="Times New Roman"/>
        </w:rPr>
        <w:t>5</w:t>
      </w:r>
      <w:r w:rsidR="002F3CB4" w:rsidRPr="00995F76">
        <w:rPr>
          <w:rFonts w:ascii="Times New Roman" w:eastAsia="Times New Roman" w:hAnsi="Times New Roman" w:cs="Times New Roman"/>
        </w:rPr>
        <w:t xml:space="preserve"> годы в сумме </w:t>
      </w:r>
      <w:r w:rsidR="00067A6C" w:rsidRPr="00995F76">
        <w:rPr>
          <w:rFonts w:ascii="Times New Roman" w:eastAsia="Times New Roman" w:hAnsi="Times New Roman" w:cs="Times New Roman"/>
        </w:rPr>
        <w:t>60</w:t>
      </w:r>
      <w:r w:rsidR="002F3CB4" w:rsidRPr="00995F76">
        <w:rPr>
          <w:rFonts w:ascii="Times New Roman" w:eastAsia="Times New Roman" w:hAnsi="Times New Roman" w:cs="Times New Roman"/>
        </w:rPr>
        <w:t>,0 тыс. рублей ежегодно</w:t>
      </w:r>
      <w:r w:rsidRPr="00995F76">
        <w:rPr>
          <w:rFonts w:ascii="Times New Roman" w:eastAsia="Times New Roman" w:hAnsi="Times New Roman" w:cs="Times New Roman"/>
        </w:rPr>
        <w:t>;</w:t>
      </w:r>
    </w:p>
    <w:p w:rsidR="00067A6C" w:rsidRPr="00995F76" w:rsidRDefault="008B6350"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-н</w:t>
      </w:r>
      <w:r w:rsidR="002F3CB4" w:rsidRPr="00995F76">
        <w:rPr>
          <w:rFonts w:ascii="Times New Roman" w:eastAsia="Times New Roman" w:hAnsi="Times New Roman" w:cs="Times New Roman"/>
        </w:rPr>
        <w:t xml:space="preserve">а </w:t>
      </w:r>
      <w:r w:rsidR="00067A6C" w:rsidRPr="00995F76">
        <w:rPr>
          <w:rFonts w:ascii="Times New Roman" w:eastAsia="Times New Roman" w:hAnsi="Times New Roman" w:cs="Times New Roman"/>
        </w:rPr>
        <w:t>повышение профессионального уровня муниципальных служащих, управленческих кадров и лиц, включенных в резерв управленческих кадров планируется направить средства на 202</w:t>
      </w:r>
      <w:r w:rsidRPr="00995F76">
        <w:rPr>
          <w:rFonts w:ascii="Times New Roman" w:eastAsia="Times New Roman" w:hAnsi="Times New Roman" w:cs="Times New Roman"/>
        </w:rPr>
        <w:t>3</w:t>
      </w:r>
      <w:r w:rsidR="00067A6C" w:rsidRPr="00995F76">
        <w:rPr>
          <w:rFonts w:ascii="Times New Roman" w:eastAsia="Times New Roman" w:hAnsi="Times New Roman" w:cs="Times New Roman"/>
        </w:rPr>
        <w:t>–202</w:t>
      </w:r>
      <w:r w:rsidRPr="00995F76">
        <w:rPr>
          <w:rFonts w:ascii="Times New Roman" w:eastAsia="Times New Roman" w:hAnsi="Times New Roman" w:cs="Times New Roman"/>
        </w:rPr>
        <w:t>5</w:t>
      </w:r>
      <w:r w:rsidR="00067A6C" w:rsidRPr="00995F76">
        <w:rPr>
          <w:rFonts w:ascii="Times New Roman" w:eastAsia="Times New Roman" w:hAnsi="Times New Roman" w:cs="Times New Roman"/>
        </w:rPr>
        <w:t xml:space="preserve"> годы в сумме </w:t>
      </w:r>
      <w:r w:rsidRPr="00995F76">
        <w:rPr>
          <w:rFonts w:ascii="Times New Roman" w:eastAsia="Times New Roman" w:hAnsi="Times New Roman" w:cs="Times New Roman"/>
        </w:rPr>
        <w:t>932</w:t>
      </w:r>
      <w:r w:rsidR="00067A6C" w:rsidRPr="00995F76">
        <w:rPr>
          <w:rFonts w:ascii="Times New Roman" w:eastAsia="Times New Roman" w:hAnsi="Times New Roman" w:cs="Times New Roman"/>
        </w:rPr>
        <w:t>,0 тыс. рублей ежегодно</w:t>
      </w:r>
      <w:r w:rsidRPr="00995F76">
        <w:rPr>
          <w:rFonts w:ascii="Times New Roman" w:eastAsia="Times New Roman" w:hAnsi="Times New Roman" w:cs="Times New Roman"/>
        </w:rPr>
        <w:t>;</w:t>
      </w:r>
    </w:p>
    <w:p w:rsidR="00EC4D2F" w:rsidRDefault="00EC4D2F" w:rsidP="00EC4D2F">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 xml:space="preserve">-на обучение детей из муниципальных классов общеобразовательных организаций на 2023 год направить 600,0 </w:t>
      </w:r>
      <w:proofErr w:type="spellStart"/>
      <w:r w:rsidRPr="00995F76">
        <w:rPr>
          <w:rFonts w:ascii="Times New Roman" w:eastAsia="Times New Roman" w:hAnsi="Times New Roman" w:cs="Times New Roman"/>
        </w:rPr>
        <w:t>тыс.рублей</w:t>
      </w:r>
      <w:proofErr w:type="spellEnd"/>
      <w:r>
        <w:rPr>
          <w:rFonts w:ascii="Times New Roman" w:eastAsia="Times New Roman" w:hAnsi="Times New Roman" w:cs="Times New Roman"/>
        </w:rPr>
        <w:t>;</w:t>
      </w:r>
      <w:r w:rsidRPr="00055C63">
        <w:rPr>
          <w:rFonts w:ascii="Times New Roman" w:eastAsia="Times New Roman" w:hAnsi="Times New Roman" w:cs="Times New Roman"/>
        </w:rPr>
        <w:t xml:space="preserve"> </w:t>
      </w:r>
    </w:p>
    <w:p w:rsidR="002F3CB4" w:rsidRPr="00995F76" w:rsidRDefault="008B6350"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-н</w:t>
      </w:r>
      <w:r w:rsidR="00A32E0C" w:rsidRPr="00995F76">
        <w:rPr>
          <w:rFonts w:ascii="Times New Roman" w:eastAsia="Times New Roman" w:hAnsi="Times New Roman" w:cs="Times New Roman"/>
        </w:rPr>
        <w:t xml:space="preserve">а </w:t>
      </w:r>
      <w:r w:rsidR="002F3CB4" w:rsidRPr="00995F76">
        <w:rPr>
          <w:rFonts w:ascii="Times New Roman" w:eastAsia="Times New Roman" w:hAnsi="Times New Roman" w:cs="Times New Roman"/>
        </w:rPr>
        <w:t>обеспечение деятельности 2 муниципальных казенных учреждений (муниципального казённого учреждения «Управление материально-технического обеспечения органов местного самоуправления г. Пыть-Яха», муниципального казённого учреждения «Центр бухгалтерского и комплексного обслуживания муниципальных учреждений г. Пыть-Яха»)</w:t>
      </w:r>
      <w:r w:rsidR="00A32E0C" w:rsidRPr="00995F76">
        <w:rPr>
          <w:rFonts w:ascii="Times New Roman" w:eastAsia="Times New Roman" w:hAnsi="Times New Roman" w:cs="Times New Roman"/>
        </w:rPr>
        <w:t xml:space="preserve"> планируется направить</w:t>
      </w:r>
      <w:r w:rsidR="002F3CB4" w:rsidRPr="00995F76">
        <w:rPr>
          <w:rFonts w:ascii="Times New Roman" w:eastAsia="Times New Roman" w:hAnsi="Times New Roman" w:cs="Times New Roman"/>
        </w:rPr>
        <w:t xml:space="preserve"> в 202</w:t>
      </w:r>
      <w:r w:rsidR="00A2228F" w:rsidRPr="00995F76">
        <w:rPr>
          <w:rFonts w:ascii="Times New Roman" w:eastAsia="Times New Roman" w:hAnsi="Times New Roman" w:cs="Times New Roman"/>
        </w:rPr>
        <w:t>3</w:t>
      </w:r>
      <w:r w:rsidR="002F3CB4" w:rsidRPr="00995F76">
        <w:rPr>
          <w:rFonts w:ascii="Times New Roman" w:eastAsia="Times New Roman" w:hAnsi="Times New Roman" w:cs="Times New Roman"/>
        </w:rPr>
        <w:t xml:space="preserve"> году – </w:t>
      </w:r>
      <w:r w:rsidR="00A2228F" w:rsidRPr="00995F76">
        <w:rPr>
          <w:rFonts w:ascii="Times New Roman" w:eastAsia="Times New Roman" w:hAnsi="Times New Roman" w:cs="Times New Roman"/>
        </w:rPr>
        <w:t>236 155,2</w:t>
      </w:r>
      <w:r w:rsidR="002F3CB4" w:rsidRPr="00995F76">
        <w:rPr>
          <w:rFonts w:ascii="Times New Roman" w:eastAsia="Times New Roman" w:hAnsi="Times New Roman" w:cs="Times New Roman"/>
        </w:rPr>
        <w:t xml:space="preserve"> тыс. рублей, в 202</w:t>
      </w:r>
      <w:r w:rsidR="00A2228F" w:rsidRPr="00995F76">
        <w:rPr>
          <w:rFonts w:ascii="Times New Roman" w:eastAsia="Times New Roman" w:hAnsi="Times New Roman" w:cs="Times New Roman"/>
        </w:rPr>
        <w:t>4</w:t>
      </w:r>
      <w:r w:rsidR="002F3CB4" w:rsidRPr="00995F76">
        <w:rPr>
          <w:rFonts w:ascii="Times New Roman" w:eastAsia="Times New Roman" w:hAnsi="Times New Roman" w:cs="Times New Roman"/>
        </w:rPr>
        <w:t xml:space="preserve"> году – </w:t>
      </w:r>
      <w:r w:rsidR="00A2228F" w:rsidRPr="00995F76">
        <w:rPr>
          <w:rFonts w:ascii="Times New Roman" w:eastAsia="Times New Roman" w:hAnsi="Times New Roman" w:cs="Times New Roman"/>
        </w:rPr>
        <w:t>232 464,9</w:t>
      </w:r>
      <w:r w:rsidR="004058A0" w:rsidRPr="00995F76">
        <w:rPr>
          <w:rFonts w:ascii="Times New Roman" w:eastAsia="Times New Roman" w:hAnsi="Times New Roman" w:cs="Times New Roman"/>
        </w:rPr>
        <w:t xml:space="preserve"> </w:t>
      </w:r>
      <w:r w:rsidR="002F3CB4" w:rsidRPr="00995F76">
        <w:rPr>
          <w:rFonts w:ascii="Times New Roman" w:eastAsia="Times New Roman" w:hAnsi="Times New Roman" w:cs="Times New Roman"/>
        </w:rPr>
        <w:t>тыс. рублей, в 202</w:t>
      </w:r>
      <w:r w:rsidR="00A2228F" w:rsidRPr="00995F76">
        <w:rPr>
          <w:rFonts w:ascii="Times New Roman" w:eastAsia="Times New Roman" w:hAnsi="Times New Roman" w:cs="Times New Roman"/>
        </w:rPr>
        <w:t>5</w:t>
      </w:r>
      <w:r w:rsidR="002F3CB4" w:rsidRPr="00995F76">
        <w:rPr>
          <w:rFonts w:ascii="Times New Roman" w:eastAsia="Times New Roman" w:hAnsi="Times New Roman" w:cs="Times New Roman"/>
        </w:rPr>
        <w:t xml:space="preserve"> году – </w:t>
      </w:r>
      <w:r w:rsidR="00A2228F" w:rsidRPr="00995F76">
        <w:rPr>
          <w:rFonts w:ascii="Times New Roman" w:eastAsia="Times New Roman" w:hAnsi="Times New Roman" w:cs="Times New Roman"/>
        </w:rPr>
        <w:t>232 729,5</w:t>
      </w:r>
      <w:r w:rsidR="002F3CB4" w:rsidRPr="00995F76">
        <w:rPr>
          <w:rFonts w:ascii="Times New Roman" w:eastAsia="Times New Roman" w:hAnsi="Times New Roman" w:cs="Times New Roman"/>
          <w:sz w:val="26"/>
          <w:szCs w:val="26"/>
        </w:rPr>
        <w:t xml:space="preserve"> </w:t>
      </w:r>
      <w:r w:rsidR="002F3CB4" w:rsidRPr="00995F76">
        <w:rPr>
          <w:rFonts w:ascii="Times New Roman" w:eastAsia="Times New Roman" w:hAnsi="Times New Roman" w:cs="Times New Roman"/>
        </w:rPr>
        <w:t>тыс. рублей</w:t>
      </w:r>
      <w:r w:rsidRPr="00995F76">
        <w:rPr>
          <w:rFonts w:ascii="Times New Roman" w:eastAsia="Times New Roman" w:hAnsi="Times New Roman" w:cs="Times New Roman"/>
        </w:rPr>
        <w:t>;</w:t>
      </w:r>
    </w:p>
    <w:p w:rsidR="002F3CB4" w:rsidRPr="00995F76" w:rsidRDefault="00B15CEF"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-р</w:t>
      </w:r>
      <w:r w:rsidR="002F3CB4" w:rsidRPr="00995F76">
        <w:rPr>
          <w:rFonts w:ascii="Times New Roman" w:eastAsia="Times New Roman" w:hAnsi="Times New Roman" w:cs="Times New Roman"/>
        </w:rPr>
        <w:t>асходы на обеспечение функций структурных подразделений администрации города на 202</w:t>
      </w:r>
      <w:r w:rsidRPr="00995F76">
        <w:rPr>
          <w:rFonts w:ascii="Times New Roman" w:eastAsia="Times New Roman" w:hAnsi="Times New Roman" w:cs="Times New Roman"/>
        </w:rPr>
        <w:t>3</w:t>
      </w:r>
      <w:r w:rsidR="004058A0" w:rsidRPr="00995F76">
        <w:rPr>
          <w:rFonts w:ascii="Times New Roman" w:eastAsia="Times New Roman" w:hAnsi="Times New Roman" w:cs="Times New Roman"/>
        </w:rPr>
        <w:t xml:space="preserve"> году – </w:t>
      </w:r>
      <w:r w:rsidRPr="00995F76">
        <w:rPr>
          <w:rFonts w:ascii="Times New Roman" w:eastAsia="Times New Roman" w:hAnsi="Times New Roman" w:cs="Times New Roman"/>
        </w:rPr>
        <w:t>295 173,7</w:t>
      </w:r>
      <w:r w:rsidR="004058A0" w:rsidRPr="00995F76">
        <w:rPr>
          <w:rFonts w:ascii="Times New Roman" w:eastAsia="Times New Roman" w:hAnsi="Times New Roman" w:cs="Times New Roman"/>
        </w:rPr>
        <w:t xml:space="preserve"> тыс. рублей, в </w:t>
      </w:r>
      <w:r w:rsidR="002F3CB4" w:rsidRPr="00995F76">
        <w:rPr>
          <w:rFonts w:ascii="Times New Roman" w:eastAsia="Times New Roman" w:hAnsi="Times New Roman" w:cs="Times New Roman"/>
        </w:rPr>
        <w:t>202</w:t>
      </w:r>
      <w:r w:rsidRPr="00995F76">
        <w:rPr>
          <w:rFonts w:ascii="Times New Roman" w:eastAsia="Times New Roman" w:hAnsi="Times New Roman" w:cs="Times New Roman"/>
        </w:rPr>
        <w:t>4</w:t>
      </w:r>
      <w:r w:rsidR="002F3CB4" w:rsidRPr="00995F76">
        <w:rPr>
          <w:rFonts w:ascii="Times New Roman" w:eastAsia="Times New Roman" w:hAnsi="Times New Roman" w:cs="Times New Roman"/>
        </w:rPr>
        <w:t xml:space="preserve"> год</w:t>
      </w:r>
      <w:r w:rsidR="004058A0" w:rsidRPr="00995F76">
        <w:rPr>
          <w:rFonts w:ascii="Times New Roman" w:eastAsia="Times New Roman" w:hAnsi="Times New Roman" w:cs="Times New Roman"/>
        </w:rPr>
        <w:t xml:space="preserve">у – </w:t>
      </w:r>
      <w:r w:rsidRPr="00995F76">
        <w:rPr>
          <w:rFonts w:ascii="Times New Roman" w:eastAsia="Times New Roman" w:hAnsi="Times New Roman" w:cs="Times New Roman"/>
        </w:rPr>
        <w:t>295 137,3</w:t>
      </w:r>
      <w:r w:rsidR="004058A0" w:rsidRPr="00995F76">
        <w:rPr>
          <w:rFonts w:ascii="Times New Roman" w:eastAsia="Times New Roman" w:hAnsi="Times New Roman" w:cs="Times New Roman"/>
        </w:rPr>
        <w:t xml:space="preserve"> тыс. рублей, в 202</w:t>
      </w:r>
      <w:r w:rsidRPr="00995F76">
        <w:rPr>
          <w:rFonts w:ascii="Times New Roman" w:eastAsia="Times New Roman" w:hAnsi="Times New Roman" w:cs="Times New Roman"/>
        </w:rPr>
        <w:t>5</w:t>
      </w:r>
      <w:r w:rsidR="004058A0" w:rsidRPr="00995F76">
        <w:rPr>
          <w:rFonts w:ascii="Times New Roman" w:eastAsia="Times New Roman" w:hAnsi="Times New Roman" w:cs="Times New Roman"/>
        </w:rPr>
        <w:t xml:space="preserve"> году - </w:t>
      </w:r>
      <w:r w:rsidR="002F3CB4" w:rsidRPr="00995F76">
        <w:rPr>
          <w:rFonts w:ascii="Times New Roman" w:eastAsia="Times New Roman" w:hAnsi="Times New Roman" w:cs="Times New Roman"/>
        </w:rPr>
        <w:t xml:space="preserve"> в сумме </w:t>
      </w:r>
      <w:r w:rsidRPr="00995F76">
        <w:rPr>
          <w:rFonts w:ascii="Times New Roman" w:eastAsia="Times New Roman" w:hAnsi="Times New Roman" w:cs="Times New Roman"/>
        </w:rPr>
        <w:t>295 173,7</w:t>
      </w:r>
      <w:r w:rsidR="002F3CB4" w:rsidRPr="00995F76">
        <w:rPr>
          <w:rFonts w:ascii="Times New Roman" w:eastAsia="Times New Roman" w:hAnsi="Times New Roman" w:cs="Times New Roman"/>
        </w:rPr>
        <w:t xml:space="preserve"> тыс. рублей</w:t>
      </w:r>
      <w:r w:rsidRPr="00995F76">
        <w:rPr>
          <w:rFonts w:ascii="Times New Roman" w:eastAsia="Times New Roman" w:hAnsi="Times New Roman" w:cs="Times New Roman"/>
        </w:rPr>
        <w:t>;</w:t>
      </w:r>
    </w:p>
    <w:p w:rsidR="002F3CB4" w:rsidRPr="00995F76" w:rsidRDefault="008B6350"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-н</w:t>
      </w:r>
      <w:r w:rsidR="002F3CB4" w:rsidRPr="00995F76">
        <w:rPr>
          <w:rFonts w:ascii="Times New Roman" w:eastAsia="Times New Roman" w:hAnsi="Times New Roman" w:cs="Times New Roman"/>
        </w:rPr>
        <w:t>а осуществление муниципальными образованиями автономного округа переданных полномочий Российской Федерации на государственную регистрацию актов гражданского состояния предусмотрены средства за счет межбюджетных трансфертов на 202</w:t>
      </w:r>
      <w:r w:rsidR="005C6D85" w:rsidRPr="00995F76">
        <w:rPr>
          <w:rFonts w:ascii="Times New Roman" w:eastAsia="Times New Roman" w:hAnsi="Times New Roman" w:cs="Times New Roman"/>
        </w:rPr>
        <w:t>3</w:t>
      </w:r>
      <w:r w:rsidR="002F3CB4" w:rsidRPr="00995F76">
        <w:rPr>
          <w:rFonts w:ascii="Times New Roman" w:eastAsia="Times New Roman" w:hAnsi="Times New Roman" w:cs="Times New Roman"/>
        </w:rPr>
        <w:t xml:space="preserve"> год в сумме </w:t>
      </w:r>
      <w:r w:rsidR="00565688" w:rsidRPr="00995F76">
        <w:rPr>
          <w:rFonts w:ascii="Times New Roman" w:eastAsia="Times New Roman" w:hAnsi="Times New Roman" w:cs="Times New Roman"/>
        </w:rPr>
        <w:t>5</w:t>
      </w:r>
      <w:r w:rsidR="005C6D85" w:rsidRPr="00995F76">
        <w:rPr>
          <w:rFonts w:ascii="Times New Roman" w:eastAsia="Times New Roman" w:hAnsi="Times New Roman" w:cs="Times New Roman"/>
        </w:rPr>
        <w:t> 651,8</w:t>
      </w:r>
      <w:r w:rsidR="002F3CB4" w:rsidRPr="00995F76">
        <w:rPr>
          <w:rFonts w:ascii="Times New Roman" w:eastAsia="Times New Roman" w:hAnsi="Times New Roman" w:cs="Times New Roman"/>
        </w:rPr>
        <w:t xml:space="preserve"> тыс. рублей, на 202</w:t>
      </w:r>
      <w:r w:rsidR="005C6D85" w:rsidRPr="00995F76">
        <w:rPr>
          <w:rFonts w:ascii="Times New Roman" w:eastAsia="Times New Roman" w:hAnsi="Times New Roman" w:cs="Times New Roman"/>
        </w:rPr>
        <w:t>4</w:t>
      </w:r>
      <w:r w:rsidR="002F3CB4" w:rsidRPr="00995F76">
        <w:rPr>
          <w:rFonts w:ascii="Times New Roman" w:eastAsia="Times New Roman" w:hAnsi="Times New Roman" w:cs="Times New Roman"/>
        </w:rPr>
        <w:t xml:space="preserve"> год – </w:t>
      </w:r>
      <w:r w:rsidR="004058A0" w:rsidRPr="00995F76">
        <w:rPr>
          <w:rFonts w:ascii="Times New Roman" w:eastAsia="Times New Roman" w:hAnsi="Times New Roman" w:cs="Times New Roman"/>
        </w:rPr>
        <w:t>5</w:t>
      </w:r>
      <w:r w:rsidR="005C6D85" w:rsidRPr="00995F76">
        <w:rPr>
          <w:rFonts w:ascii="Times New Roman" w:eastAsia="Times New Roman" w:hAnsi="Times New Roman" w:cs="Times New Roman"/>
        </w:rPr>
        <w:t> 880,8</w:t>
      </w:r>
      <w:r w:rsidR="002F3CB4" w:rsidRPr="00995F76">
        <w:rPr>
          <w:rFonts w:ascii="Times New Roman" w:eastAsia="Times New Roman" w:hAnsi="Times New Roman" w:cs="Times New Roman"/>
        </w:rPr>
        <w:t xml:space="preserve"> тыс. рублей, на 202</w:t>
      </w:r>
      <w:r w:rsidR="005C6D85" w:rsidRPr="00995F76">
        <w:rPr>
          <w:rFonts w:ascii="Times New Roman" w:eastAsia="Times New Roman" w:hAnsi="Times New Roman" w:cs="Times New Roman"/>
        </w:rPr>
        <w:t xml:space="preserve">5 год – 6 055,9 </w:t>
      </w:r>
      <w:r w:rsidR="002F3CB4" w:rsidRPr="00995F76">
        <w:rPr>
          <w:rFonts w:ascii="Times New Roman" w:eastAsia="Times New Roman" w:hAnsi="Times New Roman" w:cs="Times New Roman"/>
        </w:rPr>
        <w:t>тыс. рублей</w:t>
      </w:r>
      <w:r w:rsidRPr="00995F76">
        <w:rPr>
          <w:rFonts w:ascii="Times New Roman" w:eastAsia="Times New Roman" w:hAnsi="Times New Roman" w:cs="Times New Roman"/>
        </w:rPr>
        <w:t>;</w:t>
      </w:r>
    </w:p>
    <w:p w:rsidR="008B6350" w:rsidRPr="00995F76" w:rsidRDefault="008B6350"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-н</w:t>
      </w:r>
      <w:r w:rsidR="002F3CB4" w:rsidRPr="00995F76">
        <w:rPr>
          <w:rFonts w:ascii="Times New Roman" w:eastAsia="Times New Roman" w:hAnsi="Times New Roman" w:cs="Times New Roman"/>
        </w:rPr>
        <w:t xml:space="preserve">а </w:t>
      </w:r>
      <w:r w:rsidR="00B03E11" w:rsidRPr="00995F76">
        <w:rPr>
          <w:rFonts w:ascii="Times New Roman" w:eastAsia="Times New Roman" w:hAnsi="Times New Roman" w:cs="Times New Roman"/>
        </w:rPr>
        <w:t xml:space="preserve">выполнение полномочий главы города Пыть-Ях в сфере наград и почетных званий </w:t>
      </w:r>
      <w:r w:rsidR="002F3CB4" w:rsidRPr="00995F76">
        <w:rPr>
          <w:rFonts w:ascii="Times New Roman" w:eastAsia="Times New Roman" w:hAnsi="Times New Roman" w:cs="Times New Roman"/>
        </w:rPr>
        <w:t>на 202</w:t>
      </w:r>
      <w:r w:rsidR="00B03E11" w:rsidRPr="00995F76">
        <w:rPr>
          <w:rFonts w:ascii="Times New Roman" w:eastAsia="Times New Roman" w:hAnsi="Times New Roman" w:cs="Times New Roman"/>
        </w:rPr>
        <w:t>3</w:t>
      </w:r>
      <w:r w:rsidR="002F3CB4" w:rsidRPr="00995F76">
        <w:rPr>
          <w:rFonts w:ascii="Times New Roman" w:eastAsia="Times New Roman" w:hAnsi="Times New Roman" w:cs="Times New Roman"/>
        </w:rPr>
        <w:t>–202</w:t>
      </w:r>
      <w:r w:rsidR="00B03E11" w:rsidRPr="00995F76">
        <w:rPr>
          <w:rFonts w:ascii="Times New Roman" w:eastAsia="Times New Roman" w:hAnsi="Times New Roman" w:cs="Times New Roman"/>
        </w:rPr>
        <w:t>5</w:t>
      </w:r>
      <w:r w:rsidR="002F3CB4" w:rsidRPr="00995F76">
        <w:rPr>
          <w:rFonts w:ascii="Times New Roman" w:eastAsia="Times New Roman" w:hAnsi="Times New Roman" w:cs="Times New Roman"/>
        </w:rPr>
        <w:t xml:space="preserve"> годы предусмотрены средства в сумме 1 001,8 тыс. рублей ежегодно</w:t>
      </w:r>
      <w:r w:rsidRPr="00995F76">
        <w:rPr>
          <w:rFonts w:ascii="Times New Roman" w:eastAsia="Times New Roman" w:hAnsi="Times New Roman" w:cs="Times New Roman"/>
        </w:rPr>
        <w:t>;</w:t>
      </w:r>
    </w:p>
    <w:p w:rsidR="008B6350" w:rsidRPr="00995F76" w:rsidRDefault="008B6350"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 xml:space="preserve">-на реализацию прочих мероприятий органов местного самоуправления направить на 2023-2025 годы по 2 491,8 </w:t>
      </w:r>
      <w:proofErr w:type="spellStart"/>
      <w:r w:rsidRPr="00995F76">
        <w:rPr>
          <w:rFonts w:ascii="Times New Roman" w:eastAsia="Times New Roman" w:hAnsi="Times New Roman" w:cs="Times New Roman"/>
        </w:rPr>
        <w:t>тыс.рублей</w:t>
      </w:r>
      <w:proofErr w:type="spellEnd"/>
      <w:r w:rsidRPr="00995F76">
        <w:rPr>
          <w:rFonts w:ascii="Times New Roman" w:eastAsia="Times New Roman" w:hAnsi="Times New Roman" w:cs="Times New Roman"/>
        </w:rPr>
        <w:t xml:space="preserve"> ежегодно</w:t>
      </w:r>
      <w:r w:rsidR="00EC4D2F">
        <w:rPr>
          <w:rFonts w:ascii="Times New Roman" w:eastAsia="Times New Roman" w:hAnsi="Times New Roman" w:cs="Times New Roman"/>
        </w:rPr>
        <w:t>.</w:t>
      </w:r>
    </w:p>
    <w:p w:rsidR="002C7367" w:rsidRDefault="002C7367" w:rsidP="00A81ED2">
      <w:pPr>
        <w:widowControl w:val="0"/>
        <w:autoSpaceDE w:val="0"/>
        <w:autoSpaceDN w:val="0"/>
        <w:adjustRightInd w:val="0"/>
        <w:ind w:firstLine="709"/>
        <w:jc w:val="both"/>
        <w:rPr>
          <w:rFonts w:ascii="Times New Roman" w:eastAsia="Times New Roman" w:hAnsi="Times New Roman" w:cs="Times New Roman"/>
        </w:rPr>
      </w:pPr>
    </w:p>
    <w:p w:rsidR="000948D4" w:rsidRPr="00995F76" w:rsidRDefault="000948D4" w:rsidP="00055C63">
      <w:pPr>
        <w:pStyle w:val="3"/>
        <w:rPr>
          <w:b/>
        </w:rPr>
      </w:pPr>
      <w:r w:rsidRPr="00995F76">
        <w:rPr>
          <w:b/>
        </w:rPr>
        <w:t>2000000000 Муниципальная программа «Содержание городских территорий, озеленение и благоустройство в городе Пыть-Яхе»</w:t>
      </w:r>
    </w:p>
    <w:p w:rsidR="000948D4" w:rsidRPr="00995F76" w:rsidRDefault="000948D4" w:rsidP="000948D4">
      <w:pPr>
        <w:ind w:firstLine="709"/>
        <w:jc w:val="both"/>
        <w:rPr>
          <w:rFonts w:ascii="Times New Roman" w:eastAsia="Times New Roman" w:hAnsi="Times New Roman" w:cs="Times New Roman"/>
        </w:rPr>
      </w:pPr>
      <w:r w:rsidRPr="00995F76">
        <w:rPr>
          <w:rFonts w:ascii="Times New Roman" w:eastAsia="Times New Roman" w:hAnsi="Times New Roman" w:cs="Times New Roman"/>
        </w:rPr>
        <w:t>Ответственный исполнитель муниципальной программы – управление по жилищно-коммунальному комплексу, транспорту и дорогам администрации города Пыть-Яха.</w:t>
      </w:r>
    </w:p>
    <w:p w:rsidR="000948D4" w:rsidRPr="00995F76" w:rsidRDefault="000948D4" w:rsidP="000948D4">
      <w:pPr>
        <w:ind w:firstLine="709"/>
        <w:jc w:val="both"/>
        <w:rPr>
          <w:rFonts w:ascii="Times New Roman" w:hAnsi="Times New Roman" w:cs="Times New Roman"/>
        </w:rPr>
      </w:pPr>
      <w:r w:rsidRPr="00995F76">
        <w:rPr>
          <w:rFonts w:ascii="Times New Roman" w:eastAsia="Times New Roman" w:hAnsi="Times New Roman" w:cs="Times New Roman"/>
        </w:rPr>
        <w:t>Цель муниципальной программы</w:t>
      </w:r>
      <w:r w:rsidRPr="00995F76">
        <w:rPr>
          <w:rFonts w:ascii="Times New Roman" w:hAnsi="Times New Roman" w:cs="Times New Roman"/>
        </w:rPr>
        <w:t xml:space="preserve"> – повышение комфортности условий проживания граждан, поддержание и улучшение санитарного и эстетического состояния территорий города, содержание территорий города и расположенных на ней объектов.</w:t>
      </w:r>
    </w:p>
    <w:p w:rsidR="000948D4" w:rsidRPr="00995F76" w:rsidRDefault="000948D4" w:rsidP="000948D4">
      <w:pPr>
        <w:widowControl w:val="0"/>
        <w:autoSpaceDE w:val="0"/>
        <w:autoSpaceDN w:val="0"/>
        <w:adjustRightInd w:val="0"/>
        <w:ind w:firstLine="708"/>
        <w:jc w:val="both"/>
        <w:rPr>
          <w:rFonts w:ascii="Times New Roman" w:eastAsia="Times New Roman" w:hAnsi="Times New Roman" w:cs="Times New Roman"/>
        </w:rPr>
      </w:pPr>
      <w:r w:rsidRPr="00995F76">
        <w:rPr>
          <w:rFonts w:ascii="Times New Roman" w:eastAsia="Times New Roman" w:hAnsi="Times New Roman" w:cs="Times New Roman"/>
        </w:rPr>
        <w:lastRenderedPageBreak/>
        <w:t>На реализацию муниципальной программы планируется направить в 202</w:t>
      </w:r>
      <w:r w:rsidR="00AE04D7" w:rsidRPr="00995F76">
        <w:rPr>
          <w:rFonts w:ascii="Times New Roman" w:eastAsia="Times New Roman" w:hAnsi="Times New Roman" w:cs="Times New Roman"/>
        </w:rPr>
        <w:t>3</w:t>
      </w:r>
      <w:r w:rsidRPr="00995F76">
        <w:rPr>
          <w:rFonts w:ascii="Times New Roman" w:eastAsia="Times New Roman" w:hAnsi="Times New Roman" w:cs="Times New Roman"/>
        </w:rPr>
        <w:t xml:space="preserve"> году – </w:t>
      </w:r>
      <w:r w:rsidR="00AE04D7" w:rsidRPr="00995F76">
        <w:rPr>
          <w:rFonts w:ascii="Times New Roman" w:eastAsia="Times New Roman" w:hAnsi="Times New Roman" w:cs="Times New Roman"/>
        </w:rPr>
        <w:t>84 922,5</w:t>
      </w:r>
      <w:r w:rsidRPr="00995F76">
        <w:rPr>
          <w:rFonts w:ascii="Times New Roman" w:eastAsia="Times New Roman" w:hAnsi="Times New Roman" w:cs="Times New Roman"/>
        </w:rPr>
        <w:t xml:space="preserve"> тыс. рублей, в 202</w:t>
      </w:r>
      <w:r w:rsidR="00AE04D7" w:rsidRPr="00995F76">
        <w:rPr>
          <w:rFonts w:ascii="Times New Roman" w:eastAsia="Times New Roman" w:hAnsi="Times New Roman" w:cs="Times New Roman"/>
        </w:rPr>
        <w:t>4</w:t>
      </w:r>
      <w:r w:rsidRPr="00995F76">
        <w:rPr>
          <w:rFonts w:ascii="Times New Roman" w:eastAsia="Times New Roman" w:hAnsi="Times New Roman" w:cs="Times New Roman"/>
        </w:rPr>
        <w:t xml:space="preserve"> году – </w:t>
      </w:r>
      <w:r w:rsidR="00AE04D7" w:rsidRPr="00995F76">
        <w:rPr>
          <w:rFonts w:ascii="Times New Roman" w:eastAsia="Times New Roman" w:hAnsi="Times New Roman" w:cs="Times New Roman"/>
        </w:rPr>
        <w:t>73 613,0</w:t>
      </w:r>
      <w:r w:rsidRPr="00995F76">
        <w:rPr>
          <w:rFonts w:ascii="Times New Roman" w:eastAsia="Times New Roman" w:hAnsi="Times New Roman" w:cs="Times New Roman"/>
        </w:rPr>
        <w:t xml:space="preserve"> тыс. рублей, в 202</w:t>
      </w:r>
      <w:r w:rsidR="00AE04D7" w:rsidRPr="00995F76">
        <w:rPr>
          <w:rFonts w:ascii="Times New Roman" w:eastAsia="Times New Roman" w:hAnsi="Times New Roman" w:cs="Times New Roman"/>
        </w:rPr>
        <w:t>5</w:t>
      </w:r>
      <w:r w:rsidRPr="00995F76">
        <w:rPr>
          <w:rFonts w:ascii="Times New Roman" w:eastAsia="Times New Roman" w:hAnsi="Times New Roman" w:cs="Times New Roman"/>
        </w:rPr>
        <w:t xml:space="preserve"> году – </w:t>
      </w:r>
      <w:r w:rsidR="00AE04D7" w:rsidRPr="00995F76">
        <w:rPr>
          <w:rFonts w:ascii="Times New Roman" w:eastAsia="Times New Roman" w:hAnsi="Times New Roman" w:cs="Times New Roman"/>
        </w:rPr>
        <w:t xml:space="preserve">75 034,8 </w:t>
      </w:r>
      <w:r w:rsidRPr="00995F76">
        <w:rPr>
          <w:rFonts w:ascii="Times New Roman" w:eastAsia="Times New Roman" w:hAnsi="Times New Roman" w:cs="Times New Roman"/>
        </w:rPr>
        <w:t>тыс. рублей.</w:t>
      </w:r>
    </w:p>
    <w:p w:rsidR="000948D4" w:rsidRPr="00995F76" w:rsidRDefault="000948D4" w:rsidP="000948D4">
      <w:pPr>
        <w:ind w:firstLine="709"/>
        <w:jc w:val="both"/>
        <w:rPr>
          <w:rFonts w:ascii="Times New Roman" w:hAnsi="Times New Roman" w:cs="Times New Roman"/>
        </w:rPr>
      </w:pPr>
      <w:r w:rsidRPr="00995F76">
        <w:rPr>
          <w:rFonts w:ascii="Times New Roman" w:hAnsi="Times New Roman" w:cs="Times New Roman"/>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w:t>
      </w:r>
    </w:p>
    <w:p w:rsidR="000948D4" w:rsidRPr="00995F76" w:rsidRDefault="000948D4" w:rsidP="000948D4">
      <w:pPr>
        <w:ind w:firstLine="709"/>
        <w:jc w:val="both"/>
        <w:rPr>
          <w:rFonts w:ascii="Times New Roman" w:hAnsi="Times New Roman" w:cs="Times New Roman"/>
        </w:rPr>
      </w:pPr>
      <w:r w:rsidRPr="00995F76">
        <w:rPr>
          <w:rFonts w:ascii="Times New Roman" w:hAnsi="Times New Roman" w:cs="Times New Roman"/>
        </w:rPr>
        <w:t xml:space="preserve">- увеличением расходов на зимнее и летнее санитарное содержание городских территорий, покос травы, вывоз и утилизация травы и мусора, механизированная уборка внутриквартальных проездов в зимнее время, содержание проездов, расположенных на территориях общего пользования, право собственности на которые не разграничено; </w:t>
      </w:r>
    </w:p>
    <w:p w:rsidR="00DC1293" w:rsidRPr="00995F76" w:rsidRDefault="00DC1293" w:rsidP="000948D4">
      <w:pPr>
        <w:ind w:firstLine="709"/>
        <w:jc w:val="both"/>
        <w:rPr>
          <w:rFonts w:ascii="Times New Roman" w:hAnsi="Times New Roman" w:cs="Times New Roman"/>
        </w:rPr>
      </w:pPr>
      <w:r w:rsidRPr="00995F76">
        <w:rPr>
          <w:rFonts w:ascii="Times New Roman" w:hAnsi="Times New Roman" w:cs="Times New Roman"/>
        </w:rPr>
        <w:t>-</w:t>
      </w:r>
      <w:r w:rsidRPr="00995F76">
        <w:t xml:space="preserve"> увеличены расходы на организацию освещения улиц, микрорайонов города в</w:t>
      </w:r>
      <w:r w:rsidRPr="00995F76">
        <w:rPr>
          <w:rFonts w:ascii="Times New Roman" w:hAnsi="Times New Roman" w:cs="Times New Roman"/>
        </w:rPr>
        <w:t xml:space="preserve"> соответствии с финансовой моделью </w:t>
      </w:r>
      <w:proofErr w:type="spellStart"/>
      <w:r w:rsidRPr="00995F76">
        <w:rPr>
          <w:rFonts w:ascii="Times New Roman" w:hAnsi="Times New Roman" w:cs="Times New Roman"/>
        </w:rPr>
        <w:t>консцессионного</w:t>
      </w:r>
      <w:proofErr w:type="spellEnd"/>
      <w:r w:rsidRPr="00995F76">
        <w:rPr>
          <w:rFonts w:ascii="Times New Roman" w:hAnsi="Times New Roman" w:cs="Times New Roman"/>
        </w:rPr>
        <w:t xml:space="preserve"> соглашения по уличному освещению;</w:t>
      </w:r>
    </w:p>
    <w:p w:rsidR="00DC1293" w:rsidRPr="00995F76" w:rsidRDefault="00DC1293" w:rsidP="000948D4">
      <w:pPr>
        <w:ind w:firstLine="709"/>
        <w:jc w:val="both"/>
        <w:rPr>
          <w:rFonts w:ascii="Times New Roman" w:hAnsi="Times New Roman" w:cs="Times New Roman"/>
        </w:rPr>
      </w:pPr>
      <w:r w:rsidRPr="00995F76">
        <w:rPr>
          <w:rFonts w:ascii="Times New Roman" w:hAnsi="Times New Roman" w:cs="Times New Roman"/>
        </w:rPr>
        <w:t xml:space="preserve">- увеличение </w:t>
      </w:r>
      <w:r w:rsidR="00995F76" w:rsidRPr="00995F76">
        <w:rPr>
          <w:rFonts w:ascii="Times New Roman" w:hAnsi="Times New Roman" w:cs="Times New Roman"/>
        </w:rPr>
        <w:t>расходов на</w:t>
      </w:r>
      <w:r w:rsidRPr="00995F76">
        <w:rPr>
          <w:rFonts w:ascii="Times New Roman" w:hAnsi="Times New Roman" w:cs="Times New Roman"/>
        </w:rPr>
        <w:t xml:space="preserve"> организацию праздничного оформления города, обустройство и содержание мест массового отдыха, подключение электроаппаратуры и обслуживание.</w:t>
      </w:r>
    </w:p>
    <w:p w:rsidR="000948D4" w:rsidRPr="00995F76" w:rsidRDefault="000948D4" w:rsidP="000948D4">
      <w:pPr>
        <w:ind w:firstLine="709"/>
        <w:jc w:val="right"/>
        <w:rPr>
          <w:rFonts w:ascii="Times New Roman" w:eastAsia="Times New Roman" w:hAnsi="Times New Roman" w:cs="Times New Roman"/>
        </w:rPr>
      </w:pPr>
      <w:r w:rsidRPr="00995F76">
        <w:rPr>
          <w:rFonts w:ascii="Times New Roman" w:eastAsia="Times New Roman" w:hAnsi="Times New Roman" w:cs="Times New Roman"/>
        </w:rPr>
        <w:t>Таблица 34</w:t>
      </w:r>
    </w:p>
    <w:p w:rsidR="000948D4" w:rsidRPr="00995F76" w:rsidRDefault="000948D4" w:rsidP="000948D4">
      <w:pPr>
        <w:suppressAutoHyphens/>
        <w:spacing w:after="0" w:line="240" w:lineRule="auto"/>
        <w:jc w:val="center"/>
        <w:rPr>
          <w:rFonts w:ascii="Times New Roman" w:eastAsia="Times New Roman" w:hAnsi="Times New Roman" w:cs="Times New Roman"/>
          <w:b/>
        </w:rPr>
      </w:pPr>
      <w:r w:rsidRPr="00995F76">
        <w:rPr>
          <w:rFonts w:ascii="Times New Roman" w:eastAsia="Times New Roman" w:hAnsi="Times New Roman" w:cs="Times New Roman"/>
          <w:b/>
        </w:rPr>
        <w:t xml:space="preserve">Структура расходов муниципальной программы </w:t>
      </w:r>
    </w:p>
    <w:p w:rsidR="000948D4" w:rsidRPr="00995F76" w:rsidRDefault="000948D4" w:rsidP="000948D4">
      <w:pPr>
        <w:suppressAutoHyphens/>
        <w:spacing w:after="0" w:line="240" w:lineRule="auto"/>
        <w:ind w:firstLine="567"/>
        <w:jc w:val="center"/>
        <w:rPr>
          <w:rFonts w:ascii="Times New Roman" w:eastAsia="Times New Roman" w:hAnsi="Times New Roman" w:cs="Times New Roman"/>
          <w:b/>
        </w:rPr>
      </w:pPr>
      <w:r w:rsidRPr="00995F76">
        <w:rPr>
          <w:rFonts w:ascii="Times New Roman" w:eastAsia="Times New Roman" w:hAnsi="Times New Roman" w:cs="Times New Roman"/>
          <w:b/>
        </w:rPr>
        <w:t>«Содержание городских территорий, озеленение и благоустройство в городе Пыть-Яхе»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2916"/>
        <w:gridCol w:w="1020"/>
        <w:gridCol w:w="992"/>
        <w:gridCol w:w="994"/>
        <w:gridCol w:w="994"/>
        <w:gridCol w:w="949"/>
        <w:gridCol w:w="990"/>
      </w:tblGrid>
      <w:tr w:rsidR="000948D4" w:rsidRPr="00995F76" w:rsidTr="00853800">
        <w:trPr>
          <w:cantSplit/>
          <w:trHeight w:val="20"/>
          <w:tblHeader/>
        </w:trPr>
        <w:tc>
          <w:tcPr>
            <w:tcW w:w="261" w:type="pct"/>
            <w:vMerge w:val="restar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п/п</w:t>
            </w:r>
          </w:p>
        </w:tc>
        <w:tc>
          <w:tcPr>
            <w:tcW w:w="1560" w:type="pct"/>
            <w:vMerge w:val="restar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77" w:type="pct"/>
            <w:gridSpan w:val="2"/>
            <w:shd w:val="clear" w:color="auto" w:fill="auto"/>
            <w:vAlign w:val="center"/>
            <w:hideMark/>
          </w:tcPr>
          <w:p w:rsidR="000948D4" w:rsidRPr="00995F76" w:rsidRDefault="000948D4" w:rsidP="00AC38D3">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w:t>
            </w:r>
            <w:r w:rsidR="00AC38D3" w:rsidRPr="00995F76">
              <w:rPr>
                <w:rFonts w:ascii="Times New Roman" w:eastAsia="Times New Roman" w:hAnsi="Times New Roman" w:cs="Times New Roman"/>
                <w:sz w:val="20"/>
                <w:szCs w:val="20"/>
              </w:rPr>
              <w:t>3</w:t>
            </w:r>
            <w:r w:rsidRPr="00995F76">
              <w:rPr>
                <w:rFonts w:ascii="Times New Roman" w:eastAsia="Times New Roman" w:hAnsi="Times New Roman" w:cs="Times New Roman"/>
                <w:sz w:val="20"/>
                <w:szCs w:val="20"/>
              </w:rPr>
              <w:t xml:space="preserve"> год (проект)</w:t>
            </w:r>
          </w:p>
        </w:tc>
        <w:tc>
          <w:tcPr>
            <w:tcW w:w="1064" w:type="pct"/>
            <w:gridSpan w:val="2"/>
            <w:shd w:val="clear" w:color="auto" w:fill="auto"/>
            <w:vAlign w:val="center"/>
            <w:hideMark/>
          </w:tcPr>
          <w:p w:rsidR="000948D4" w:rsidRPr="00995F76" w:rsidRDefault="000948D4" w:rsidP="00AC38D3">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w:t>
            </w:r>
            <w:r w:rsidR="00AC38D3" w:rsidRPr="00995F76">
              <w:rPr>
                <w:rFonts w:ascii="Times New Roman" w:eastAsia="Times New Roman" w:hAnsi="Times New Roman" w:cs="Times New Roman"/>
                <w:sz w:val="20"/>
                <w:szCs w:val="20"/>
              </w:rPr>
              <w:t>4</w:t>
            </w:r>
            <w:r w:rsidRPr="00995F76">
              <w:rPr>
                <w:rFonts w:ascii="Times New Roman" w:eastAsia="Times New Roman" w:hAnsi="Times New Roman" w:cs="Times New Roman"/>
                <w:sz w:val="20"/>
                <w:szCs w:val="20"/>
              </w:rPr>
              <w:t xml:space="preserve"> год (проект)</w:t>
            </w:r>
          </w:p>
        </w:tc>
        <w:tc>
          <w:tcPr>
            <w:tcW w:w="1039" w:type="pct"/>
            <w:gridSpan w:val="2"/>
            <w:shd w:val="clear" w:color="auto" w:fill="auto"/>
            <w:vAlign w:val="center"/>
            <w:hideMark/>
          </w:tcPr>
          <w:p w:rsidR="000948D4" w:rsidRPr="00995F76" w:rsidRDefault="000948D4" w:rsidP="00AC38D3">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w:t>
            </w:r>
            <w:r w:rsidR="00AC38D3" w:rsidRPr="00995F76">
              <w:rPr>
                <w:rFonts w:ascii="Times New Roman" w:eastAsia="Times New Roman" w:hAnsi="Times New Roman" w:cs="Times New Roman"/>
                <w:sz w:val="20"/>
                <w:szCs w:val="20"/>
              </w:rPr>
              <w:t>5</w:t>
            </w:r>
            <w:r w:rsidRPr="00995F76">
              <w:rPr>
                <w:rFonts w:ascii="Times New Roman" w:eastAsia="Times New Roman" w:hAnsi="Times New Roman" w:cs="Times New Roman"/>
                <w:sz w:val="20"/>
                <w:szCs w:val="20"/>
              </w:rPr>
              <w:t xml:space="preserve"> год (проект)</w:t>
            </w:r>
          </w:p>
        </w:tc>
      </w:tr>
      <w:tr w:rsidR="000948D4" w:rsidRPr="00995F76" w:rsidTr="00853800">
        <w:trPr>
          <w:cantSplit/>
          <w:trHeight w:val="20"/>
          <w:tblHeader/>
        </w:trPr>
        <w:tc>
          <w:tcPr>
            <w:tcW w:w="261" w:type="pct"/>
            <w:vMerge/>
            <w:vAlign w:val="center"/>
            <w:hideMark/>
          </w:tcPr>
          <w:p w:rsidR="000948D4" w:rsidRPr="00995F76" w:rsidRDefault="000948D4" w:rsidP="008356DD">
            <w:pPr>
              <w:spacing w:after="0" w:line="240" w:lineRule="auto"/>
              <w:rPr>
                <w:rFonts w:ascii="Times New Roman" w:eastAsia="Times New Roman" w:hAnsi="Times New Roman" w:cs="Times New Roman"/>
                <w:sz w:val="20"/>
                <w:szCs w:val="20"/>
              </w:rPr>
            </w:pPr>
          </w:p>
        </w:tc>
        <w:tc>
          <w:tcPr>
            <w:tcW w:w="1560" w:type="pct"/>
            <w:vMerge/>
            <w:vAlign w:val="center"/>
            <w:hideMark/>
          </w:tcPr>
          <w:p w:rsidR="000948D4" w:rsidRPr="00995F76" w:rsidRDefault="000948D4" w:rsidP="008356DD">
            <w:pPr>
              <w:spacing w:after="0" w:line="240" w:lineRule="auto"/>
              <w:rPr>
                <w:rFonts w:ascii="Times New Roman" w:eastAsia="Times New Roman" w:hAnsi="Times New Roman" w:cs="Times New Roman"/>
                <w:sz w:val="20"/>
                <w:szCs w:val="20"/>
              </w:rPr>
            </w:pPr>
          </w:p>
        </w:tc>
        <w:tc>
          <w:tcPr>
            <w:tcW w:w="546"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531"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c>
          <w:tcPr>
            <w:tcW w:w="532"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532"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c>
          <w:tcPr>
            <w:tcW w:w="508"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531"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r>
      <w:tr w:rsidR="000948D4" w:rsidRPr="00995F76" w:rsidTr="00853800">
        <w:trPr>
          <w:cantSplit/>
          <w:trHeight w:val="20"/>
          <w:tblHeader/>
        </w:trPr>
        <w:tc>
          <w:tcPr>
            <w:tcW w:w="261"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w:t>
            </w:r>
          </w:p>
        </w:tc>
        <w:tc>
          <w:tcPr>
            <w:tcW w:w="1560"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w:t>
            </w:r>
          </w:p>
        </w:tc>
        <w:tc>
          <w:tcPr>
            <w:tcW w:w="546"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w:t>
            </w:r>
          </w:p>
        </w:tc>
        <w:tc>
          <w:tcPr>
            <w:tcW w:w="531"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4</w:t>
            </w:r>
          </w:p>
        </w:tc>
        <w:tc>
          <w:tcPr>
            <w:tcW w:w="532"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w:t>
            </w:r>
          </w:p>
        </w:tc>
        <w:tc>
          <w:tcPr>
            <w:tcW w:w="532"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w:t>
            </w:r>
          </w:p>
        </w:tc>
        <w:tc>
          <w:tcPr>
            <w:tcW w:w="508"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w:t>
            </w:r>
          </w:p>
        </w:tc>
        <w:tc>
          <w:tcPr>
            <w:tcW w:w="531"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8</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 xml:space="preserve">Всего по муниципальной </w:t>
            </w:r>
            <w:proofErr w:type="gramStart"/>
            <w:r w:rsidRPr="00995F76">
              <w:rPr>
                <w:rFonts w:ascii="Times New Roman" w:eastAsia="Times New Roman" w:hAnsi="Times New Roman" w:cs="Times New Roman"/>
                <w:b/>
                <w:bCs/>
                <w:sz w:val="20"/>
                <w:szCs w:val="20"/>
              </w:rPr>
              <w:t>программе,</w:t>
            </w:r>
            <w:r w:rsidRPr="00995F76">
              <w:rPr>
                <w:rFonts w:ascii="Times New Roman" w:eastAsia="Times New Roman" w:hAnsi="Times New Roman" w:cs="Times New Roman"/>
                <w:b/>
                <w:bCs/>
                <w:sz w:val="20"/>
                <w:szCs w:val="20"/>
              </w:rPr>
              <w:br/>
            </w:r>
            <w:r w:rsidRPr="00995F76">
              <w:rPr>
                <w:rFonts w:ascii="Times New Roman" w:eastAsia="Times New Roman" w:hAnsi="Times New Roman" w:cs="Times New Roman"/>
                <w:sz w:val="20"/>
                <w:szCs w:val="20"/>
              </w:rPr>
              <w:t>в</w:t>
            </w:r>
            <w:proofErr w:type="gramEnd"/>
            <w:r w:rsidRPr="00995F76">
              <w:rPr>
                <w:rFonts w:ascii="Times New Roman" w:eastAsia="Times New Roman" w:hAnsi="Times New Roman" w:cs="Times New Roman"/>
                <w:sz w:val="20"/>
                <w:szCs w:val="20"/>
              </w:rPr>
              <w:t xml:space="preserve"> том числе:</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84 922,5</w:t>
            </w: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c>
          <w:tcPr>
            <w:tcW w:w="532"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73 613,0</w:t>
            </w:r>
          </w:p>
        </w:tc>
        <w:tc>
          <w:tcPr>
            <w:tcW w:w="532"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c>
          <w:tcPr>
            <w:tcW w:w="508"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75 034,8</w:t>
            </w: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бюджет городского округа</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84 922,5</w:t>
            </w: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32"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73 613,0</w:t>
            </w:r>
          </w:p>
        </w:tc>
        <w:tc>
          <w:tcPr>
            <w:tcW w:w="532"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08"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75 034,8</w:t>
            </w: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бюджет автономного округа</w:t>
            </w:r>
          </w:p>
        </w:tc>
        <w:tc>
          <w:tcPr>
            <w:tcW w:w="546" w:type="pct"/>
            <w:shd w:val="clear" w:color="auto" w:fill="auto"/>
            <w:vAlign w:val="bottom"/>
          </w:tcPr>
          <w:p w:rsidR="000948D4" w:rsidRPr="00995F76" w:rsidRDefault="000948D4" w:rsidP="008356DD">
            <w:pPr>
              <w:spacing w:after="0" w:line="240" w:lineRule="auto"/>
              <w:jc w:val="center"/>
              <w:rPr>
                <w:rFonts w:ascii="Times New Roman" w:eastAsia="Times New Roman" w:hAnsi="Times New Roman" w:cs="Times New Roman"/>
                <w:i/>
                <w:iCs/>
                <w:sz w:val="20"/>
                <w:szCs w:val="20"/>
              </w:rPr>
            </w:pP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32" w:type="pct"/>
            <w:shd w:val="clear" w:color="auto" w:fill="auto"/>
            <w:vAlign w:val="bottom"/>
          </w:tcPr>
          <w:p w:rsidR="000948D4" w:rsidRPr="00995F76" w:rsidRDefault="000948D4" w:rsidP="008356DD">
            <w:pPr>
              <w:spacing w:after="0" w:line="240" w:lineRule="auto"/>
              <w:jc w:val="center"/>
              <w:rPr>
                <w:rFonts w:ascii="Times New Roman" w:eastAsia="Times New Roman" w:hAnsi="Times New Roman" w:cs="Times New Roman"/>
                <w:i/>
                <w:iCs/>
                <w:sz w:val="20"/>
                <w:szCs w:val="20"/>
              </w:rPr>
            </w:pPr>
          </w:p>
        </w:tc>
        <w:tc>
          <w:tcPr>
            <w:tcW w:w="532"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08" w:type="pct"/>
            <w:shd w:val="clear" w:color="auto" w:fill="auto"/>
            <w:vAlign w:val="bottom"/>
          </w:tcPr>
          <w:p w:rsidR="000948D4" w:rsidRPr="00995F76" w:rsidRDefault="000948D4" w:rsidP="008356DD">
            <w:pPr>
              <w:spacing w:after="0" w:line="240" w:lineRule="auto"/>
              <w:jc w:val="center"/>
              <w:rPr>
                <w:rFonts w:ascii="Times New Roman" w:eastAsia="Times New Roman" w:hAnsi="Times New Roman" w:cs="Times New Roman"/>
                <w:i/>
                <w:iCs/>
                <w:sz w:val="20"/>
                <w:szCs w:val="20"/>
              </w:rPr>
            </w:pP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федеральный бюджет</w:t>
            </w:r>
          </w:p>
        </w:tc>
        <w:tc>
          <w:tcPr>
            <w:tcW w:w="546" w:type="pct"/>
            <w:shd w:val="clear" w:color="auto" w:fill="auto"/>
            <w:vAlign w:val="bottom"/>
          </w:tcPr>
          <w:p w:rsidR="000948D4" w:rsidRPr="00995F76" w:rsidRDefault="000948D4" w:rsidP="008356DD">
            <w:pPr>
              <w:spacing w:after="0" w:line="240" w:lineRule="auto"/>
              <w:jc w:val="center"/>
              <w:rPr>
                <w:rFonts w:ascii="Times New Roman" w:eastAsia="Times New Roman" w:hAnsi="Times New Roman" w:cs="Times New Roman"/>
                <w:i/>
                <w:iCs/>
                <w:sz w:val="20"/>
                <w:szCs w:val="20"/>
              </w:rPr>
            </w:pP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32" w:type="pct"/>
            <w:shd w:val="clear" w:color="auto" w:fill="auto"/>
            <w:vAlign w:val="bottom"/>
          </w:tcPr>
          <w:p w:rsidR="000948D4" w:rsidRPr="00995F76" w:rsidRDefault="000948D4" w:rsidP="008356DD">
            <w:pPr>
              <w:spacing w:after="0" w:line="240" w:lineRule="auto"/>
              <w:jc w:val="center"/>
              <w:rPr>
                <w:rFonts w:ascii="Times New Roman" w:eastAsia="Times New Roman" w:hAnsi="Times New Roman" w:cs="Times New Roman"/>
                <w:i/>
                <w:iCs/>
                <w:sz w:val="20"/>
                <w:szCs w:val="20"/>
              </w:rPr>
            </w:pPr>
          </w:p>
        </w:tc>
        <w:tc>
          <w:tcPr>
            <w:tcW w:w="532"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08" w:type="pct"/>
            <w:shd w:val="clear" w:color="auto" w:fill="auto"/>
            <w:vAlign w:val="bottom"/>
          </w:tcPr>
          <w:p w:rsidR="000948D4" w:rsidRPr="00995F76" w:rsidRDefault="000948D4" w:rsidP="008356DD">
            <w:pPr>
              <w:spacing w:after="0" w:line="240" w:lineRule="auto"/>
              <w:jc w:val="center"/>
              <w:rPr>
                <w:rFonts w:ascii="Times New Roman" w:eastAsia="Times New Roman" w:hAnsi="Times New Roman" w:cs="Times New Roman"/>
                <w:i/>
                <w:iCs/>
                <w:sz w:val="20"/>
                <w:szCs w:val="20"/>
              </w:rPr>
            </w:pP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21 810,0</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25,7</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25 000,0</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34,0</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26 400,0</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35,2</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7 694,8</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9,1</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7 694,8</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10,5</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7 694,8</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10,3</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Основное мероприятие "Содержание мест захоронения"</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11 318,2</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13,3</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11 339,1</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15,4</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11 360,9</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15,1</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4</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xml:space="preserve">Основное мероприятие "Организация праздничного оформления города» </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20 863,8</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24,6</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6 343,4</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8,6</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6 343,4</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8,5</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19 874,4</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23,4</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19 874,4</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27,0</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19 874,4</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26,5</w:t>
            </w:r>
          </w:p>
        </w:tc>
      </w:tr>
      <w:tr w:rsidR="000948D4" w:rsidRPr="00995F76" w:rsidTr="00853800">
        <w:trPr>
          <w:cantSplit/>
          <w:trHeight w:val="20"/>
        </w:trPr>
        <w:tc>
          <w:tcPr>
            <w:tcW w:w="261" w:type="pct"/>
            <w:shd w:val="clear" w:color="auto" w:fill="auto"/>
            <w:noWrap/>
            <w:vAlign w:val="center"/>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lastRenderedPageBreak/>
              <w:t>6</w:t>
            </w:r>
          </w:p>
        </w:tc>
        <w:tc>
          <w:tcPr>
            <w:tcW w:w="1560" w:type="pct"/>
            <w:shd w:val="clear" w:color="auto" w:fill="auto"/>
            <w:vAlign w:val="bottom"/>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3 266,3</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3,8</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3 266,3</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4,4</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3 266,3</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4,3</w:t>
            </w:r>
          </w:p>
        </w:tc>
      </w:tr>
      <w:tr w:rsidR="000948D4" w:rsidRPr="00F17F31" w:rsidTr="00AC38D3">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Основное мероприятие "Повышение уровня культуры населения"</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95,0</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0,1</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95,0</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0,1</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95,0</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0,1</w:t>
            </w:r>
          </w:p>
        </w:tc>
      </w:tr>
    </w:tbl>
    <w:p w:rsidR="000948D4" w:rsidRDefault="000948D4" w:rsidP="000948D4">
      <w:pPr>
        <w:suppressAutoHyphens/>
        <w:spacing w:after="0" w:line="240" w:lineRule="auto"/>
        <w:ind w:firstLine="567"/>
        <w:jc w:val="right"/>
        <w:rPr>
          <w:rFonts w:ascii="Times New Roman" w:eastAsia="Times New Roman" w:hAnsi="Times New Roman" w:cs="Times New Roman"/>
        </w:rPr>
      </w:pPr>
    </w:p>
    <w:p w:rsidR="000948D4" w:rsidRPr="00995F76" w:rsidRDefault="000948D4" w:rsidP="000948D4">
      <w:pPr>
        <w:ind w:firstLine="709"/>
        <w:jc w:val="both"/>
        <w:rPr>
          <w:rFonts w:ascii="Times New Roman" w:eastAsia="Times New Roman" w:hAnsi="Times New Roman" w:cs="Times New Roman"/>
        </w:rPr>
      </w:pPr>
      <w:r w:rsidRPr="00995F76">
        <w:rPr>
          <w:rFonts w:ascii="Times New Roman" w:eastAsia="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0948D4" w:rsidRPr="00995F76" w:rsidRDefault="000948D4" w:rsidP="000948D4">
      <w:pPr>
        <w:ind w:firstLine="709"/>
        <w:jc w:val="both"/>
        <w:rPr>
          <w:rFonts w:ascii="Times New Roman" w:eastAsia="Times New Roman" w:hAnsi="Times New Roman" w:cs="Times New Roman"/>
        </w:rPr>
      </w:pPr>
      <w:r w:rsidRPr="00995F76">
        <w:rPr>
          <w:rFonts w:ascii="Times New Roman" w:eastAsia="Times New Roman" w:hAnsi="Times New Roman" w:cs="Times New Roman"/>
        </w:rPr>
        <w:t>- Субсидии на выполнение муниципального задания МАУ "</w:t>
      </w:r>
      <w:r w:rsidRPr="00995F76">
        <w:rPr>
          <w:rFonts w:eastAsiaTheme="minorEastAsia"/>
        </w:rPr>
        <w:t xml:space="preserve"> </w:t>
      </w:r>
      <w:r w:rsidRPr="00995F76">
        <w:rPr>
          <w:rFonts w:ascii="Times New Roman" w:eastAsia="Times New Roman" w:hAnsi="Times New Roman" w:cs="Times New Roman"/>
        </w:rPr>
        <w:t xml:space="preserve">Специализированная служба по вопросам похоронного дела " расходы на организацию и функционирования </w:t>
      </w:r>
      <w:r w:rsidRPr="00995F76">
        <w:rPr>
          <w:rFonts w:ascii="Times New Roman" w:eastAsiaTheme="minorEastAsia" w:hAnsi="Times New Roman"/>
        </w:rPr>
        <w:t>планируется направить в 202</w:t>
      </w:r>
      <w:r w:rsidR="0004398F" w:rsidRPr="00995F76">
        <w:rPr>
          <w:rFonts w:ascii="Times New Roman" w:eastAsiaTheme="minorEastAsia" w:hAnsi="Times New Roman"/>
        </w:rPr>
        <w:t>3</w:t>
      </w:r>
      <w:r w:rsidRPr="00995F76">
        <w:rPr>
          <w:rFonts w:ascii="Times New Roman" w:eastAsiaTheme="minorEastAsia" w:hAnsi="Times New Roman"/>
        </w:rPr>
        <w:t xml:space="preserve"> году сумме </w:t>
      </w:r>
      <w:r w:rsidR="0004398F" w:rsidRPr="00995F76">
        <w:rPr>
          <w:rFonts w:ascii="Times New Roman" w:eastAsiaTheme="minorEastAsia" w:hAnsi="Times New Roman"/>
        </w:rPr>
        <w:t>11 318,2</w:t>
      </w:r>
      <w:r w:rsidRPr="00995F76">
        <w:rPr>
          <w:rFonts w:ascii="Times New Roman" w:eastAsiaTheme="minorEastAsia" w:hAnsi="Times New Roman"/>
        </w:rPr>
        <w:t xml:space="preserve"> тыс. рублей, в 202</w:t>
      </w:r>
      <w:r w:rsidR="0004398F" w:rsidRPr="00995F76">
        <w:rPr>
          <w:rFonts w:ascii="Times New Roman" w:eastAsiaTheme="minorEastAsia" w:hAnsi="Times New Roman"/>
        </w:rPr>
        <w:t>4</w:t>
      </w:r>
      <w:r w:rsidRPr="00995F76">
        <w:rPr>
          <w:rFonts w:ascii="Times New Roman" w:eastAsiaTheme="minorEastAsia" w:hAnsi="Times New Roman"/>
        </w:rPr>
        <w:t xml:space="preserve"> году – </w:t>
      </w:r>
      <w:r w:rsidR="0004398F" w:rsidRPr="00995F76">
        <w:rPr>
          <w:rFonts w:ascii="Times New Roman" w:eastAsiaTheme="minorEastAsia" w:hAnsi="Times New Roman"/>
        </w:rPr>
        <w:t>11 339,1</w:t>
      </w:r>
      <w:r w:rsidRPr="00995F76">
        <w:rPr>
          <w:rFonts w:ascii="Times New Roman" w:eastAsiaTheme="minorEastAsia" w:hAnsi="Times New Roman"/>
        </w:rPr>
        <w:t xml:space="preserve"> тыс. рублей и в 202</w:t>
      </w:r>
      <w:r w:rsidR="0004398F" w:rsidRPr="00995F76">
        <w:rPr>
          <w:rFonts w:ascii="Times New Roman" w:eastAsiaTheme="minorEastAsia" w:hAnsi="Times New Roman"/>
        </w:rPr>
        <w:t>5</w:t>
      </w:r>
      <w:r w:rsidRPr="00995F76">
        <w:rPr>
          <w:rFonts w:ascii="Times New Roman" w:eastAsiaTheme="minorEastAsia" w:hAnsi="Times New Roman"/>
        </w:rPr>
        <w:t xml:space="preserve"> году – </w:t>
      </w:r>
      <w:r w:rsidR="0004398F" w:rsidRPr="00995F76">
        <w:rPr>
          <w:rFonts w:ascii="Times New Roman" w:eastAsiaTheme="minorEastAsia" w:hAnsi="Times New Roman"/>
        </w:rPr>
        <w:t>11 360,9</w:t>
      </w:r>
      <w:r w:rsidRPr="00995F76">
        <w:rPr>
          <w:rFonts w:ascii="Times New Roman" w:eastAsiaTheme="minorEastAsia" w:hAnsi="Times New Roman"/>
        </w:rPr>
        <w:t xml:space="preserve"> тыс. рублей</w:t>
      </w:r>
      <w:r w:rsidRPr="00995F76">
        <w:rPr>
          <w:rFonts w:ascii="Times New Roman" w:eastAsia="Times New Roman" w:hAnsi="Times New Roman" w:cs="Times New Roman"/>
        </w:rPr>
        <w:t>;</w:t>
      </w:r>
    </w:p>
    <w:p w:rsidR="000948D4" w:rsidRPr="00995F76" w:rsidRDefault="000948D4" w:rsidP="000948D4">
      <w:pPr>
        <w:ind w:firstLine="709"/>
        <w:jc w:val="both"/>
        <w:rPr>
          <w:rFonts w:ascii="Times New Roman" w:eastAsia="Times New Roman" w:hAnsi="Times New Roman" w:cs="Times New Roman"/>
        </w:rPr>
      </w:pPr>
      <w:r w:rsidRPr="00995F76">
        <w:rPr>
          <w:rFonts w:ascii="Times New Roman" w:eastAsia="Times New Roman" w:hAnsi="Times New Roman" w:cs="Times New Roman"/>
        </w:rPr>
        <w:t>- На организацию освещения улиц</w:t>
      </w:r>
      <w:r w:rsidR="00904631" w:rsidRPr="00995F76">
        <w:rPr>
          <w:rFonts w:ascii="Times New Roman" w:eastAsia="Times New Roman" w:hAnsi="Times New Roman" w:cs="Times New Roman"/>
        </w:rPr>
        <w:t>, соответствии с финансовой моделью концессионного соглашения по уличному освещению,</w:t>
      </w:r>
      <w:r w:rsidRPr="00995F76">
        <w:rPr>
          <w:rFonts w:ascii="Times New Roman" w:eastAsia="Times New Roman" w:hAnsi="Times New Roman" w:cs="Times New Roman"/>
        </w:rPr>
        <w:t xml:space="preserve"> планируется направить расходы в 202</w:t>
      </w:r>
      <w:r w:rsidR="0004398F" w:rsidRPr="00995F76">
        <w:rPr>
          <w:rFonts w:ascii="Times New Roman" w:eastAsia="Times New Roman" w:hAnsi="Times New Roman" w:cs="Times New Roman"/>
        </w:rPr>
        <w:t>3</w:t>
      </w:r>
      <w:r w:rsidRPr="00995F76">
        <w:rPr>
          <w:rFonts w:ascii="Times New Roman" w:eastAsia="Times New Roman" w:hAnsi="Times New Roman" w:cs="Times New Roman"/>
        </w:rPr>
        <w:t xml:space="preserve"> году- </w:t>
      </w:r>
      <w:r w:rsidR="0004398F" w:rsidRPr="00995F76">
        <w:rPr>
          <w:rFonts w:ascii="Times New Roman" w:eastAsia="Times New Roman" w:hAnsi="Times New Roman" w:cs="Times New Roman"/>
        </w:rPr>
        <w:t>21 810,0</w:t>
      </w:r>
      <w:r w:rsidRPr="00995F76">
        <w:rPr>
          <w:rFonts w:ascii="Times New Roman" w:eastAsia="Times New Roman" w:hAnsi="Times New Roman" w:cs="Times New Roman"/>
        </w:rPr>
        <w:t xml:space="preserve"> </w:t>
      </w:r>
      <w:r w:rsidR="00904631" w:rsidRPr="00995F76">
        <w:rPr>
          <w:rFonts w:ascii="Times New Roman" w:eastAsia="Times New Roman" w:hAnsi="Times New Roman" w:cs="Times New Roman"/>
        </w:rPr>
        <w:t>тыс. рублей</w:t>
      </w:r>
      <w:r w:rsidRPr="00995F76">
        <w:rPr>
          <w:rFonts w:ascii="Times New Roman" w:eastAsia="Times New Roman" w:hAnsi="Times New Roman" w:cs="Times New Roman"/>
        </w:rPr>
        <w:t>, в 202</w:t>
      </w:r>
      <w:r w:rsidR="0004398F" w:rsidRPr="00995F76">
        <w:rPr>
          <w:rFonts w:ascii="Times New Roman" w:eastAsia="Times New Roman" w:hAnsi="Times New Roman" w:cs="Times New Roman"/>
        </w:rPr>
        <w:t>4</w:t>
      </w:r>
      <w:r w:rsidRPr="00995F76">
        <w:rPr>
          <w:rFonts w:ascii="Times New Roman" w:eastAsia="Times New Roman" w:hAnsi="Times New Roman" w:cs="Times New Roman"/>
        </w:rPr>
        <w:t xml:space="preserve"> году – </w:t>
      </w:r>
      <w:r w:rsidR="0004398F" w:rsidRPr="00995F76">
        <w:rPr>
          <w:rFonts w:ascii="Times New Roman" w:eastAsia="Times New Roman" w:hAnsi="Times New Roman" w:cs="Times New Roman"/>
        </w:rPr>
        <w:t>25 000,0</w:t>
      </w:r>
      <w:r w:rsidRPr="00995F76">
        <w:rPr>
          <w:rFonts w:ascii="Times New Roman" w:eastAsia="Times New Roman" w:hAnsi="Times New Roman" w:cs="Times New Roman"/>
        </w:rPr>
        <w:t xml:space="preserve"> тыс. рублей</w:t>
      </w:r>
      <w:r w:rsidR="0004398F" w:rsidRPr="00995F76">
        <w:rPr>
          <w:rFonts w:ascii="Times New Roman" w:eastAsia="Times New Roman" w:hAnsi="Times New Roman" w:cs="Times New Roman"/>
        </w:rPr>
        <w:t xml:space="preserve">, в 2025 году – 26 400,0 </w:t>
      </w:r>
      <w:r w:rsidR="00995F76" w:rsidRPr="00995F76">
        <w:rPr>
          <w:rFonts w:ascii="Times New Roman" w:eastAsia="Times New Roman" w:hAnsi="Times New Roman" w:cs="Times New Roman"/>
        </w:rPr>
        <w:t>тыс. рублей</w:t>
      </w:r>
      <w:r w:rsidRPr="00995F76">
        <w:rPr>
          <w:rFonts w:ascii="Times New Roman" w:eastAsia="Times New Roman" w:hAnsi="Times New Roman" w:cs="Times New Roman"/>
        </w:rPr>
        <w:t>;</w:t>
      </w:r>
    </w:p>
    <w:p w:rsidR="000948D4" w:rsidRPr="00995F76" w:rsidRDefault="000948D4" w:rsidP="000948D4">
      <w:pPr>
        <w:ind w:firstLine="709"/>
        <w:jc w:val="both"/>
        <w:rPr>
          <w:rFonts w:ascii="Times New Roman" w:eastAsiaTheme="minorEastAsia" w:hAnsi="Times New Roman"/>
        </w:rPr>
      </w:pPr>
      <w:r w:rsidRPr="00995F76">
        <w:rPr>
          <w:rFonts w:ascii="Times New Roman" w:eastAsiaTheme="minorEastAsia" w:hAnsi="Times New Roman"/>
          <w:color w:val="000000"/>
        </w:rPr>
        <w:t>- На организацию озеленения и благоустройства городских территории, расходы будут направлены на о</w:t>
      </w:r>
      <w:r w:rsidRPr="00995F76">
        <w:rPr>
          <w:rFonts w:ascii="Times New Roman" w:eastAsiaTheme="minorEastAsia" w:hAnsi="Times New Roman"/>
        </w:rPr>
        <w:t>храну, защиту и восстановление зеленых насаждений в парках и скверах, ремонт малых архитектурных форм, прореживание в лесопарковых зонах вдоль пешеходных дорожек, троп от поросли и поврежденных деревьев, оформление и ремонт цветников, содержание газонов на городских объектах в 202</w:t>
      </w:r>
      <w:r w:rsidR="00F54DB1" w:rsidRPr="00995F76">
        <w:rPr>
          <w:rFonts w:ascii="Times New Roman" w:eastAsiaTheme="minorEastAsia" w:hAnsi="Times New Roman"/>
        </w:rPr>
        <w:t>3</w:t>
      </w:r>
      <w:r w:rsidRPr="00995F76">
        <w:rPr>
          <w:rFonts w:ascii="Times New Roman" w:eastAsiaTheme="minorEastAsia" w:hAnsi="Times New Roman"/>
        </w:rPr>
        <w:t>-202</w:t>
      </w:r>
      <w:r w:rsidR="00F54DB1" w:rsidRPr="00995F76">
        <w:rPr>
          <w:rFonts w:ascii="Times New Roman" w:eastAsiaTheme="minorEastAsia" w:hAnsi="Times New Roman"/>
        </w:rPr>
        <w:t>5</w:t>
      </w:r>
      <w:r w:rsidRPr="00995F76">
        <w:rPr>
          <w:rFonts w:ascii="Times New Roman" w:eastAsiaTheme="minorEastAsia" w:hAnsi="Times New Roman"/>
        </w:rPr>
        <w:t xml:space="preserve"> годах по 7 694,8 тыс. рублей ежегодно;</w:t>
      </w:r>
    </w:p>
    <w:p w:rsidR="000948D4" w:rsidRPr="00995F76" w:rsidRDefault="000948D4" w:rsidP="000948D4">
      <w:pPr>
        <w:ind w:firstLine="709"/>
        <w:jc w:val="both"/>
        <w:rPr>
          <w:rFonts w:ascii="Times New Roman" w:eastAsiaTheme="minorEastAsia" w:hAnsi="Times New Roman"/>
        </w:rPr>
      </w:pPr>
      <w:r w:rsidRPr="00995F76">
        <w:rPr>
          <w:rFonts w:ascii="Times New Roman" w:eastAsiaTheme="minorEastAsia" w:hAnsi="Times New Roman"/>
        </w:rPr>
        <w:t xml:space="preserve">- На организацию праздничного оформления города направлены расходы на поставку и изготовление рекламы, монтаж и демонтаж флагов, баннеров, растяжек, консолей, на </w:t>
      </w:r>
      <w:r w:rsidRPr="00995F76">
        <w:rPr>
          <w:rFonts w:ascii="Times New Roman" w:eastAsiaTheme="minorEastAsia" w:hAnsi="Times New Roman"/>
          <w:color w:val="000000"/>
        </w:rPr>
        <w:t>обустройство и с</w:t>
      </w:r>
      <w:r w:rsidRPr="00995F76">
        <w:rPr>
          <w:rFonts w:ascii="Times New Roman" w:eastAsiaTheme="minorEastAsia" w:hAnsi="Times New Roman"/>
        </w:rPr>
        <w:t>анитарное содержание мест массового отдыха, а также обустройство объектов благоустройства и иных территорий общего пользования к празднованию Нового года планируется направить в 202</w:t>
      </w:r>
      <w:r w:rsidR="00F715A8" w:rsidRPr="00995F76">
        <w:rPr>
          <w:rFonts w:ascii="Times New Roman" w:eastAsiaTheme="minorEastAsia" w:hAnsi="Times New Roman"/>
        </w:rPr>
        <w:t>3</w:t>
      </w:r>
      <w:r w:rsidRPr="00995F76">
        <w:rPr>
          <w:rFonts w:ascii="Times New Roman" w:eastAsiaTheme="minorEastAsia" w:hAnsi="Times New Roman"/>
        </w:rPr>
        <w:t xml:space="preserve"> году сумме </w:t>
      </w:r>
      <w:r w:rsidR="00F715A8" w:rsidRPr="00995F76">
        <w:rPr>
          <w:rFonts w:ascii="Times New Roman" w:eastAsiaTheme="minorEastAsia" w:hAnsi="Times New Roman"/>
        </w:rPr>
        <w:t>20 863,8</w:t>
      </w:r>
      <w:r w:rsidRPr="00995F76">
        <w:rPr>
          <w:rFonts w:ascii="Times New Roman" w:eastAsiaTheme="minorEastAsia" w:hAnsi="Times New Roman"/>
        </w:rPr>
        <w:t xml:space="preserve"> тыс. рублей, в 202</w:t>
      </w:r>
      <w:r w:rsidR="00F715A8" w:rsidRPr="00995F76">
        <w:rPr>
          <w:rFonts w:ascii="Times New Roman" w:eastAsiaTheme="minorEastAsia" w:hAnsi="Times New Roman"/>
        </w:rPr>
        <w:t>4 - 2025</w:t>
      </w:r>
      <w:r w:rsidRPr="00995F76">
        <w:rPr>
          <w:rFonts w:ascii="Times New Roman" w:eastAsiaTheme="minorEastAsia" w:hAnsi="Times New Roman"/>
        </w:rPr>
        <w:t xml:space="preserve"> год</w:t>
      </w:r>
      <w:r w:rsidR="00F715A8" w:rsidRPr="00995F76">
        <w:rPr>
          <w:rFonts w:ascii="Times New Roman" w:eastAsiaTheme="minorEastAsia" w:hAnsi="Times New Roman"/>
        </w:rPr>
        <w:t>ах</w:t>
      </w:r>
      <w:r w:rsidRPr="00995F76">
        <w:rPr>
          <w:rFonts w:ascii="Times New Roman" w:eastAsiaTheme="minorEastAsia" w:hAnsi="Times New Roman"/>
        </w:rPr>
        <w:t xml:space="preserve"> – </w:t>
      </w:r>
      <w:r w:rsidR="00F715A8" w:rsidRPr="00995F76">
        <w:rPr>
          <w:rFonts w:ascii="Times New Roman" w:eastAsiaTheme="minorEastAsia" w:hAnsi="Times New Roman"/>
        </w:rPr>
        <w:t>6 343,4</w:t>
      </w:r>
      <w:r w:rsidRPr="00995F76">
        <w:rPr>
          <w:rFonts w:ascii="Times New Roman" w:eastAsiaTheme="minorEastAsia" w:hAnsi="Times New Roman"/>
        </w:rPr>
        <w:t xml:space="preserve"> тыс. рублей </w:t>
      </w:r>
      <w:r w:rsidR="00F715A8" w:rsidRPr="00995F76">
        <w:rPr>
          <w:rFonts w:ascii="Times New Roman" w:eastAsiaTheme="minorEastAsia" w:hAnsi="Times New Roman"/>
        </w:rPr>
        <w:t>ежегодно</w:t>
      </w:r>
      <w:r w:rsidRPr="00995F76">
        <w:rPr>
          <w:rFonts w:ascii="Times New Roman" w:eastAsiaTheme="minorEastAsia" w:hAnsi="Times New Roman"/>
        </w:rPr>
        <w:t>;</w:t>
      </w:r>
    </w:p>
    <w:p w:rsidR="000948D4" w:rsidRPr="00995F76" w:rsidRDefault="000948D4" w:rsidP="00B56187">
      <w:pPr>
        <w:tabs>
          <w:tab w:val="left" w:pos="709"/>
        </w:tabs>
        <w:ind w:firstLine="709"/>
        <w:jc w:val="both"/>
        <w:rPr>
          <w:rFonts w:ascii="Times New Roman" w:eastAsiaTheme="minorEastAsia" w:hAnsi="Times New Roman"/>
        </w:rPr>
      </w:pPr>
      <w:r w:rsidRPr="00995F76">
        <w:rPr>
          <w:rFonts w:ascii="Times New Roman" w:eastAsiaTheme="minorEastAsia" w:hAnsi="Times New Roman"/>
        </w:rPr>
        <w:t>- На зимнее и летнее содержание городских территорий направлено в 202</w:t>
      </w:r>
      <w:r w:rsidR="00135ADA" w:rsidRPr="00995F76">
        <w:rPr>
          <w:rFonts w:ascii="Times New Roman" w:eastAsiaTheme="minorEastAsia" w:hAnsi="Times New Roman"/>
        </w:rPr>
        <w:t>3-2025</w:t>
      </w:r>
      <w:r w:rsidRPr="00995F76">
        <w:rPr>
          <w:rFonts w:ascii="Times New Roman" w:eastAsiaTheme="minorEastAsia" w:hAnsi="Times New Roman"/>
        </w:rPr>
        <w:t xml:space="preserve"> год</w:t>
      </w:r>
      <w:r w:rsidR="00135ADA" w:rsidRPr="00995F76">
        <w:rPr>
          <w:rFonts w:ascii="Times New Roman" w:eastAsiaTheme="minorEastAsia" w:hAnsi="Times New Roman"/>
        </w:rPr>
        <w:t>ах по 19 874,4</w:t>
      </w:r>
      <w:r w:rsidRPr="00995F76">
        <w:rPr>
          <w:rFonts w:ascii="Times New Roman" w:eastAsiaTheme="minorEastAsia" w:hAnsi="Times New Roman"/>
        </w:rPr>
        <w:t xml:space="preserve"> </w:t>
      </w:r>
      <w:r w:rsidR="00904631" w:rsidRPr="00995F76">
        <w:rPr>
          <w:rFonts w:ascii="Times New Roman" w:eastAsiaTheme="minorEastAsia" w:hAnsi="Times New Roman"/>
        </w:rPr>
        <w:t>тыс. рублей</w:t>
      </w:r>
      <w:r w:rsidRPr="00995F76">
        <w:rPr>
          <w:rFonts w:ascii="Times New Roman" w:eastAsiaTheme="minorEastAsia" w:hAnsi="Times New Roman"/>
        </w:rPr>
        <w:t xml:space="preserve"> ежегодно; </w:t>
      </w:r>
    </w:p>
    <w:p w:rsidR="000948D4" w:rsidRPr="00995F76" w:rsidRDefault="000948D4" w:rsidP="00B56187">
      <w:pPr>
        <w:tabs>
          <w:tab w:val="left" w:pos="709"/>
        </w:tabs>
        <w:ind w:firstLine="709"/>
        <w:jc w:val="both"/>
        <w:rPr>
          <w:rFonts w:ascii="Times New Roman" w:eastAsiaTheme="minorEastAsia" w:hAnsi="Times New Roman"/>
        </w:rPr>
      </w:pPr>
      <w:r w:rsidRPr="00995F76">
        <w:rPr>
          <w:rFonts w:ascii="Times New Roman" w:eastAsiaTheme="minorEastAsia" w:hAnsi="Times New Roman"/>
        </w:rPr>
        <w:t xml:space="preserve">- на реализацию мероприятий по обеспечению комплексного содержания и ремонта объектов благоустройства направлены средства на содержание детских игровых и </w:t>
      </w:r>
      <w:r w:rsidRPr="00995F76">
        <w:rPr>
          <w:rFonts w:ascii="Times New Roman" w:eastAsiaTheme="minorEastAsia" w:hAnsi="Times New Roman"/>
        </w:rPr>
        <w:lastRenderedPageBreak/>
        <w:t>спортивных площадок и содержание городского фонтана в 202</w:t>
      </w:r>
      <w:r w:rsidR="00667A15" w:rsidRPr="00995F76">
        <w:rPr>
          <w:rFonts w:ascii="Times New Roman" w:eastAsiaTheme="minorEastAsia" w:hAnsi="Times New Roman"/>
        </w:rPr>
        <w:t>3 - 2025</w:t>
      </w:r>
      <w:r w:rsidRPr="00995F76">
        <w:rPr>
          <w:rFonts w:ascii="Times New Roman" w:eastAsiaTheme="minorEastAsia" w:hAnsi="Times New Roman"/>
        </w:rPr>
        <w:t xml:space="preserve"> год</w:t>
      </w:r>
      <w:r w:rsidR="00667A15" w:rsidRPr="00995F76">
        <w:rPr>
          <w:rFonts w:ascii="Times New Roman" w:eastAsiaTheme="minorEastAsia" w:hAnsi="Times New Roman"/>
        </w:rPr>
        <w:t>ах по</w:t>
      </w:r>
      <w:r w:rsidRPr="00995F76">
        <w:rPr>
          <w:rFonts w:ascii="Times New Roman" w:eastAsiaTheme="minorEastAsia" w:hAnsi="Times New Roman"/>
        </w:rPr>
        <w:t xml:space="preserve"> 3 266,3 </w:t>
      </w:r>
      <w:proofErr w:type="spellStart"/>
      <w:r w:rsidRPr="00995F76">
        <w:rPr>
          <w:rFonts w:ascii="Times New Roman" w:eastAsiaTheme="minorEastAsia" w:hAnsi="Times New Roman"/>
        </w:rPr>
        <w:t>тыс.рублей</w:t>
      </w:r>
      <w:proofErr w:type="spellEnd"/>
      <w:r w:rsidR="00667A15" w:rsidRPr="00995F76">
        <w:rPr>
          <w:rFonts w:ascii="Times New Roman" w:eastAsiaTheme="minorEastAsia" w:hAnsi="Times New Roman"/>
        </w:rPr>
        <w:t xml:space="preserve"> </w:t>
      </w:r>
      <w:r w:rsidRPr="00995F76">
        <w:rPr>
          <w:rFonts w:ascii="Times New Roman" w:eastAsiaTheme="minorEastAsia" w:hAnsi="Times New Roman"/>
        </w:rPr>
        <w:t>ежегодно;</w:t>
      </w:r>
    </w:p>
    <w:p w:rsidR="000948D4" w:rsidRPr="00995F76" w:rsidRDefault="000948D4" w:rsidP="000948D4">
      <w:pPr>
        <w:ind w:firstLine="709"/>
        <w:jc w:val="both"/>
        <w:rPr>
          <w:rFonts w:ascii="Times New Roman" w:eastAsiaTheme="minorEastAsia" w:hAnsi="Times New Roman"/>
        </w:rPr>
      </w:pPr>
      <w:r w:rsidRPr="00995F76">
        <w:rPr>
          <w:rFonts w:ascii="Times New Roman" w:eastAsia="Times New Roman" w:hAnsi="Times New Roman" w:cs="Times New Roman"/>
        </w:rPr>
        <w:t>- На у</w:t>
      </w:r>
      <w:r w:rsidRPr="00995F76">
        <w:rPr>
          <w:rFonts w:ascii="Times New Roman" w:eastAsiaTheme="minorEastAsia" w:hAnsi="Times New Roman"/>
        </w:rPr>
        <w:t>частие в окружном конкурсе "Самый благоустроенный город, поселок, село" планируется направить по 95,0 тыс. рублей ежегодно.</w:t>
      </w:r>
    </w:p>
    <w:p w:rsidR="00AA0E6A" w:rsidRPr="00995F76" w:rsidRDefault="00AA0E6A" w:rsidP="000948D4">
      <w:pPr>
        <w:ind w:firstLine="709"/>
        <w:jc w:val="both"/>
        <w:rPr>
          <w:rFonts w:ascii="Times New Roman" w:eastAsiaTheme="minorEastAsia" w:hAnsi="Times New Roman"/>
        </w:rPr>
      </w:pPr>
    </w:p>
    <w:p w:rsidR="00FF5485" w:rsidRPr="00995F76" w:rsidRDefault="00B56187" w:rsidP="00FF5485">
      <w:pPr>
        <w:pStyle w:val="3"/>
        <w:spacing w:before="0"/>
        <w:rPr>
          <w:rFonts w:ascii="Times New Roman" w:eastAsiaTheme="minorHAnsi" w:hAnsi="Times New Roman" w:cstheme="minorBidi"/>
          <w:color w:val="auto"/>
          <w:spacing w:val="-9"/>
          <w:sz w:val="28"/>
          <w:szCs w:val="28"/>
        </w:rPr>
      </w:pPr>
      <w:r w:rsidRPr="00995F76">
        <w:rPr>
          <w:color w:val="1F4E79" w:themeColor="accent1" w:themeShade="80"/>
        </w:rPr>
        <w:t>2100000000 М</w:t>
      </w:r>
      <w:r w:rsidRPr="00995F76">
        <w:rPr>
          <w:color w:val="1F4E79" w:themeColor="accent1" w:themeShade="80"/>
          <w:szCs w:val="28"/>
        </w:rPr>
        <w:t xml:space="preserve">униципальная программа </w:t>
      </w:r>
      <w:r w:rsidRPr="00995F76">
        <w:rPr>
          <w:color w:val="1F4E79" w:themeColor="accent1" w:themeShade="80"/>
          <w:spacing w:val="-9"/>
          <w:szCs w:val="28"/>
        </w:rPr>
        <w:t>«Устойчивое развитие коренных малочисленных народов Севера в городе Пыть-Яхе»</w:t>
      </w:r>
    </w:p>
    <w:p w:rsidR="00FF5485" w:rsidRPr="00995F76" w:rsidRDefault="00FF5485" w:rsidP="00B56187">
      <w:pPr>
        <w:ind w:firstLine="851"/>
        <w:rPr>
          <w:rFonts w:eastAsia="Times New Roman" w:cs="Times New Roman"/>
        </w:rPr>
      </w:pPr>
      <w:r w:rsidRPr="00995F76">
        <w:t>Ответственный</w:t>
      </w:r>
      <w:r w:rsidRPr="00995F76">
        <w:rPr>
          <w:rFonts w:eastAsia="Times New Roman" w:cs="Times New Roman"/>
        </w:rPr>
        <w:t xml:space="preserve"> исполнитель муниципальной программы </w:t>
      </w:r>
      <w:r w:rsidRPr="00995F76">
        <w:t>Управление по культуре и спорту администрации города Пыть-Яха</w:t>
      </w:r>
      <w:r w:rsidRPr="00995F76">
        <w:rPr>
          <w:rFonts w:eastAsia="Times New Roman" w:cs="Times New Roman"/>
        </w:rPr>
        <w:t>.</w:t>
      </w:r>
    </w:p>
    <w:p w:rsidR="00FF5485" w:rsidRPr="00995F76" w:rsidRDefault="00FF5485" w:rsidP="00FF5485">
      <w:pPr>
        <w:spacing w:after="0"/>
        <w:ind w:firstLine="709"/>
        <w:jc w:val="both"/>
        <w:rPr>
          <w:rFonts w:ascii="Times New Roman" w:eastAsia="Times New Roman" w:hAnsi="Times New Roman" w:cs="Times New Roman"/>
        </w:rPr>
      </w:pPr>
      <w:r w:rsidRPr="00995F76">
        <w:rPr>
          <w:rFonts w:ascii="Times New Roman" w:eastAsia="Times New Roman" w:hAnsi="Times New Roman" w:cs="Times New Roman"/>
        </w:rPr>
        <w:t>Цель муниципальной программы</w:t>
      </w:r>
      <w:r w:rsidRPr="00995F76">
        <w:t xml:space="preserve"> – </w:t>
      </w:r>
      <w:r w:rsidRPr="00995F76">
        <w:rPr>
          <w:rFonts w:ascii="Times New Roman" w:hAnsi="Times New Roman"/>
          <w:color w:val="000000"/>
        </w:rPr>
        <w:t>Содействие самобытному социальному и культурному развитию коренных малочисленных народов Севера, защита их исконной среды обитания, традиционного образа жизни, хозяйственной деятельности и промыслов</w:t>
      </w:r>
      <w:r w:rsidRPr="00995F76">
        <w:t>.</w:t>
      </w:r>
    </w:p>
    <w:p w:rsidR="00FF5485" w:rsidRPr="00995F76" w:rsidRDefault="00FF5485" w:rsidP="00FF5485">
      <w:pPr>
        <w:widowControl w:val="0"/>
        <w:autoSpaceDE w:val="0"/>
        <w:autoSpaceDN w:val="0"/>
        <w:adjustRightInd w:val="0"/>
        <w:ind w:firstLine="708"/>
        <w:jc w:val="both"/>
        <w:rPr>
          <w:rFonts w:ascii="Times New Roman" w:eastAsia="Times New Roman" w:hAnsi="Times New Roman" w:cs="Times New Roman"/>
        </w:rPr>
      </w:pPr>
      <w:r w:rsidRPr="00995F76">
        <w:rPr>
          <w:rFonts w:ascii="Times New Roman" w:eastAsia="Times New Roman" w:hAnsi="Times New Roman" w:cs="Times New Roman"/>
        </w:rPr>
        <w:t>На реализацию муниципальной программы планируется направить в 2023-2025 годах по 67,0 тыс. рублей ежегодно.</w:t>
      </w:r>
    </w:p>
    <w:p w:rsidR="00FF5485" w:rsidRPr="00995F76" w:rsidRDefault="00FF5485" w:rsidP="00FF5485">
      <w:pPr>
        <w:suppressAutoHyphens/>
        <w:spacing w:after="0" w:line="240" w:lineRule="auto"/>
        <w:ind w:firstLine="567"/>
        <w:jc w:val="right"/>
        <w:rPr>
          <w:rFonts w:ascii="Times New Roman" w:eastAsia="Times New Roman" w:hAnsi="Times New Roman" w:cs="Times New Roman"/>
        </w:rPr>
      </w:pPr>
      <w:r w:rsidRPr="00995F76">
        <w:rPr>
          <w:rFonts w:ascii="Times New Roman" w:eastAsia="Times New Roman" w:hAnsi="Times New Roman" w:cs="Times New Roman"/>
        </w:rPr>
        <w:t>Таблица 35</w:t>
      </w:r>
    </w:p>
    <w:p w:rsidR="00FF5485" w:rsidRPr="00995F76" w:rsidRDefault="00FF5485" w:rsidP="00FF5485">
      <w:pPr>
        <w:suppressAutoHyphens/>
        <w:spacing w:after="0" w:line="240" w:lineRule="auto"/>
        <w:jc w:val="center"/>
        <w:rPr>
          <w:rFonts w:ascii="Times New Roman" w:eastAsia="Times New Roman" w:hAnsi="Times New Roman" w:cs="Times New Roman"/>
          <w:b/>
        </w:rPr>
      </w:pPr>
      <w:r w:rsidRPr="00995F76">
        <w:rPr>
          <w:rFonts w:ascii="Times New Roman" w:eastAsia="Times New Roman" w:hAnsi="Times New Roman" w:cs="Times New Roman"/>
          <w:b/>
        </w:rPr>
        <w:t xml:space="preserve">Структура расходов муниципальной программы </w:t>
      </w:r>
    </w:p>
    <w:p w:rsidR="00FF5485" w:rsidRPr="00995F76" w:rsidRDefault="00FF5485" w:rsidP="00FF5485">
      <w:pPr>
        <w:suppressAutoHyphens/>
        <w:spacing w:after="0" w:line="240" w:lineRule="auto"/>
        <w:jc w:val="center"/>
        <w:rPr>
          <w:rFonts w:ascii="Times New Roman" w:eastAsia="Times New Roman" w:hAnsi="Times New Roman" w:cs="Times New Roman"/>
          <w:b/>
        </w:rPr>
      </w:pPr>
      <w:r w:rsidRPr="00995F76">
        <w:rPr>
          <w:rFonts w:ascii="Times New Roman" w:eastAsia="Times New Roman" w:hAnsi="Times New Roman" w:cs="Times New Roman"/>
          <w:b/>
        </w:rPr>
        <w:t xml:space="preserve">«Культурное пространство города Пыть-Яха» в разрезе подпрограмм </w:t>
      </w:r>
    </w:p>
    <w:p w:rsidR="00FF5485" w:rsidRPr="00995F76" w:rsidRDefault="00FF5485" w:rsidP="00FF5485">
      <w:pPr>
        <w:suppressAutoHyphens/>
        <w:spacing w:after="0" w:line="240" w:lineRule="auto"/>
        <w:jc w:val="center"/>
        <w:rPr>
          <w:rFonts w:ascii="Times New Roman" w:eastAsia="Times New Roman" w:hAnsi="Times New Roman" w:cs="Times New Roman"/>
          <w:b/>
        </w:rPr>
      </w:pPr>
      <w:r w:rsidRPr="00995F76">
        <w:rPr>
          <w:rFonts w:ascii="Times New Roman" w:eastAsia="Times New Roman" w:hAnsi="Times New Roman" w:cs="Times New Roman"/>
          <w:b/>
        </w:rPr>
        <w:t>на 2023-2025 годы</w:t>
      </w:r>
    </w:p>
    <w:p w:rsidR="00FF5485" w:rsidRPr="00995F76" w:rsidRDefault="00FF5485" w:rsidP="00FF5485">
      <w:pPr>
        <w:suppressAutoHyphens/>
        <w:spacing w:after="0" w:line="240" w:lineRule="auto"/>
        <w:jc w:val="center"/>
        <w:rPr>
          <w:rFonts w:ascii="Times New Roman" w:eastAsia="Times New Roman" w:hAnsi="Times New Roman" w:cs="Times New Roman"/>
          <w:b/>
        </w:rPr>
      </w:pP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3633"/>
        <w:gridCol w:w="1104"/>
        <w:gridCol w:w="693"/>
        <w:gridCol w:w="1104"/>
        <w:gridCol w:w="680"/>
        <w:gridCol w:w="1099"/>
        <w:gridCol w:w="682"/>
      </w:tblGrid>
      <w:tr w:rsidR="00FF5485" w:rsidRPr="00995F76" w:rsidTr="00293CBE">
        <w:trPr>
          <w:cantSplit/>
          <w:trHeight w:val="20"/>
        </w:trPr>
        <w:tc>
          <w:tcPr>
            <w:tcW w:w="251" w:type="pct"/>
            <w:vMerge w:val="restar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п/п</w:t>
            </w:r>
          </w:p>
        </w:tc>
        <w:tc>
          <w:tcPr>
            <w:tcW w:w="1918" w:type="pct"/>
            <w:vMerge w:val="restar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949" w:type="pct"/>
            <w:gridSpan w:val="2"/>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2023 год (проект)</w:t>
            </w:r>
          </w:p>
        </w:tc>
        <w:tc>
          <w:tcPr>
            <w:tcW w:w="942" w:type="pct"/>
            <w:gridSpan w:val="2"/>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2024 год (проект)</w:t>
            </w:r>
          </w:p>
        </w:tc>
        <w:tc>
          <w:tcPr>
            <w:tcW w:w="940" w:type="pct"/>
            <w:gridSpan w:val="2"/>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2025 год (проект)</w:t>
            </w:r>
          </w:p>
        </w:tc>
      </w:tr>
      <w:tr w:rsidR="00FF5485" w:rsidRPr="00995F76" w:rsidTr="00293CBE">
        <w:trPr>
          <w:cantSplit/>
          <w:trHeight w:val="20"/>
        </w:trPr>
        <w:tc>
          <w:tcPr>
            <w:tcW w:w="251" w:type="pct"/>
            <w:vMerge/>
            <w:vAlign w:val="center"/>
            <w:hideMark/>
          </w:tcPr>
          <w:p w:rsidR="00FF5485" w:rsidRPr="00995F76" w:rsidRDefault="00FF5485" w:rsidP="00293CBE">
            <w:pPr>
              <w:spacing w:after="0" w:line="240" w:lineRule="auto"/>
              <w:rPr>
                <w:rFonts w:ascii="Times New Roman" w:eastAsia="Times New Roman" w:hAnsi="Times New Roman" w:cs="Times New Roman"/>
                <w:sz w:val="20"/>
                <w:szCs w:val="20"/>
              </w:rPr>
            </w:pPr>
          </w:p>
        </w:tc>
        <w:tc>
          <w:tcPr>
            <w:tcW w:w="1918" w:type="pct"/>
            <w:vMerge/>
            <w:vAlign w:val="center"/>
            <w:hideMark/>
          </w:tcPr>
          <w:p w:rsidR="00FF5485" w:rsidRPr="00995F76" w:rsidRDefault="00FF5485" w:rsidP="00293CBE">
            <w:pPr>
              <w:spacing w:after="0" w:line="240" w:lineRule="auto"/>
              <w:rPr>
                <w:rFonts w:ascii="Times New Roman" w:eastAsia="Times New Roman" w:hAnsi="Times New Roman" w:cs="Times New Roman"/>
                <w:sz w:val="20"/>
                <w:szCs w:val="20"/>
              </w:rPr>
            </w:pPr>
          </w:p>
        </w:tc>
        <w:tc>
          <w:tcPr>
            <w:tcW w:w="583"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366"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c>
          <w:tcPr>
            <w:tcW w:w="583"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359"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c>
          <w:tcPr>
            <w:tcW w:w="580"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360"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r>
      <w:tr w:rsidR="00FF5485" w:rsidRPr="00995F76" w:rsidTr="00293CBE">
        <w:trPr>
          <w:cantSplit/>
          <w:trHeight w:val="20"/>
        </w:trPr>
        <w:tc>
          <w:tcPr>
            <w:tcW w:w="251"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w:t>
            </w:r>
          </w:p>
        </w:tc>
        <w:tc>
          <w:tcPr>
            <w:tcW w:w="1918"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w:t>
            </w:r>
          </w:p>
        </w:tc>
        <w:tc>
          <w:tcPr>
            <w:tcW w:w="583"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w:t>
            </w:r>
          </w:p>
        </w:tc>
        <w:tc>
          <w:tcPr>
            <w:tcW w:w="366"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4</w:t>
            </w:r>
          </w:p>
        </w:tc>
        <w:tc>
          <w:tcPr>
            <w:tcW w:w="583"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w:t>
            </w:r>
          </w:p>
        </w:tc>
        <w:tc>
          <w:tcPr>
            <w:tcW w:w="359"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w:t>
            </w:r>
          </w:p>
        </w:tc>
        <w:tc>
          <w:tcPr>
            <w:tcW w:w="580"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w:t>
            </w:r>
          </w:p>
        </w:tc>
        <w:tc>
          <w:tcPr>
            <w:tcW w:w="360"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8</w:t>
            </w:r>
          </w:p>
        </w:tc>
      </w:tr>
      <w:tr w:rsidR="00FF5485" w:rsidRPr="00995F76" w:rsidTr="00293CBE">
        <w:trPr>
          <w:cantSplit/>
          <w:trHeight w:val="20"/>
        </w:trPr>
        <w:tc>
          <w:tcPr>
            <w:tcW w:w="251" w:type="pct"/>
            <w:shd w:val="clear" w:color="auto" w:fill="auto"/>
            <w:noWrap/>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918" w:type="pct"/>
            <w:shd w:val="clear" w:color="auto" w:fill="auto"/>
            <w:vAlign w:val="bottom"/>
            <w:hideMark/>
          </w:tcPr>
          <w:p w:rsidR="00FF5485" w:rsidRPr="00995F76" w:rsidRDefault="00FF5485" w:rsidP="00293CBE">
            <w:pPr>
              <w:spacing w:after="0" w:line="240" w:lineRule="auto"/>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 xml:space="preserve">Всего по муниципальной </w:t>
            </w:r>
            <w:proofErr w:type="gramStart"/>
            <w:r w:rsidRPr="00995F76">
              <w:rPr>
                <w:rFonts w:ascii="Times New Roman" w:eastAsia="Times New Roman" w:hAnsi="Times New Roman" w:cs="Times New Roman"/>
                <w:b/>
                <w:bCs/>
                <w:sz w:val="20"/>
                <w:szCs w:val="20"/>
              </w:rPr>
              <w:t>программе,</w:t>
            </w:r>
            <w:r w:rsidRPr="00995F76">
              <w:rPr>
                <w:rFonts w:ascii="Times New Roman" w:eastAsia="Times New Roman" w:hAnsi="Times New Roman" w:cs="Times New Roman"/>
                <w:b/>
                <w:bCs/>
                <w:sz w:val="20"/>
                <w:szCs w:val="20"/>
              </w:rPr>
              <w:br/>
            </w:r>
            <w:r w:rsidRPr="00995F76">
              <w:rPr>
                <w:rFonts w:ascii="Times New Roman" w:eastAsia="Times New Roman" w:hAnsi="Times New Roman" w:cs="Times New Roman"/>
                <w:sz w:val="20"/>
                <w:szCs w:val="20"/>
              </w:rPr>
              <w:t>в</w:t>
            </w:r>
            <w:proofErr w:type="gramEnd"/>
            <w:r w:rsidRPr="00995F76">
              <w:rPr>
                <w:rFonts w:ascii="Times New Roman" w:eastAsia="Times New Roman" w:hAnsi="Times New Roman" w:cs="Times New Roman"/>
                <w:sz w:val="20"/>
                <w:szCs w:val="20"/>
              </w:rPr>
              <w:t xml:space="preserve"> том числе:</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67,0</w:t>
            </w:r>
          </w:p>
        </w:tc>
        <w:tc>
          <w:tcPr>
            <w:tcW w:w="366"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67,0</w:t>
            </w:r>
          </w:p>
        </w:tc>
        <w:tc>
          <w:tcPr>
            <w:tcW w:w="359"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c>
          <w:tcPr>
            <w:tcW w:w="58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67,0</w:t>
            </w:r>
          </w:p>
        </w:tc>
        <w:tc>
          <w:tcPr>
            <w:tcW w:w="36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r>
      <w:tr w:rsidR="00FF5485" w:rsidRPr="00995F76" w:rsidTr="00293CBE">
        <w:trPr>
          <w:cantSplit/>
          <w:trHeight w:val="20"/>
        </w:trPr>
        <w:tc>
          <w:tcPr>
            <w:tcW w:w="251" w:type="pct"/>
            <w:shd w:val="clear" w:color="auto" w:fill="auto"/>
            <w:noWrap/>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918" w:type="pct"/>
            <w:shd w:val="clear" w:color="auto" w:fill="auto"/>
            <w:vAlign w:val="bottom"/>
            <w:hideMark/>
          </w:tcPr>
          <w:p w:rsidR="00FF5485" w:rsidRPr="00995F76" w:rsidRDefault="00FF5485" w:rsidP="00293CBE">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бюджет городского округа</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67,0</w:t>
            </w:r>
          </w:p>
        </w:tc>
        <w:tc>
          <w:tcPr>
            <w:tcW w:w="366"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67,0</w:t>
            </w:r>
          </w:p>
        </w:tc>
        <w:tc>
          <w:tcPr>
            <w:tcW w:w="359"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8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67,0</w:t>
            </w:r>
          </w:p>
        </w:tc>
        <w:tc>
          <w:tcPr>
            <w:tcW w:w="36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FF5485" w:rsidRPr="00995F76" w:rsidTr="00293CBE">
        <w:trPr>
          <w:cantSplit/>
          <w:trHeight w:val="20"/>
        </w:trPr>
        <w:tc>
          <w:tcPr>
            <w:tcW w:w="251" w:type="pct"/>
            <w:shd w:val="clear" w:color="auto" w:fill="auto"/>
            <w:noWrap/>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918" w:type="pct"/>
            <w:shd w:val="clear" w:color="auto" w:fill="auto"/>
            <w:vAlign w:val="bottom"/>
            <w:hideMark/>
          </w:tcPr>
          <w:p w:rsidR="00FF5485" w:rsidRPr="00995F76" w:rsidRDefault="00FF5485" w:rsidP="00293CBE">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бюджет автономного округа</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0,0</w:t>
            </w:r>
          </w:p>
        </w:tc>
        <w:tc>
          <w:tcPr>
            <w:tcW w:w="366"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0,0</w:t>
            </w:r>
          </w:p>
        </w:tc>
        <w:tc>
          <w:tcPr>
            <w:tcW w:w="359"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8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0,0</w:t>
            </w:r>
          </w:p>
        </w:tc>
        <w:tc>
          <w:tcPr>
            <w:tcW w:w="36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FF5485" w:rsidRPr="00995F76" w:rsidTr="00293CBE">
        <w:trPr>
          <w:cantSplit/>
          <w:trHeight w:val="20"/>
        </w:trPr>
        <w:tc>
          <w:tcPr>
            <w:tcW w:w="251" w:type="pct"/>
            <w:shd w:val="clear" w:color="auto" w:fill="auto"/>
            <w:noWrap/>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918" w:type="pct"/>
            <w:shd w:val="clear" w:color="auto" w:fill="auto"/>
            <w:vAlign w:val="bottom"/>
            <w:hideMark/>
          </w:tcPr>
          <w:p w:rsidR="00FF5485" w:rsidRPr="00995F76" w:rsidRDefault="00FF5485" w:rsidP="00293CBE">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федеральный бюджет</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0,0</w:t>
            </w:r>
          </w:p>
        </w:tc>
        <w:tc>
          <w:tcPr>
            <w:tcW w:w="366"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0,0</w:t>
            </w:r>
          </w:p>
        </w:tc>
        <w:tc>
          <w:tcPr>
            <w:tcW w:w="359"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8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0,0 </w:t>
            </w:r>
          </w:p>
        </w:tc>
        <w:tc>
          <w:tcPr>
            <w:tcW w:w="36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FF5485" w:rsidRPr="00995F76" w:rsidTr="00293CBE">
        <w:trPr>
          <w:cantSplit/>
          <w:trHeight w:val="20"/>
        </w:trPr>
        <w:tc>
          <w:tcPr>
            <w:tcW w:w="251" w:type="pct"/>
            <w:shd w:val="clear" w:color="auto" w:fill="auto"/>
            <w:noWrap/>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w:t>
            </w:r>
          </w:p>
        </w:tc>
        <w:tc>
          <w:tcPr>
            <w:tcW w:w="1918" w:type="pct"/>
            <w:shd w:val="clear" w:color="auto" w:fill="auto"/>
            <w:vAlign w:val="bottom"/>
            <w:hideMark/>
          </w:tcPr>
          <w:p w:rsidR="00FF5485" w:rsidRPr="00995F76" w:rsidRDefault="00FF5485" w:rsidP="00293CBE">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67,0</w:t>
            </w:r>
          </w:p>
        </w:tc>
        <w:tc>
          <w:tcPr>
            <w:tcW w:w="366" w:type="pct"/>
            <w:shd w:val="clear" w:color="auto" w:fill="auto"/>
            <w:vAlign w:val="bottom"/>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100,0</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67,0</w:t>
            </w:r>
          </w:p>
        </w:tc>
        <w:tc>
          <w:tcPr>
            <w:tcW w:w="359"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100,0</w:t>
            </w:r>
          </w:p>
        </w:tc>
        <w:tc>
          <w:tcPr>
            <w:tcW w:w="58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67,0</w:t>
            </w:r>
          </w:p>
        </w:tc>
        <w:tc>
          <w:tcPr>
            <w:tcW w:w="36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100,0</w:t>
            </w:r>
          </w:p>
        </w:tc>
      </w:tr>
    </w:tbl>
    <w:p w:rsidR="00FF5485" w:rsidRPr="00995F76" w:rsidRDefault="00FF5485" w:rsidP="00FF5485">
      <w:pPr>
        <w:pStyle w:val="ConsPlusCell"/>
        <w:spacing w:after="160" w:line="360" w:lineRule="auto"/>
        <w:ind w:firstLine="709"/>
        <w:jc w:val="both"/>
        <w:rPr>
          <w:rFonts w:ascii="Times New Roman" w:hAnsi="Times New Roman" w:cs="Times New Roman"/>
          <w:sz w:val="24"/>
          <w:szCs w:val="24"/>
        </w:rPr>
      </w:pPr>
    </w:p>
    <w:p w:rsidR="00FF5485" w:rsidRPr="00995F76" w:rsidRDefault="00FF5485" w:rsidP="00FF5485">
      <w:pPr>
        <w:pStyle w:val="ConsPlusCell"/>
        <w:spacing w:after="160" w:line="360" w:lineRule="auto"/>
        <w:ind w:firstLine="709"/>
        <w:jc w:val="both"/>
        <w:rPr>
          <w:rFonts w:ascii="Times New Roman" w:hAnsi="Times New Roman" w:cs="Times New Roman"/>
          <w:sz w:val="24"/>
          <w:szCs w:val="24"/>
        </w:rPr>
      </w:pPr>
      <w:r w:rsidRPr="00995F76">
        <w:rPr>
          <w:rFonts w:ascii="Times New Roman" w:hAnsi="Times New Roman" w:cs="Times New Roman"/>
          <w:sz w:val="24"/>
          <w:szCs w:val="24"/>
        </w:rPr>
        <w:t>Объем бюджетных ассигнований муниципальной программы по направлениям расходования средств представлен следующим образом:</w:t>
      </w:r>
    </w:p>
    <w:p w:rsidR="00FF5485" w:rsidRPr="00995F76" w:rsidRDefault="00FF5485" w:rsidP="00FF5485">
      <w:pPr>
        <w:ind w:firstLine="709"/>
        <w:jc w:val="both"/>
        <w:rPr>
          <w:rFonts w:ascii="Times New Roman" w:hAnsi="Times New Roman" w:cs="Times New Roman"/>
        </w:rPr>
      </w:pPr>
      <w:r w:rsidRPr="00995F76">
        <w:rPr>
          <w:rFonts w:ascii="Times New Roman" w:hAnsi="Times New Roman" w:cs="Times New Roman"/>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 в том числе: организация и участие в выставках-</w:t>
      </w:r>
      <w:r w:rsidRPr="00995F76">
        <w:rPr>
          <w:rFonts w:ascii="Times New Roman" w:hAnsi="Times New Roman" w:cs="Times New Roman"/>
        </w:rPr>
        <w:lastRenderedPageBreak/>
        <w:t>ярмарках, конференциях, семинарах, направленных на развитие и популяризацию традиционной культуры, родных языков, этнокультурного образования, национальных видов спорта, укрепление и расширение межрегиональных и международных связей, в том числе для обмена опытом и налаживания прямых контактов, организация и проведение мастер-классов и семинаров на 2023- 2025 годах по 30,0 тыс. рублей ежегодно.</w:t>
      </w:r>
    </w:p>
    <w:p w:rsidR="00FF5485" w:rsidRPr="00995F76" w:rsidRDefault="00FF5485" w:rsidP="00FF5485">
      <w:pPr>
        <w:widowControl w:val="0"/>
        <w:autoSpaceDE w:val="0"/>
        <w:autoSpaceDN w:val="0"/>
        <w:adjustRightInd w:val="0"/>
        <w:ind w:firstLine="708"/>
        <w:jc w:val="both"/>
        <w:rPr>
          <w:rFonts w:ascii="Times New Roman" w:eastAsia="Times New Roman" w:hAnsi="Times New Roman" w:cs="Times New Roman"/>
        </w:rPr>
      </w:pPr>
      <w:r w:rsidRPr="00995F76">
        <w:rPr>
          <w:rFonts w:ascii="Times New Roman" w:eastAsia="Times New Roman" w:hAnsi="Times New Roman" w:cs="Times New Roman"/>
        </w:rPr>
        <w:t xml:space="preserve">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 в том числе проведение традиционного праздника ханты «Вороний день», проведение мероприятий, посвященных Международному дню коренных народов мира, проведение народных игр народов ханты и манси, проведение конкурса «Игрушка народов ханты», проведение городского турнира по северному многоборью </w:t>
      </w:r>
      <w:r w:rsidRPr="00995F76">
        <w:rPr>
          <w:rFonts w:ascii="Times New Roman" w:hAnsi="Times New Roman" w:cs="Times New Roman"/>
        </w:rPr>
        <w:t>на 2023-2025 годах по 37,0 тыс. рублей ежегодно.</w:t>
      </w:r>
    </w:p>
    <w:p w:rsidR="00AA0E6A" w:rsidRPr="00995F76" w:rsidRDefault="00AA0E6A" w:rsidP="000948D4">
      <w:pPr>
        <w:ind w:firstLine="709"/>
        <w:jc w:val="both"/>
        <w:rPr>
          <w:rFonts w:ascii="Times New Roman" w:eastAsia="Times New Roman" w:hAnsi="Times New Roman" w:cs="Times New Roman"/>
        </w:rPr>
      </w:pPr>
    </w:p>
    <w:p w:rsidR="009D669C" w:rsidRPr="00995F76" w:rsidRDefault="009D669C" w:rsidP="009D669C">
      <w:pPr>
        <w:pStyle w:val="3"/>
        <w:rPr>
          <w:rFonts w:ascii="Times New Roman" w:hAnsi="Times New Roman" w:cs="Times New Roman"/>
          <w:b/>
        </w:rPr>
      </w:pPr>
      <w:r w:rsidRPr="00995F76">
        <w:rPr>
          <w:rFonts w:ascii="Times New Roman" w:hAnsi="Times New Roman" w:cs="Times New Roman"/>
          <w:b/>
        </w:rPr>
        <w:t>4000000000 Расходы бюджета муниципального образования на осуществление непрограммных направлений деятельности на 2022 год и на плановый период 2023 и 2024 годы</w:t>
      </w:r>
    </w:p>
    <w:p w:rsidR="009D669C" w:rsidRPr="00995F76" w:rsidRDefault="009D669C" w:rsidP="009D669C">
      <w:pPr>
        <w:ind w:firstLine="708"/>
        <w:jc w:val="both"/>
        <w:rPr>
          <w:rFonts w:ascii="Times New Roman" w:eastAsia="Times New Roman" w:hAnsi="Times New Roman" w:cs="Times New Roman"/>
        </w:rPr>
      </w:pPr>
      <w:r w:rsidRPr="00995F76">
        <w:rPr>
          <w:rFonts w:ascii="Times New Roman" w:eastAsia="Times New Roman" w:hAnsi="Times New Roman" w:cs="Times New Roman"/>
        </w:rPr>
        <w:t>Общий объем бюджетных ассигнований на осуществление непрограммных направлений деятельности сложился:</w:t>
      </w:r>
    </w:p>
    <w:p w:rsidR="009D669C" w:rsidRPr="00995F76" w:rsidRDefault="009D669C" w:rsidP="009D669C">
      <w:pPr>
        <w:ind w:firstLine="708"/>
        <w:jc w:val="both"/>
        <w:rPr>
          <w:rFonts w:ascii="Times New Roman" w:eastAsia="Times New Roman" w:hAnsi="Times New Roman" w:cs="Times New Roman"/>
        </w:rPr>
      </w:pPr>
      <w:r w:rsidRPr="00995F76">
        <w:rPr>
          <w:rFonts w:ascii="Times New Roman" w:eastAsia="Times New Roman" w:hAnsi="Times New Roman" w:cs="Times New Roman"/>
        </w:rPr>
        <w:t>на 2023 год в сумме 39 337,2 тыс. рублей, что составляет 1,0 % в общих расходах бюджета города;</w:t>
      </w:r>
    </w:p>
    <w:p w:rsidR="009D669C" w:rsidRPr="00995F76" w:rsidRDefault="009D669C" w:rsidP="009D669C">
      <w:pPr>
        <w:ind w:firstLine="708"/>
        <w:jc w:val="both"/>
        <w:rPr>
          <w:rFonts w:ascii="Times New Roman" w:eastAsia="Times New Roman" w:hAnsi="Times New Roman" w:cs="Times New Roman"/>
        </w:rPr>
      </w:pPr>
      <w:r w:rsidRPr="00995F76">
        <w:rPr>
          <w:rFonts w:ascii="Times New Roman" w:eastAsia="Times New Roman" w:hAnsi="Times New Roman" w:cs="Times New Roman"/>
        </w:rPr>
        <w:t>на 2024 год – 39 200,1 тыс. рублей, что составляет 1,0 % в общих расходах бюджета города (без учета условно утвержденных расходов);</w:t>
      </w:r>
    </w:p>
    <w:p w:rsidR="009D669C" w:rsidRPr="00995F76" w:rsidRDefault="009D669C" w:rsidP="009D669C">
      <w:pPr>
        <w:ind w:firstLine="708"/>
        <w:jc w:val="both"/>
        <w:rPr>
          <w:rFonts w:ascii="Times New Roman" w:eastAsia="Times New Roman" w:hAnsi="Times New Roman" w:cs="Times New Roman"/>
        </w:rPr>
      </w:pPr>
      <w:r w:rsidRPr="00995F76">
        <w:rPr>
          <w:rFonts w:ascii="Times New Roman" w:eastAsia="Times New Roman" w:hAnsi="Times New Roman" w:cs="Times New Roman"/>
        </w:rPr>
        <w:t>на 2025 год – 39 367,2 тыс. рублей, что составляет 1,</w:t>
      </w:r>
      <w:r w:rsidR="00995F76">
        <w:rPr>
          <w:rFonts w:ascii="Times New Roman" w:eastAsia="Times New Roman" w:hAnsi="Times New Roman" w:cs="Times New Roman"/>
        </w:rPr>
        <w:t>1</w:t>
      </w:r>
      <w:r w:rsidRPr="00995F76">
        <w:rPr>
          <w:rFonts w:ascii="Times New Roman" w:eastAsia="Times New Roman" w:hAnsi="Times New Roman" w:cs="Times New Roman"/>
        </w:rPr>
        <w:t xml:space="preserve"> % в общих расходах бюджета автономного округа (без учета условно утвержденных расходов).</w:t>
      </w:r>
    </w:p>
    <w:p w:rsidR="009D669C" w:rsidRPr="00995F76" w:rsidRDefault="009D669C" w:rsidP="009D669C">
      <w:pPr>
        <w:ind w:firstLine="709"/>
        <w:jc w:val="both"/>
        <w:rPr>
          <w:rFonts w:ascii="Times New Roman" w:eastAsia="Times New Roman" w:hAnsi="Times New Roman" w:cs="Times New Roman"/>
        </w:rPr>
      </w:pPr>
      <w:r w:rsidRPr="00995F76">
        <w:rPr>
          <w:rFonts w:ascii="Times New Roman" w:eastAsia="Times New Roman" w:hAnsi="Times New Roman" w:cs="Times New Roman"/>
        </w:rPr>
        <w:t>Бюджетные ассигнования на осуществление непрограммных направлений деятельности по направлениям расходования средств представлены следующим образом.</w:t>
      </w:r>
    </w:p>
    <w:p w:rsidR="009D669C" w:rsidRPr="00995F76" w:rsidRDefault="009D669C" w:rsidP="009D669C">
      <w:pPr>
        <w:ind w:firstLine="709"/>
        <w:jc w:val="both"/>
        <w:rPr>
          <w:rFonts w:ascii="Times New Roman" w:eastAsia="Times New Roman" w:hAnsi="Times New Roman" w:cs="Times New Roman"/>
        </w:rPr>
      </w:pPr>
      <w:r w:rsidRPr="00995F76">
        <w:rPr>
          <w:rFonts w:ascii="Times New Roman" w:eastAsia="Times New Roman" w:hAnsi="Times New Roman" w:cs="Times New Roman"/>
        </w:rPr>
        <w:t xml:space="preserve">Расходы на обеспечение функций муниципальных органов города Пыть-Яха на 2023 год – 33 391,0 тыс. рублей, в 2024 году – 32 975,9 тыс. рублей, в 2025 году – 32 917,5 тыс. рублей (материально-технического обеспечения деятельности Думы города, Счётно- контрольной палаты). </w:t>
      </w:r>
    </w:p>
    <w:p w:rsidR="009D669C" w:rsidRPr="00995F76" w:rsidRDefault="009D669C" w:rsidP="009D669C">
      <w:pPr>
        <w:ind w:firstLine="709"/>
        <w:jc w:val="both"/>
        <w:rPr>
          <w:rFonts w:ascii="Times New Roman" w:eastAsia="Times New Roman" w:hAnsi="Times New Roman" w:cs="Times New Roman"/>
          <w:color w:val="000000"/>
        </w:rPr>
      </w:pPr>
      <w:r w:rsidRPr="00995F76">
        <w:rPr>
          <w:rFonts w:ascii="Times New Roman" w:eastAsia="Times New Roman" w:hAnsi="Times New Roman" w:cs="Times New Roman"/>
        </w:rPr>
        <w:t xml:space="preserve">На осуществление переданных полномочий Российской Федерации </w:t>
      </w:r>
      <w:r w:rsidRPr="00995F76">
        <w:rPr>
          <w:rFonts w:ascii="Times New Roman" w:eastAsia="Times New Roman" w:hAnsi="Times New Roman" w:cs="Times New Roman"/>
          <w:color w:val="000000"/>
        </w:rPr>
        <w:t xml:space="preserve">по первичному воинскому учету на территориях, где отсутствуют военные комиссариаты, за счет средств </w:t>
      </w:r>
      <w:r w:rsidRPr="00995F76">
        <w:rPr>
          <w:rFonts w:ascii="Times New Roman" w:eastAsia="Times New Roman" w:hAnsi="Times New Roman" w:cs="Times New Roman"/>
          <w:color w:val="000000"/>
        </w:rPr>
        <w:lastRenderedPageBreak/>
        <w:t>федерального бюджета на 2023 год – 5 946,2 тыс. рублей, на 2024 год – 6 224,2 тыс. рублей и на 2025 год – 6 449,7 тыс. рублей.</w:t>
      </w:r>
    </w:p>
    <w:p w:rsidR="009D669C" w:rsidRDefault="009D669C" w:rsidP="009D669C">
      <w:pPr>
        <w:ind w:firstLine="709"/>
        <w:jc w:val="both"/>
        <w:rPr>
          <w:rFonts w:ascii="Times New Roman" w:eastAsia="Times New Roman" w:hAnsi="Times New Roman" w:cs="Times New Roman"/>
        </w:rPr>
      </w:pPr>
      <w:r w:rsidRPr="00995F76">
        <w:rPr>
          <w:rFonts w:ascii="Times New Roman" w:eastAsia="Times New Roman" w:hAnsi="Times New Roman" w:cs="Times New Roman"/>
          <w:color w:val="000000"/>
        </w:rPr>
        <w:t xml:space="preserve">На исполнение отдельных расходных обязательств муниципального образования городской округ Пыть-Ях (условно утвержденные расходы) направлены </w:t>
      </w:r>
      <w:r w:rsidRPr="00995F76">
        <w:rPr>
          <w:rFonts w:ascii="Times New Roman" w:eastAsia="Times New Roman" w:hAnsi="Times New Roman" w:cs="Times New Roman"/>
        </w:rPr>
        <w:t>в 2024 году – 48 978,3 тыс. рублей, в 2025 году – 100 496,6 тыс. рублей.</w:t>
      </w:r>
    </w:p>
    <w:p w:rsidR="002F3CB4" w:rsidRPr="00280A4B" w:rsidRDefault="002F3CB4" w:rsidP="00A81ED2">
      <w:pPr>
        <w:ind w:firstLine="709"/>
        <w:jc w:val="both"/>
        <w:rPr>
          <w:rFonts w:ascii="Times New Roman" w:eastAsia="Times New Roman" w:hAnsi="Times New Roman" w:cs="Times New Roman"/>
          <w:color w:val="000000"/>
        </w:rPr>
      </w:pPr>
    </w:p>
    <w:p w:rsidR="002F3CB4" w:rsidRPr="00280A4B" w:rsidRDefault="002F3CB4" w:rsidP="00A81ED2">
      <w:pPr>
        <w:pStyle w:val="3"/>
        <w:spacing w:before="0" w:after="160"/>
        <w:jc w:val="center"/>
        <w:rPr>
          <w:b/>
        </w:rPr>
      </w:pPr>
      <w:r w:rsidRPr="00280A4B">
        <w:rPr>
          <w:b/>
          <w:color w:val="auto"/>
        </w:rPr>
        <w:t>Дорожный фонд муниципального образования</w:t>
      </w:r>
    </w:p>
    <w:p w:rsidR="002F3CB4" w:rsidRPr="000E66E4" w:rsidRDefault="002F3CB4" w:rsidP="00B56187">
      <w:pPr>
        <w:ind w:firstLine="709"/>
        <w:jc w:val="both"/>
        <w:rPr>
          <w:rFonts w:ascii="Times New Roman" w:hAnsi="Times New Roman"/>
        </w:rPr>
      </w:pPr>
      <w:r w:rsidRPr="000E66E4">
        <w:rPr>
          <w:rFonts w:ascii="Times New Roman" w:hAnsi="Times New Roman"/>
        </w:rPr>
        <w:t xml:space="preserve">Дорожный фонд </w:t>
      </w:r>
      <w:r>
        <w:rPr>
          <w:rFonts w:ascii="Times New Roman" w:hAnsi="Times New Roman"/>
        </w:rPr>
        <w:t>муниципального образования</w:t>
      </w:r>
      <w:r w:rsidRPr="000E66E4">
        <w:rPr>
          <w:rFonts w:ascii="Times New Roman" w:hAnsi="Times New Roman"/>
        </w:rPr>
        <w:t xml:space="preserve"> (далее – дорожный фонд) определен </w:t>
      </w:r>
      <w:r w:rsidRPr="009B744E">
        <w:rPr>
          <w:rFonts w:ascii="Times New Roman" w:hAnsi="Times New Roman"/>
        </w:rPr>
        <w:t>решением Думы города Пыть-Яха от 26.04.2012 № 138 (</w:t>
      </w:r>
      <w:r w:rsidR="00B56187" w:rsidRPr="00B56187">
        <w:rPr>
          <w:rFonts w:ascii="Times New Roman" w:hAnsi="Times New Roman"/>
        </w:rPr>
        <w:t xml:space="preserve">в ред. решений Думы города Пыть-Яха от 24.12.2013 </w:t>
      </w:r>
      <w:r w:rsidR="00B56187">
        <w:rPr>
          <w:rFonts w:ascii="Times New Roman" w:hAnsi="Times New Roman"/>
        </w:rPr>
        <w:t>№</w:t>
      </w:r>
      <w:r w:rsidR="00B56187" w:rsidRPr="00B56187">
        <w:rPr>
          <w:rFonts w:ascii="Times New Roman" w:hAnsi="Times New Roman"/>
        </w:rPr>
        <w:t xml:space="preserve"> 252,</w:t>
      </w:r>
      <w:r w:rsidR="00B56187">
        <w:rPr>
          <w:rFonts w:ascii="Times New Roman" w:hAnsi="Times New Roman"/>
        </w:rPr>
        <w:t xml:space="preserve"> </w:t>
      </w:r>
      <w:r w:rsidR="00B56187" w:rsidRPr="00B56187">
        <w:rPr>
          <w:rFonts w:ascii="Times New Roman" w:hAnsi="Times New Roman"/>
        </w:rPr>
        <w:t xml:space="preserve">от 20.11.2014 </w:t>
      </w:r>
      <w:r w:rsidR="00B56187">
        <w:rPr>
          <w:rFonts w:ascii="Times New Roman" w:hAnsi="Times New Roman"/>
        </w:rPr>
        <w:t>№</w:t>
      </w:r>
      <w:r w:rsidR="00B56187" w:rsidRPr="00B56187">
        <w:rPr>
          <w:rFonts w:ascii="Times New Roman" w:hAnsi="Times New Roman"/>
        </w:rPr>
        <w:t xml:space="preserve"> 295, от 24.12.2015 </w:t>
      </w:r>
      <w:r w:rsidR="00B56187">
        <w:rPr>
          <w:rFonts w:ascii="Times New Roman" w:hAnsi="Times New Roman"/>
        </w:rPr>
        <w:t>№</w:t>
      </w:r>
      <w:r w:rsidR="00B56187" w:rsidRPr="00B56187">
        <w:rPr>
          <w:rFonts w:ascii="Times New Roman" w:hAnsi="Times New Roman"/>
        </w:rPr>
        <w:t xml:space="preserve"> 375, от 30.04.2020 </w:t>
      </w:r>
      <w:r w:rsidR="00B56187">
        <w:rPr>
          <w:rFonts w:ascii="Times New Roman" w:hAnsi="Times New Roman"/>
        </w:rPr>
        <w:t>№</w:t>
      </w:r>
      <w:r w:rsidR="00B56187" w:rsidRPr="00B56187">
        <w:rPr>
          <w:rFonts w:ascii="Times New Roman" w:hAnsi="Times New Roman"/>
        </w:rPr>
        <w:t xml:space="preserve"> 316</w:t>
      </w:r>
      <w:r w:rsidRPr="009B744E">
        <w:rPr>
          <w:rFonts w:ascii="Times New Roman" w:hAnsi="Times New Roman"/>
        </w:rPr>
        <w:t>)</w:t>
      </w:r>
      <w:r w:rsidRPr="000E66E4">
        <w:rPr>
          <w:rFonts w:ascii="Times New Roman" w:hAnsi="Times New Roman"/>
        </w:rPr>
        <w:t xml:space="preserve"> как часть средств бюджета, подлежащая использованию в целях финансового обеспечения дорожной деятельности в отношении автомобильных дорог общего пользования </w:t>
      </w:r>
      <w:r>
        <w:rPr>
          <w:rFonts w:ascii="Times New Roman" w:hAnsi="Times New Roman"/>
        </w:rPr>
        <w:t>местного значения</w:t>
      </w:r>
      <w:r w:rsidRPr="000E66E4">
        <w:rPr>
          <w:rFonts w:ascii="Times New Roman" w:hAnsi="Times New Roman"/>
        </w:rPr>
        <w:t xml:space="preserve"> </w:t>
      </w:r>
    </w:p>
    <w:p w:rsidR="002F3CB4" w:rsidRPr="00EB771E" w:rsidRDefault="002F3CB4" w:rsidP="00A81ED2">
      <w:pPr>
        <w:ind w:firstLine="709"/>
        <w:jc w:val="both"/>
        <w:rPr>
          <w:rFonts w:ascii="Times New Roman" w:hAnsi="Times New Roman"/>
        </w:rPr>
      </w:pPr>
      <w:r>
        <w:rPr>
          <w:rFonts w:ascii="Times New Roman" w:hAnsi="Times New Roman"/>
        </w:rPr>
        <w:t>Доходы дорожного фонда на 202</w:t>
      </w:r>
      <w:r w:rsidR="00B56187">
        <w:rPr>
          <w:rFonts w:ascii="Times New Roman" w:hAnsi="Times New Roman"/>
        </w:rPr>
        <w:t>3</w:t>
      </w:r>
      <w:r w:rsidR="00853800">
        <w:rPr>
          <w:rFonts w:ascii="Times New Roman" w:hAnsi="Times New Roman"/>
        </w:rPr>
        <w:t xml:space="preserve"> </w:t>
      </w:r>
      <w:r w:rsidR="007C1AC4">
        <w:rPr>
          <w:rFonts w:ascii="Times New Roman" w:hAnsi="Times New Roman"/>
        </w:rPr>
        <w:t xml:space="preserve">год – </w:t>
      </w:r>
      <w:r w:rsidR="00B56187">
        <w:rPr>
          <w:rFonts w:ascii="Times New Roman" w:hAnsi="Times New Roman"/>
        </w:rPr>
        <w:t>109 462,8</w:t>
      </w:r>
      <w:r w:rsidR="007C1AC4">
        <w:rPr>
          <w:rFonts w:ascii="Times New Roman" w:hAnsi="Times New Roman"/>
        </w:rPr>
        <w:t xml:space="preserve"> тыс. рублей, в 202</w:t>
      </w:r>
      <w:r w:rsidR="00B56187">
        <w:rPr>
          <w:rFonts w:ascii="Times New Roman" w:hAnsi="Times New Roman"/>
        </w:rPr>
        <w:t>4</w:t>
      </w:r>
      <w:r w:rsidR="007C1AC4">
        <w:rPr>
          <w:rFonts w:ascii="Times New Roman" w:hAnsi="Times New Roman"/>
        </w:rPr>
        <w:t xml:space="preserve"> году – </w:t>
      </w:r>
      <w:r w:rsidR="00B56187">
        <w:rPr>
          <w:rFonts w:ascii="Times New Roman" w:hAnsi="Times New Roman"/>
        </w:rPr>
        <w:t>97 263,1</w:t>
      </w:r>
      <w:r w:rsidR="007C1AC4">
        <w:rPr>
          <w:rFonts w:ascii="Times New Roman" w:hAnsi="Times New Roman"/>
        </w:rPr>
        <w:t xml:space="preserve"> тыс. рублей, в 202</w:t>
      </w:r>
      <w:r w:rsidR="00B56187">
        <w:rPr>
          <w:rFonts w:ascii="Times New Roman" w:hAnsi="Times New Roman"/>
        </w:rPr>
        <w:t>5</w:t>
      </w:r>
      <w:r>
        <w:rPr>
          <w:rFonts w:ascii="Times New Roman" w:hAnsi="Times New Roman"/>
        </w:rPr>
        <w:t xml:space="preserve"> год</w:t>
      </w:r>
      <w:r w:rsidR="007C1AC4">
        <w:rPr>
          <w:rFonts w:ascii="Times New Roman" w:hAnsi="Times New Roman"/>
        </w:rPr>
        <w:t>у</w:t>
      </w:r>
      <w:r>
        <w:rPr>
          <w:rFonts w:ascii="Times New Roman" w:hAnsi="Times New Roman"/>
        </w:rPr>
        <w:t xml:space="preserve"> прогнозируются </w:t>
      </w:r>
      <w:r w:rsidR="007C1AC4">
        <w:rPr>
          <w:rFonts w:ascii="Times New Roman" w:hAnsi="Times New Roman"/>
        </w:rPr>
        <w:t xml:space="preserve">в сумме </w:t>
      </w:r>
      <w:r w:rsidR="00B56187">
        <w:rPr>
          <w:rFonts w:ascii="Times New Roman" w:hAnsi="Times New Roman"/>
        </w:rPr>
        <w:t>100503,3</w:t>
      </w:r>
      <w:r>
        <w:rPr>
          <w:rFonts w:ascii="Times New Roman" w:hAnsi="Times New Roman"/>
        </w:rPr>
        <w:t xml:space="preserve"> тыс. рублей. </w:t>
      </w:r>
    </w:p>
    <w:p w:rsidR="002F3CB4" w:rsidRPr="009B744E" w:rsidRDefault="002F3CB4" w:rsidP="00A81ED2">
      <w:pPr>
        <w:ind w:firstLine="709"/>
        <w:jc w:val="both"/>
        <w:rPr>
          <w:rFonts w:ascii="Times New Roman" w:hAnsi="Times New Roman"/>
        </w:rPr>
      </w:pPr>
      <w:r w:rsidRPr="0026055F">
        <w:rPr>
          <w:rFonts w:ascii="Times New Roman" w:hAnsi="Times New Roman"/>
        </w:rPr>
        <w:t>В</w:t>
      </w:r>
      <w:r>
        <w:rPr>
          <w:rFonts w:ascii="Times New Roman" w:hAnsi="Times New Roman"/>
        </w:rPr>
        <w:t xml:space="preserve"> плановом периоде</w:t>
      </w:r>
      <w:r w:rsidRPr="0026055F">
        <w:rPr>
          <w:rFonts w:ascii="Times New Roman" w:hAnsi="Times New Roman"/>
        </w:rPr>
        <w:t xml:space="preserve"> 20</w:t>
      </w:r>
      <w:r>
        <w:rPr>
          <w:rFonts w:ascii="Times New Roman" w:hAnsi="Times New Roman"/>
        </w:rPr>
        <w:t>2</w:t>
      </w:r>
      <w:r w:rsidR="00B56187">
        <w:rPr>
          <w:rFonts w:ascii="Times New Roman" w:hAnsi="Times New Roman"/>
        </w:rPr>
        <w:t>3</w:t>
      </w:r>
      <w:r>
        <w:rPr>
          <w:rFonts w:ascii="Times New Roman" w:hAnsi="Times New Roman"/>
        </w:rPr>
        <w:t>-202</w:t>
      </w:r>
      <w:r w:rsidR="00B56187">
        <w:rPr>
          <w:rFonts w:ascii="Times New Roman" w:hAnsi="Times New Roman"/>
        </w:rPr>
        <w:t>5</w:t>
      </w:r>
      <w:r w:rsidRPr="0026055F">
        <w:rPr>
          <w:rFonts w:ascii="Times New Roman" w:hAnsi="Times New Roman"/>
        </w:rPr>
        <w:t xml:space="preserve"> год</w:t>
      </w:r>
      <w:r>
        <w:rPr>
          <w:rFonts w:ascii="Times New Roman" w:hAnsi="Times New Roman"/>
        </w:rPr>
        <w:t>ов</w:t>
      </w:r>
      <w:r w:rsidRPr="0026055F">
        <w:rPr>
          <w:rFonts w:ascii="Times New Roman" w:hAnsi="Times New Roman"/>
        </w:rPr>
        <w:t xml:space="preserve"> расходование средств дорожного фонда </w:t>
      </w:r>
      <w:r>
        <w:rPr>
          <w:rFonts w:ascii="Times New Roman" w:hAnsi="Times New Roman"/>
        </w:rPr>
        <w:t xml:space="preserve">планируется </w:t>
      </w:r>
      <w:r w:rsidRPr="0026055F">
        <w:rPr>
          <w:rFonts w:ascii="Times New Roman" w:hAnsi="Times New Roman"/>
        </w:rPr>
        <w:t>осуществля</w:t>
      </w:r>
      <w:r>
        <w:rPr>
          <w:rFonts w:ascii="Times New Roman" w:hAnsi="Times New Roman"/>
        </w:rPr>
        <w:t>т</w:t>
      </w:r>
      <w:r w:rsidRPr="0026055F">
        <w:rPr>
          <w:rFonts w:ascii="Times New Roman" w:hAnsi="Times New Roman"/>
        </w:rPr>
        <w:t xml:space="preserve">ь в рамках </w:t>
      </w:r>
      <w:r>
        <w:rPr>
          <w:rFonts w:ascii="Times New Roman" w:hAnsi="Times New Roman"/>
        </w:rPr>
        <w:t>муниципальной программы</w:t>
      </w:r>
      <w:r w:rsidRPr="009B744E">
        <w:rPr>
          <w:rFonts w:ascii="Times New Roman" w:hAnsi="Times New Roman"/>
        </w:rPr>
        <w:t xml:space="preserve"> «Современная транспортная система города Пыть-Яха» по следующим направлениям:</w:t>
      </w:r>
    </w:p>
    <w:p w:rsidR="002F3CB4" w:rsidRDefault="002F3CB4" w:rsidP="00A81ED2">
      <w:pPr>
        <w:ind w:firstLine="709"/>
        <w:jc w:val="both"/>
        <w:rPr>
          <w:rFonts w:ascii="Times New Roman" w:hAnsi="Times New Roman"/>
        </w:rPr>
      </w:pPr>
      <w:r w:rsidRPr="00B56187">
        <w:rPr>
          <w:rFonts w:ascii="Times New Roman" w:hAnsi="Times New Roman"/>
        </w:rPr>
        <w:t xml:space="preserve">- обеспечение функционирования сети автомобильных дорог общего пользования местного значения </w:t>
      </w:r>
      <w:r w:rsidR="00B56187" w:rsidRPr="00B56187">
        <w:rPr>
          <w:rFonts w:ascii="Times New Roman" w:eastAsia="Times New Roman" w:hAnsi="Times New Roman" w:cs="Times New Roman"/>
        </w:rPr>
        <w:t>в 2023 году планируется направить средства в сумме 77 889,3 тыс. рублей, в 2024 году – 81 004,9 тыс. рублей, в 2025 году – 84 245,1 тыс. рублей</w:t>
      </w:r>
      <w:r w:rsidRPr="00B56187">
        <w:rPr>
          <w:rFonts w:ascii="Times New Roman" w:hAnsi="Times New Roman"/>
        </w:rPr>
        <w:t>;</w:t>
      </w:r>
    </w:p>
    <w:p w:rsidR="007C1AC4" w:rsidRPr="00CA1E2C" w:rsidRDefault="007C1AC4" w:rsidP="00A81ED2">
      <w:pPr>
        <w:ind w:firstLine="709"/>
        <w:jc w:val="both"/>
        <w:rPr>
          <w:rFonts w:ascii="Times New Roman" w:hAnsi="Times New Roman"/>
        </w:rPr>
      </w:pPr>
      <w:r w:rsidRPr="00CA1E2C">
        <w:rPr>
          <w:rFonts w:ascii="Times New Roman" w:hAnsi="Times New Roman"/>
        </w:rPr>
        <w:t xml:space="preserve">- </w:t>
      </w:r>
      <w:r w:rsidR="00CA1E2C" w:rsidRPr="00CA1E2C">
        <w:rPr>
          <w:rFonts w:ascii="Times New Roman" w:eastAsia="Times New Roman" w:hAnsi="Times New Roman" w:cs="Times New Roman"/>
        </w:rPr>
        <w:t xml:space="preserve">на строительство (реконструкцию) капитальный ремонт и ремонт автомобильных дорог общего пользования местного </w:t>
      </w:r>
      <w:r w:rsidR="00CA1E2C">
        <w:rPr>
          <w:rFonts w:ascii="Times New Roman" w:eastAsia="Times New Roman" w:hAnsi="Times New Roman" w:cs="Times New Roman"/>
        </w:rPr>
        <w:t>значения на 2023 год – 30 315,3</w:t>
      </w:r>
      <w:r w:rsidR="00CA1E2C" w:rsidRPr="00CA1E2C">
        <w:rPr>
          <w:rFonts w:ascii="Times New Roman" w:eastAsia="Times New Roman" w:hAnsi="Times New Roman" w:cs="Times New Roman"/>
        </w:rPr>
        <w:t xml:space="preserve"> тыс. рублей, на 2024-2025 годы – 15 000,0 тыс. рублей ежегодно</w:t>
      </w:r>
      <w:r w:rsidRPr="00CA1E2C">
        <w:rPr>
          <w:rFonts w:ascii="Times New Roman" w:hAnsi="Times New Roman"/>
        </w:rPr>
        <w:t>;</w:t>
      </w:r>
    </w:p>
    <w:p w:rsidR="00B56187" w:rsidRDefault="00B56187" w:rsidP="00B56187">
      <w:pPr>
        <w:widowControl w:val="0"/>
        <w:autoSpaceDE w:val="0"/>
        <w:autoSpaceDN w:val="0"/>
        <w:adjustRightInd w:val="0"/>
        <w:ind w:firstLine="709"/>
        <w:jc w:val="both"/>
        <w:rPr>
          <w:rFonts w:ascii="Times New Roman" w:eastAsia="Times New Roman" w:hAnsi="Times New Roman" w:cs="Times New Roman"/>
        </w:rPr>
      </w:pPr>
      <w:r w:rsidRPr="00CA1E2C">
        <w:rPr>
          <w:rFonts w:ascii="Times New Roman" w:eastAsia="Times New Roman" w:hAnsi="Times New Roman" w:cs="Times New Roman"/>
        </w:rPr>
        <w:t xml:space="preserve">- </w:t>
      </w:r>
      <w:r w:rsidR="00CA1E2C" w:rsidRPr="00CA1E2C">
        <w:rPr>
          <w:rFonts w:ascii="Times New Roman" w:eastAsia="Times New Roman" w:hAnsi="Times New Roman" w:cs="Times New Roman"/>
        </w:rPr>
        <w:t>н</w:t>
      </w:r>
      <w:r w:rsidRPr="00CA1E2C">
        <w:rPr>
          <w:rFonts w:ascii="Times New Roman" w:eastAsia="Times New Roman" w:hAnsi="Times New Roman" w:cs="Times New Roman"/>
        </w:rPr>
        <w:t>а внедрение автоматизированных и роботизированных технологий организации дорожного движения и контроля за соблюдением правил дорожного движения в 2023-2025 годах планируется направить по 1 258,2 тыс. рублей ежегодно.</w:t>
      </w:r>
    </w:p>
    <w:p w:rsidR="00134420" w:rsidRDefault="00134420" w:rsidP="00A81ED2">
      <w:pPr>
        <w:spacing w:after="120"/>
        <w:ind w:firstLine="709"/>
        <w:jc w:val="right"/>
        <w:rPr>
          <w:rFonts w:ascii="Times New Roman" w:hAnsi="Times New Roman" w:cs="Times New Roman"/>
        </w:rPr>
      </w:pPr>
    </w:p>
    <w:p w:rsidR="00134420" w:rsidRDefault="00134420" w:rsidP="00A81ED2">
      <w:pPr>
        <w:spacing w:after="120"/>
        <w:ind w:firstLine="709"/>
        <w:jc w:val="right"/>
        <w:rPr>
          <w:rFonts w:ascii="Times New Roman" w:hAnsi="Times New Roman" w:cs="Times New Roman"/>
        </w:rPr>
      </w:pPr>
    </w:p>
    <w:p w:rsidR="00134420" w:rsidRDefault="00134420" w:rsidP="00A81ED2">
      <w:pPr>
        <w:spacing w:after="120"/>
        <w:ind w:firstLine="709"/>
        <w:jc w:val="right"/>
        <w:rPr>
          <w:rFonts w:ascii="Times New Roman" w:hAnsi="Times New Roman" w:cs="Times New Roman"/>
        </w:rPr>
      </w:pPr>
    </w:p>
    <w:p w:rsidR="00134420" w:rsidRDefault="00134420" w:rsidP="00A81ED2">
      <w:pPr>
        <w:spacing w:after="120"/>
        <w:ind w:firstLine="709"/>
        <w:jc w:val="right"/>
        <w:rPr>
          <w:rFonts w:ascii="Times New Roman" w:hAnsi="Times New Roman" w:cs="Times New Roman"/>
        </w:rPr>
      </w:pPr>
    </w:p>
    <w:p w:rsidR="002F3CB4" w:rsidRPr="00D642E9" w:rsidRDefault="002F3CB4" w:rsidP="00A81ED2">
      <w:pPr>
        <w:spacing w:after="120"/>
        <w:ind w:firstLine="709"/>
        <w:jc w:val="right"/>
        <w:rPr>
          <w:rFonts w:ascii="Times New Roman" w:hAnsi="Times New Roman" w:cs="Times New Roman"/>
        </w:rPr>
      </w:pPr>
      <w:r w:rsidRPr="00FA4CB2">
        <w:rPr>
          <w:rFonts w:ascii="Times New Roman" w:hAnsi="Times New Roman" w:cs="Times New Roman"/>
        </w:rPr>
        <w:lastRenderedPageBreak/>
        <w:t xml:space="preserve">Таблица </w:t>
      </w:r>
      <w:r>
        <w:rPr>
          <w:rFonts w:ascii="Times New Roman" w:hAnsi="Times New Roman" w:cs="Times New Roman"/>
        </w:rPr>
        <w:t>3</w:t>
      </w:r>
      <w:r w:rsidR="00D1563C">
        <w:rPr>
          <w:rFonts w:ascii="Times New Roman" w:hAnsi="Times New Roman" w:cs="Times New Roman"/>
        </w:rPr>
        <w:t>6</w:t>
      </w:r>
    </w:p>
    <w:p w:rsidR="002F3CB4" w:rsidRDefault="002F3CB4" w:rsidP="002F3CB4">
      <w:pPr>
        <w:pStyle w:val="a3"/>
        <w:suppressAutoHyphens/>
        <w:spacing w:before="0" w:beforeAutospacing="0" w:after="0" w:afterAutospacing="0" w:line="276" w:lineRule="auto"/>
        <w:jc w:val="center"/>
        <w:rPr>
          <w:b/>
        </w:rPr>
      </w:pPr>
      <w:r w:rsidRPr="00966598">
        <w:rPr>
          <w:b/>
        </w:rPr>
        <w:t xml:space="preserve">Дорожный фонд </w:t>
      </w:r>
      <w:r>
        <w:rPr>
          <w:b/>
        </w:rPr>
        <w:t>города Пыть-Яха</w:t>
      </w:r>
      <w:r w:rsidRPr="00966598">
        <w:rPr>
          <w:b/>
        </w:rPr>
        <w:t xml:space="preserve"> </w:t>
      </w:r>
    </w:p>
    <w:p w:rsidR="002F3CB4" w:rsidRDefault="002F3CB4" w:rsidP="002F3CB4">
      <w:pPr>
        <w:pStyle w:val="a3"/>
        <w:suppressAutoHyphens/>
        <w:spacing w:before="0" w:beforeAutospacing="0" w:after="0" w:afterAutospacing="0" w:line="276" w:lineRule="auto"/>
        <w:jc w:val="center"/>
        <w:rPr>
          <w:b/>
        </w:rPr>
      </w:pPr>
      <w:r w:rsidRPr="00966598">
        <w:rPr>
          <w:b/>
        </w:rPr>
        <w:t>на 20</w:t>
      </w:r>
      <w:r>
        <w:rPr>
          <w:b/>
        </w:rPr>
        <w:t>2</w:t>
      </w:r>
      <w:r w:rsidR="00CA1E2C">
        <w:rPr>
          <w:b/>
        </w:rPr>
        <w:t>3</w:t>
      </w:r>
      <w:r w:rsidRPr="00966598">
        <w:rPr>
          <w:b/>
        </w:rPr>
        <w:t>-20</w:t>
      </w:r>
      <w:r>
        <w:rPr>
          <w:b/>
        </w:rPr>
        <w:t>2</w:t>
      </w:r>
      <w:r w:rsidR="00CA1E2C">
        <w:rPr>
          <w:b/>
        </w:rPr>
        <w:t>5</w:t>
      </w:r>
      <w:r w:rsidRPr="00966598">
        <w:rPr>
          <w:b/>
        </w:rPr>
        <w:t xml:space="preserve"> годы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9"/>
        <w:gridCol w:w="1159"/>
        <w:gridCol w:w="1159"/>
        <w:gridCol w:w="1157"/>
      </w:tblGrid>
      <w:tr w:rsidR="005625F6" w:rsidRPr="005625F6" w:rsidTr="00CA1E2C">
        <w:trPr>
          <w:cantSplit/>
          <w:trHeight w:val="20"/>
          <w:tblHeader/>
        </w:trPr>
        <w:tc>
          <w:tcPr>
            <w:tcW w:w="3141" w:type="pct"/>
            <w:shd w:val="clear" w:color="auto" w:fill="auto"/>
            <w:vAlign w:val="center"/>
            <w:hideMark/>
          </w:tcPr>
          <w:p w:rsidR="005625F6" w:rsidRPr="005625F6" w:rsidRDefault="005625F6" w:rsidP="005625F6">
            <w:pPr>
              <w:spacing w:after="0" w:line="240" w:lineRule="auto"/>
              <w:jc w:val="center"/>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Наименование</w:t>
            </w:r>
          </w:p>
        </w:tc>
        <w:tc>
          <w:tcPr>
            <w:tcW w:w="620" w:type="pct"/>
            <w:shd w:val="clear" w:color="auto" w:fill="auto"/>
            <w:vAlign w:val="center"/>
            <w:hideMark/>
          </w:tcPr>
          <w:p w:rsidR="005625F6" w:rsidRPr="005625F6" w:rsidRDefault="005625F6" w:rsidP="00CA1E2C">
            <w:pPr>
              <w:spacing w:after="0" w:line="240" w:lineRule="auto"/>
              <w:jc w:val="center"/>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202</w:t>
            </w:r>
            <w:r w:rsidR="00CA1E2C">
              <w:rPr>
                <w:rFonts w:ascii="Times New Roman" w:eastAsia="Times New Roman" w:hAnsi="Times New Roman" w:cs="Times New Roman"/>
                <w:b/>
                <w:bCs/>
                <w:color w:val="000000"/>
                <w:sz w:val="20"/>
                <w:szCs w:val="20"/>
              </w:rPr>
              <w:t>3</w:t>
            </w:r>
            <w:r w:rsidRPr="005625F6">
              <w:rPr>
                <w:rFonts w:ascii="Times New Roman" w:eastAsia="Times New Roman" w:hAnsi="Times New Roman" w:cs="Times New Roman"/>
                <w:b/>
                <w:bCs/>
                <w:color w:val="000000"/>
                <w:sz w:val="20"/>
                <w:szCs w:val="20"/>
              </w:rPr>
              <w:t xml:space="preserve"> год (прогноз)</w:t>
            </w:r>
          </w:p>
        </w:tc>
        <w:tc>
          <w:tcPr>
            <w:tcW w:w="620" w:type="pct"/>
            <w:shd w:val="clear" w:color="auto" w:fill="auto"/>
            <w:vAlign w:val="center"/>
            <w:hideMark/>
          </w:tcPr>
          <w:p w:rsidR="005625F6" w:rsidRPr="005625F6" w:rsidRDefault="005625F6" w:rsidP="005625F6">
            <w:pPr>
              <w:spacing w:after="0" w:line="240" w:lineRule="auto"/>
              <w:jc w:val="center"/>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2</w:t>
            </w:r>
            <w:r w:rsidR="00CA1E2C">
              <w:rPr>
                <w:rFonts w:ascii="Times New Roman" w:eastAsia="Times New Roman" w:hAnsi="Times New Roman" w:cs="Times New Roman"/>
                <w:b/>
                <w:bCs/>
                <w:color w:val="000000"/>
                <w:sz w:val="20"/>
                <w:szCs w:val="20"/>
              </w:rPr>
              <w:t>024</w:t>
            </w:r>
            <w:r w:rsidRPr="005625F6">
              <w:rPr>
                <w:rFonts w:ascii="Times New Roman" w:eastAsia="Times New Roman" w:hAnsi="Times New Roman" w:cs="Times New Roman"/>
                <w:b/>
                <w:bCs/>
                <w:color w:val="000000"/>
                <w:sz w:val="20"/>
                <w:szCs w:val="20"/>
              </w:rPr>
              <w:t xml:space="preserve"> год (прогноз)</w:t>
            </w:r>
          </w:p>
        </w:tc>
        <w:tc>
          <w:tcPr>
            <w:tcW w:w="619" w:type="pct"/>
            <w:shd w:val="clear" w:color="auto" w:fill="auto"/>
            <w:vAlign w:val="center"/>
            <w:hideMark/>
          </w:tcPr>
          <w:p w:rsidR="005625F6" w:rsidRPr="005625F6" w:rsidRDefault="00CA1E2C" w:rsidP="005625F6">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2025</w:t>
            </w:r>
            <w:r w:rsidR="005625F6" w:rsidRPr="005625F6">
              <w:rPr>
                <w:rFonts w:ascii="Times New Roman" w:eastAsia="Times New Roman" w:hAnsi="Times New Roman" w:cs="Times New Roman"/>
                <w:b/>
                <w:bCs/>
                <w:color w:val="000000"/>
                <w:sz w:val="20"/>
                <w:szCs w:val="20"/>
              </w:rPr>
              <w:t xml:space="preserve"> год (прогноз)</w:t>
            </w:r>
          </w:p>
        </w:tc>
      </w:tr>
      <w:tr w:rsidR="005625F6" w:rsidRPr="005625F6" w:rsidTr="005625F6">
        <w:trPr>
          <w:cantSplit/>
          <w:trHeight w:val="20"/>
        </w:trPr>
        <w:tc>
          <w:tcPr>
            <w:tcW w:w="5000" w:type="pct"/>
            <w:gridSpan w:val="4"/>
            <w:shd w:val="clear" w:color="auto" w:fill="auto"/>
            <w:vAlign w:val="center"/>
            <w:hideMark/>
          </w:tcPr>
          <w:p w:rsidR="005625F6" w:rsidRPr="005625F6" w:rsidRDefault="005625F6" w:rsidP="005625F6">
            <w:pPr>
              <w:spacing w:after="0" w:line="240" w:lineRule="auto"/>
              <w:jc w:val="center"/>
              <w:rPr>
                <w:rFonts w:ascii="Times New Roman" w:eastAsia="Times New Roman" w:hAnsi="Times New Roman" w:cs="Times New Roman"/>
                <w:b/>
                <w:bCs/>
                <w:i/>
                <w:iCs/>
                <w:color w:val="000000"/>
                <w:sz w:val="20"/>
                <w:szCs w:val="20"/>
              </w:rPr>
            </w:pPr>
            <w:r w:rsidRPr="005625F6">
              <w:rPr>
                <w:rFonts w:ascii="Times New Roman" w:eastAsia="Times New Roman" w:hAnsi="Times New Roman" w:cs="Times New Roman"/>
                <w:b/>
                <w:bCs/>
                <w:i/>
                <w:iCs/>
                <w:color w:val="000000"/>
                <w:sz w:val="20"/>
                <w:szCs w:val="20"/>
              </w:rPr>
              <w:t>ДОХОДЫ</w:t>
            </w:r>
          </w:p>
        </w:tc>
      </w:tr>
      <w:tr w:rsidR="005625F6" w:rsidRPr="005625F6" w:rsidTr="00CA1E2C">
        <w:trPr>
          <w:cantSplit/>
          <w:trHeight w:val="20"/>
        </w:trPr>
        <w:tc>
          <w:tcPr>
            <w:tcW w:w="3141" w:type="pct"/>
            <w:shd w:val="clear" w:color="auto" w:fill="auto"/>
            <w:vAlign w:val="center"/>
            <w:hideMark/>
          </w:tcPr>
          <w:p w:rsidR="005625F6" w:rsidRPr="005625F6" w:rsidRDefault="005625F6" w:rsidP="005625F6">
            <w:pPr>
              <w:spacing w:after="0" w:line="240" w:lineRule="auto"/>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Доходы от уплаты акцизов на нефтепродукты</w:t>
            </w:r>
          </w:p>
        </w:tc>
        <w:tc>
          <w:tcPr>
            <w:tcW w:w="620" w:type="pct"/>
            <w:shd w:val="clear" w:color="auto" w:fill="auto"/>
            <w:noWrap/>
            <w:vAlign w:val="center"/>
            <w:hideMark/>
          </w:tcPr>
          <w:p w:rsidR="005625F6" w:rsidRPr="005625F6" w:rsidRDefault="00CA1E2C"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14 216,0</w:t>
            </w:r>
          </w:p>
        </w:tc>
        <w:tc>
          <w:tcPr>
            <w:tcW w:w="620" w:type="pct"/>
            <w:shd w:val="clear" w:color="auto" w:fill="auto"/>
            <w:noWrap/>
            <w:vAlign w:val="center"/>
            <w:hideMark/>
          </w:tcPr>
          <w:p w:rsidR="005625F6" w:rsidRPr="005625F6" w:rsidRDefault="00CA1E2C" w:rsidP="00CA1E2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15 240,0</w:t>
            </w:r>
          </w:p>
        </w:tc>
        <w:tc>
          <w:tcPr>
            <w:tcW w:w="619" w:type="pct"/>
            <w:shd w:val="clear" w:color="auto" w:fill="auto"/>
            <w:noWrap/>
            <w:vAlign w:val="center"/>
            <w:hideMark/>
          </w:tcPr>
          <w:p w:rsidR="005625F6" w:rsidRPr="005625F6" w:rsidRDefault="00CA1E2C"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15 240,0</w:t>
            </w:r>
          </w:p>
        </w:tc>
      </w:tr>
      <w:tr w:rsidR="005625F6" w:rsidRPr="005625F6" w:rsidTr="00CA1E2C">
        <w:trPr>
          <w:cantSplit/>
          <w:trHeight w:val="20"/>
        </w:trPr>
        <w:tc>
          <w:tcPr>
            <w:tcW w:w="3141" w:type="pct"/>
            <w:shd w:val="clear" w:color="auto" w:fill="auto"/>
            <w:vAlign w:val="center"/>
            <w:hideMark/>
          </w:tcPr>
          <w:p w:rsidR="005625F6" w:rsidRPr="005625F6" w:rsidRDefault="005625F6" w:rsidP="005625F6">
            <w:pPr>
              <w:spacing w:after="0" w:line="240" w:lineRule="auto"/>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Транспортный налог</w:t>
            </w:r>
          </w:p>
        </w:tc>
        <w:tc>
          <w:tcPr>
            <w:tcW w:w="620" w:type="pct"/>
            <w:shd w:val="clear" w:color="auto" w:fill="auto"/>
            <w:noWrap/>
            <w:vAlign w:val="center"/>
            <w:hideMark/>
          </w:tcPr>
          <w:p w:rsidR="005625F6" w:rsidRPr="005625F6" w:rsidRDefault="00CA1E2C"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24 000,0</w:t>
            </w:r>
          </w:p>
        </w:tc>
        <w:tc>
          <w:tcPr>
            <w:tcW w:w="620" w:type="pct"/>
            <w:shd w:val="clear" w:color="auto" w:fill="auto"/>
            <w:noWrap/>
            <w:vAlign w:val="center"/>
            <w:hideMark/>
          </w:tcPr>
          <w:p w:rsidR="005625F6" w:rsidRPr="005625F6" w:rsidRDefault="005625F6"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2</w:t>
            </w:r>
            <w:r w:rsidR="00CA1E2C">
              <w:rPr>
                <w:rFonts w:ascii="Times New Roman" w:eastAsia="Times New Roman" w:hAnsi="Times New Roman" w:cs="Times New Roman"/>
                <w:color w:val="000000"/>
                <w:sz w:val="20"/>
                <w:szCs w:val="20"/>
              </w:rPr>
              <w:t>4</w:t>
            </w:r>
            <w:r w:rsidRPr="005625F6">
              <w:rPr>
                <w:rFonts w:ascii="Times New Roman" w:eastAsia="Times New Roman" w:hAnsi="Times New Roman" w:cs="Times New Roman"/>
                <w:color w:val="000000"/>
                <w:sz w:val="20"/>
                <w:szCs w:val="20"/>
              </w:rPr>
              <w:t xml:space="preserve"> </w:t>
            </w:r>
            <w:r w:rsidR="00CA1E2C">
              <w:rPr>
                <w:rFonts w:ascii="Times New Roman" w:eastAsia="Times New Roman" w:hAnsi="Times New Roman" w:cs="Times New Roman"/>
                <w:color w:val="000000"/>
                <w:sz w:val="20"/>
                <w:szCs w:val="20"/>
              </w:rPr>
              <w:t>0</w:t>
            </w:r>
            <w:r w:rsidRPr="005625F6">
              <w:rPr>
                <w:rFonts w:ascii="Times New Roman" w:eastAsia="Times New Roman" w:hAnsi="Times New Roman" w:cs="Times New Roman"/>
                <w:color w:val="000000"/>
                <w:sz w:val="20"/>
                <w:szCs w:val="20"/>
              </w:rPr>
              <w:t>00,0</w:t>
            </w:r>
          </w:p>
        </w:tc>
        <w:tc>
          <w:tcPr>
            <w:tcW w:w="619" w:type="pct"/>
            <w:shd w:val="clear" w:color="auto" w:fill="auto"/>
            <w:noWrap/>
            <w:vAlign w:val="center"/>
            <w:hideMark/>
          </w:tcPr>
          <w:p w:rsidR="005625F6" w:rsidRPr="005625F6" w:rsidRDefault="005625F6"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2</w:t>
            </w:r>
            <w:r w:rsidR="00CA1E2C">
              <w:rPr>
                <w:rFonts w:ascii="Times New Roman" w:eastAsia="Times New Roman" w:hAnsi="Times New Roman" w:cs="Times New Roman"/>
                <w:color w:val="000000"/>
                <w:sz w:val="20"/>
                <w:szCs w:val="20"/>
              </w:rPr>
              <w:t>4</w:t>
            </w:r>
            <w:r w:rsidRPr="005625F6">
              <w:rPr>
                <w:rFonts w:ascii="Times New Roman" w:eastAsia="Times New Roman" w:hAnsi="Times New Roman" w:cs="Times New Roman"/>
                <w:color w:val="000000"/>
                <w:sz w:val="20"/>
                <w:szCs w:val="20"/>
              </w:rPr>
              <w:t xml:space="preserve"> </w:t>
            </w:r>
            <w:r w:rsidR="00CA1E2C">
              <w:rPr>
                <w:rFonts w:ascii="Times New Roman" w:eastAsia="Times New Roman" w:hAnsi="Times New Roman" w:cs="Times New Roman"/>
                <w:color w:val="000000"/>
                <w:sz w:val="20"/>
                <w:szCs w:val="20"/>
              </w:rPr>
              <w:t>0</w:t>
            </w:r>
            <w:r w:rsidRPr="005625F6">
              <w:rPr>
                <w:rFonts w:ascii="Times New Roman" w:eastAsia="Times New Roman" w:hAnsi="Times New Roman" w:cs="Times New Roman"/>
                <w:color w:val="000000"/>
                <w:sz w:val="20"/>
                <w:szCs w:val="20"/>
              </w:rPr>
              <w:t>00,0</w:t>
            </w:r>
          </w:p>
        </w:tc>
      </w:tr>
      <w:tr w:rsidR="00C72A8E" w:rsidRPr="005625F6" w:rsidTr="00CA1E2C">
        <w:trPr>
          <w:cantSplit/>
          <w:trHeight w:val="20"/>
        </w:trPr>
        <w:tc>
          <w:tcPr>
            <w:tcW w:w="3141" w:type="pct"/>
            <w:shd w:val="clear" w:color="auto" w:fill="auto"/>
            <w:vAlign w:val="center"/>
          </w:tcPr>
          <w:p w:rsidR="00C72A8E" w:rsidRPr="005625F6" w:rsidRDefault="00C72A8E" w:rsidP="005625F6">
            <w:pPr>
              <w:spacing w:after="0" w:line="240" w:lineRule="auto"/>
              <w:rPr>
                <w:rFonts w:ascii="Times New Roman" w:eastAsia="Times New Roman" w:hAnsi="Times New Roman" w:cs="Times New Roman"/>
                <w:color w:val="000000"/>
                <w:sz w:val="20"/>
                <w:szCs w:val="20"/>
              </w:rPr>
            </w:pPr>
            <w:r w:rsidRPr="00C72A8E">
              <w:rPr>
                <w:rFonts w:ascii="Times New Roman" w:eastAsia="Times New Roman" w:hAnsi="Times New Roman" w:cs="Times New Roman"/>
                <w:color w:val="000000"/>
                <w:sz w:val="20"/>
                <w:szCs w:val="20"/>
              </w:rPr>
              <w:t>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tc>
        <w:tc>
          <w:tcPr>
            <w:tcW w:w="620" w:type="pct"/>
            <w:shd w:val="clear" w:color="auto" w:fill="auto"/>
            <w:noWrap/>
            <w:vAlign w:val="center"/>
          </w:tcPr>
          <w:p w:rsidR="00C72A8E"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w:t>
            </w:r>
          </w:p>
        </w:tc>
        <w:tc>
          <w:tcPr>
            <w:tcW w:w="620" w:type="pct"/>
            <w:shd w:val="clear" w:color="auto" w:fill="auto"/>
            <w:noWrap/>
            <w:vAlign w:val="center"/>
          </w:tcPr>
          <w:p w:rsidR="00C72A8E"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w:t>
            </w:r>
          </w:p>
        </w:tc>
        <w:tc>
          <w:tcPr>
            <w:tcW w:w="619" w:type="pct"/>
            <w:shd w:val="clear" w:color="auto" w:fill="auto"/>
            <w:noWrap/>
            <w:vAlign w:val="center"/>
          </w:tcPr>
          <w:p w:rsidR="00C72A8E"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w:t>
            </w:r>
          </w:p>
        </w:tc>
      </w:tr>
      <w:tr w:rsidR="00C72A8E" w:rsidRPr="005625F6" w:rsidTr="00CA1E2C">
        <w:trPr>
          <w:cantSplit/>
          <w:trHeight w:val="20"/>
        </w:trPr>
        <w:tc>
          <w:tcPr>
            <w:tcW w:w="3141" w:type="pct"/>
            <w:shd w:val="clear" w:color="auto" w:fill="auto"/>
            <w:vAlign w:val="center"/>
          </w:tcPr>
          <w:p w:rsidR="00C72A8E" w:rsidRPr="005625F6" w:rsidRDefault="00C72A8E" w:rsidP="005625F6">
            <w:pPr>
              <w:spacing w:after="0" w:line="240" w:lineRule="auto"/>
              <w:rPr>
                <w:rFonts w:ascii="Times New Roman" w:eastAsia="Times New Roman" w:hAnsi="Times New Roman" w:cs="Times New Roman"/>
                <w:color w:val="000000"/>
                <w:sz w:val="20"/>
                <w:szCs w:val="20"/>
              </w:rPr>
            </w:pPr>
            <w:r w:rsidRPr="00C72A8E">
              <w:rPr>
                <w:rFonts w:ascii="Times New Roman" w:eastAsia="Times New Roman" w:hAnsi="Times New Roman" w:cs="Times New Roman"/>
                <w:color w:val="000000"/>
                <w:sz w:val="20"/>
                <w:szCs w:val="20"/>
              </w:rPr>
              <w:t>Платежи, уплачиваемые в целях возмещения вреда, причиняемого автомобильным дорогам</w:t>
            </w:r>
          </w:p>
        </w:tc>
        <w:tc>
          <w:tcPr>
            <w:tcW w:w="620" w:type="pct"/>
            <w:shd w:val="clear" w:color="auto" w:fill="auto"/>
            <w:noWrap/>
            <w:vAlign w:val="center"/>
          </w:tcPr>
          <w:p w:rsidR="00C72A8E"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5 000,0</w:t>
            </w:r>
          </w:p>
        </w:tc>
        <w:tc>
          <w:tcPr>
            <w:tcW w:w="620" w:type="pct"/>
            <w:shd w:val="clear" w:color="auto" w:fill="auto"/>
            <w:noWrap/>
            <w:vAlign w:val="center"/>
          </w:tcPr>
          <w:p w:rsidR="00C72A8E"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5 000,0</w:t>
            </w:r>
          </w:p>
        </w:tc>
        <w:tc>
          <w:tcPr>
            <w:tcW w:w="619" w:type="pct"/>
            <w:shd w:val="clear" w:color="auto" w:fill="auto"/>
            <w:noWrap/>
            <w:vAlign w:val="center"/>
          </w:tcPr>
          <w:p w:rsidR="00C72A8E"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5 000,0</w:t>
            </w:r>
          </w:p>
        </w:tc>
      </w:tr>
      <w:tr w:rsidR="005625F6" w:rsidRPr="005625F6" w:rsidTr="00CA1E2C">
        <w:trPr>
          <w:cantSplit/>
          <w:trHeight w:val="20"/>
        </w:trPr>
        <w:tc>
          <w:tcPr>
            <w:tcW w:w="3141" w:type="pct"/>
            <w:shd w:val="clear" w:color="auto" w:fill="auto"/>
            <w:vAlign w:val="center"/>
            <w:hideMark/>
          </w:tcPr>
          <w:p w:rsidR="005625F6" w:rsidRPr="005625F6" w:rsidRDefault="005625F6" w:rsidP="005625F6">
            <w:pPr>
              <w:spacing w:after="0" w:line="240" w:lineRule="auto"/>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Собственные доходы</w:t>
            </w:r>
          </w:p>
        </w:tc>
        <w:tc>
          <w:tcPr>
            <w:tcW w:w="620" w:type="pct"/>
            <w:shd w:val="clear" w:color="auto" w:fill="auto"/>
            <w:noWrap/>
            <w:vAlign w:val="center"/>
            <w:hideMark/>
          </w:tcPr>
          <w:p w:rsidR="005625F6" w:rsidRPr="005625F6"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66 216,8</w:t>
            </w:r>
          </w:p>
        </w:tc>
        <w:tc>
          <w:tcPr>
            <w:tcW w:w="620" w:type="pct"/>
            <w:shd w:val="clear" w:color="auto" w:fill="auto"/>
            <w:noWrap/>
            <w:vAlign w:val="center"/>
            <w:hideMark/>
          </w:tcPr>
          <w:p w:rsidR="005625F6" w:rsidRPr="005625F6"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52 993,1</w:t>
            </w:r>
          </w:p>
        </w:tc>
        <w:tc>
          <w:tcPr>
            <w:tcW w:w="619" w:type="pct"/>
            <w:shd w:val="clear" w:color="auto" w:fill="auto"/>
            <w:noWrap/>
            <w:vAlign w:val="center"/>
            <w:hideMark/>
          </w:tcPr>
          <w:p w:rsidR="005625F6" w:rsidRPr="005625F6"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56 233,3</w:t>
            </w:r>
          </w:p>
        </w:tc>
      </w:tr>
      <w:tr w:rsidR="00CA1E2C" w:rsidRPr="005625F6" w:rsidTr="00CA1E2C">
        <w:trPr>
          <w:cantSplit/>
          <w:trHeight w:val="20"/>
        </w:trPr>
        <w:tc>
          <w:tcPr>
            <w:tcW w:w="3141"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Итого доходы</w:t>
            </w:r>
          </w:p>
        </w:tc>
        <w:tc>
          <w:tcPr>
            <w:tcW w:w="620" w:type="pct"/>
            <w:shd w:val="clear" w:color="auto" w:fill="auto"/>
            <w:noWrap/>
            <w:vAlign w:val="center"/>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109 462,8</w:t>
            </w:r>
          </w:p>
        </w:tc>
        <w:tc>
          <w:tcPr>
            <w:tcW w:w="620" w:type="pct"/>
            <w:shd w:val="clear" w:color="auto" w:fill="auto"/>
            <w:noWrap/>
            <w:vAlign w:val="center"/>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97 263,1</w:t>
            </w:r>
          </w:p>
        </w:tc>
        <w:tc>
          <w:tcPr>
            <w:tcW w:w="619" w:type="pct"/>
            <w:shd w:val="clear" w:color="auto" w:fill="auto"/>
            <w:noWrap/>
            <w:vAlign w:val="center"/>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100</w:t>
            </w:r>
            <w:r>
              <w:rPr>
                <w:rFonts w:ascii="Times New Roman" w:eastAsia="Times New Roman" w:hAnsi="Times New Roman" w:cs="Times New Roman"/>
                <w:b/>
                <w:iCs/>
                <w:color w:val="000000"/>
                <w:sz w:val="20"/>
                <w:szCs w:val="20"/>
              </w:rPr>
              <w:t xml:space="preserve"> </w:t>
            </w:r>
            <w:r w:rsidRPr="00CA1E2C">
              <w:rPr>
                <w:rFonts w:ascii="Times New Roman" w:eastAsia="Times New Roman" w:hAnsi="Times New Roman" w:cs="Times New Roman"/>
                <w:b/>
                <w:iCs/>
                <w:color w:val="000000"/>
                <w:sz w:val="20"/>
                <w:szCs w:val="20"/>
              </w:rPr>
              <w:t>503,3</w:t>
            </w:r>
          </w:p>
        </w:tc>
      </w:tr>
      <w:tr w:rsidR="00CA1E2C" w:rsidRPr="005625F6" w:rsidTr="005625F6">
        <w:trPr>
          <w:cantSplit/>
          <w:trHeight w:val="20"/>
        </w:trPr>
        <w:tc>
          <w:tcPr>
            <w:tcW w:w="5000" w:type="pct"/>
            <w:gridSpan w:val="4"/>
            <w:shd w:val="clear" w:color="auto" w:fill="auto"/>
            <w:vAlign w:val="center"/>
            <w:hideMark/>
          </w:tcPr>
          <w:p w:rsidR="00CA1E2C" w:rsidRPr="005625F6" w:rsidRDefault="00CA1E2C" w:rsidP="00CA1E2C">
            <w:pPr>
              <w:spacing w:after="0" w:line="240" w:lineRule="auto"/>
              <w:jc w:val="center"/>
              <w:rPr>
                <w:rFonts w:ascii="Times New Roman" w:eastAsia="Times New Roman" w:hAnsi="Times New Roman" w:cs="Times New Roman"/>
                <w:b/>
                <w:bCs/>
                <w:i/>
                <w:iCs/>
                <w:color w:val="000000"/>
                <w:sz w:val="20"/>
                <w:szCs w:val="20"/>
              </w:rPr>
            </w:pPr>
            <w:r w:rsidRPr="005625F6">
              <w:rPr>
                <w:rFonts w:ascii="Times New Roman" w:eastAsia="Times New Roman" w:hAnsi="Times New Roman" w:cs="Times New Roman"/>
                <w:b/>
                <w:bCs/>
                <w:i/>
                <w:iCs/>
                <w:color w:val="000000"/>
                <w:sz w:val="20"/>
                <w:szCs w:val="20"/>
              </w:rPr>
              <w:t>РАСХОДЫ</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Муниципальная программа "Современная транспортная система города Пыть-Яха"</w:t>
            </w:r>
          </w:p>
        </w:tc>
        <w:tc>
          <w:tcPr>
            <w:tcW w:w="620"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109 462,8</w:t>
            </w:r>
          </w:p>
        </w:tc>
        <w:tc>
          <w:tcPr>
            <w:tcW w:w="620"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97 263,1</w:t>
            </w:r>
          </w:p>
        </w:tc>
        <w:tc>
          <w:tcPr>
            <w:tcW w:w="619"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100</w:t>
            </w:r>
            <w:r>
              <w:rPr>
                <w:rFonts w:ascii="Times New Roman" w:eastAsia="Times New Roman" w:hAnsi="Times New Roman" w:cs="Times New Roman"/>
                <w:b/>
                <w:iCs/>
                <w:color w:val="000000"/>
                <w:sz w:val="20"/>
                <w:szCs w:val="20"/>
              </w:rPr>
              <w:t xml:space="preserve"> </w:t>
            </w:r>
            <w:r w:rsidRPr="00CA1E2C">
              <w:rPr>
                <w:rFonts w:ascii="Times New Roman" w:eastAsia="Times New Roman" w:hAnsi="Times New Roman" w:cs="Times New Roman"/>
                <w:b/>
                <w:iCs/>
                <w:color w:val="000000"/>
                <w:sz w:val="20"/>
                <w:szCs w:val="20"/>
              </w:rPr>
              <w:t>503,3</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1. Расходы на дорожную деятельность в отношении автомобильных дорог общего пользования местного значения</w:t>
            </w:r>
          </w:p>
        </w:tc>
        <w:tc>
          <w:tcPr>
            <w:tcW w:w="620"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109 462,8</w:t>
            </w:r>
          </w:p>
        </w:tc>
        <w:tc>
          <w:tcPr>
            <w:tcW w:w="620"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97 263,1</w:t>
            </w:r>
          </w:p>
        </w:tc>
        <w:tc>
          <w:tcPr>
            <w:tcW w:w="619"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100</w:t>
            </w:r>
            <w:r>
              <w:rPr>
                <w:rFonts w:ascii="Times New Roman" w:eastAsia="Times New Roman" w:hAnsi="Times New Roman" w:cs="Times New Roman"/>
                <w:b/>
                <w:iCs/>
                <w:color w:val="000000"/>
                <w:sz w:val="20"/>
                <w:szCs w:val="20"/>
              </w:rPr>
              <w:t xml:space="preserve"> </w:t>
            </w:r>
            <w:r w:rsidRPr="00CA1E2C">
              <w:rPr>
                <w:rFonts w:ascii="Times New Roman" w:eastAsia="Times New Roman" w:hAnsi="Times New Roman" w:cs="Times New Roman"/>
                <w:b/>
                <w:iCs/>
                <w:color w:val="000000"/>
                <w:sz w:val="20"/>
                <w:szCs w:val="20"/>
              </w:rPr>
              <w:t>503,3</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в том числе за счет средств местного бюджета</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109 462,8</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97 263,1</w:t>
            </w:r>
          </w:p>
        </w:tc>
        <w:tc>
          <w:tcPr>
            <w:tcW w:w="619"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100 503,3</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в том числе за счет средств федерального бюджета</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 </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 </w:t>
            </w:r>
          </w:p>
        </w:tc>
        <w:tc>
          <w:tcPr>
            <w:tcW w:w="619"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 </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в том числе за счет средств бюджет автономного округа</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 </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 </w:t>
            </w:r>
          </w:p>
        </w:tc>
        <w:tc>
          <w:tcPr>
            <w:tcW w:w="619"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 </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1.1. Содержание автомобильных дорог и искусственных сооружений на них</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77 889,3</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81 004,9</w:t>
            </w:r>
          </w:p>
        </w:tc>
        <w:tc>
          <w:tcPr>
            <w:tcW w:w="619"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84 245,1</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1.2.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1258,2</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1 258,2</w:t>
            </w:r>
          </w:p>
        </w:tc>
        <w:tc>
          <w:tcPr>
            <w:tcW w:w="619"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1 258,2</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1.3. Реализация мероприятий по капитальному ремонту автомобильных дорог</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30 315,0</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15 000,0</w:t>
            </w:r>
          </w:p>
        </w:tc>
        <w:tc>
          <w:tcPr>
            <w:tcW w:w="619"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15 000,0</w:t>
            </w:r>
          </w:p>
        </w:tc>
      </w:tr>
      <w:tr w:rsidR="00CA1E2C" w:rsidRPr="005625F6" w:rsidTr="00CA1E2C">
        <w:trPr>
          <w:cantSplit/>
          <w:trHeight w:val="20"/>
        </w:trPr>
        <w:tc>
          <w:tcPr>
            <w:tcW w:w="3141"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Итого расходы</w:t>
            </w:r>
          </w:p>
        </w:tc>
        <w:tc>
          <w:tcPr>
            <w:tcW w:w="620"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109 462,8</w:t>
            </w:r>
          </w:p>
        </w:tc>
        <w:tc>
          <w:tcPr>
            <w:tcW w:w="620"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97 263,1</w:t>
            </w:r>
          </w:p>
        </w:tc>
        <w:tc>
          <w:tcPr>
            <w:tcW w:w="619"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100</w:t>
            </w:r>
            <w:r>
              <w:rPr>
                <w:rFonts w:ascii="Times New Roman" w:eastAsia="Times New Roman" w:hAnsi="Times New Roman" w:cs="Times New Roman"/>
                <w:b/>
                <w:iCs/>
                <w:color w:val="000000"/>
                <w:sz w:val="20"/>
                <w:szCs w:val="20"/>
              </w:rPr>
              <w:t xml:space="preserve"> </w:t>
            </w:r>
            <w:r w:rsidRPr="00CA1E2C">
              <w:rPr>
                <w:rFonts w:ascii="Times New Roman" w:eastAsia="Times New Roman" w:hAnsi="Times New Roman" w:cs="Times New Roman"/>
                <w:b/>
                <w:iCs/>
                <w:color w:val="000000"/>
                <w:sz w:val="20"/>
                <w:szCs w:val="20"/>
              </w:rPr>
              <w:t>503,3</w:t>
            </w:r>
          </w:p>
        </w:tc>
      </w:tr>
    </w:tbl>
    <w:p w:rsidR="005625F6" w:rsidRDefault="005625F6"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2F3CB4" w:rsidRPr="00280A4B" w:rsidRDefault="002F3CB4" w:rsidP="00A81ED2">
      <w:pPr>
        <w:pStyle w:val="3"/>
        <w:spacing w:before="0" w:after="160"/>
        <w:jc w:val="center"/>
        <w:rPr>
          <w:b/>
          <w:color w:val="auto"/>
        </w:rPr>
      </w:pPr>
      <w:r w:rsidRPr="00280A4B">
        <w:rPr>
          <w:b/>
          <w:color w:val="auto"/>
        </w:rPr>
        <w:lastRenderedPageBreak/>
        <w:t>Расходы бюджета города Пыть-Яха по разделам классификации расходов на 20</w:t>
      </w:r>
      <w:r>
        <w:rPr>
          <w:b/>
          <w:color w:val="auto"/>
        </w:rPr>
        <w:t>2</w:t>
      </w:r>
      <w:r w:rsidR="002D505C">
        <w:rPr>
          <w:b/>
          <w:color w:val="auto"/>
        </w:rPr>
        <w:t>3</w:t>
      </w:r>
      <w:r w:rsidRPr="00280A4B">
        <w:rPr>
          <w:b/>
          <w:color w:val="auto"/>
        </w:rPr>
        <w:t>-20</w:t>
      </w:r>
      <w:r>
        <w:rPr>
          <w:b/>
          <w:color w:val="auto"/>
        </w:rPr>
        <w:t>2</w:t>
      </w:r>
      <w:r w:rsidR="002D505C">
        <w:rPr>
          <w:b/>
          <w:color w:val="auto"/>
        </w:rPr>
        <w:t>5</w:t>
      </w:r>
      <w:r w:rsidRPr="00280A4B">
        <w:rPr>
          <w:b/>
          <w:color w:val="auto"/>
        </w:rPr>
        <w:t xml:space="preserve"> годы</w:t>
      </w:r>
    </w:p>
    <w:p w:rsidR="002F3CB4" w:rsidRPr="00D642E9" w:rsidRDefault="002F3CB4" w:rsidP="00A81ED2">
      <w:pPr>
        <w:ind w:firstLine="709"/>
        <w:jc w:val="both"/>
        <w:rPr>
          <w:rFonts w:ascii="Times New Roman" w:hAnsi="Times New Roman" w:cs="Times New Roman"/>
        </w:rPr>
      </w:pPr>
      <w:r w:rsidRPr="00D9290C">
        <w:rPr>
          <w:rFonts w:ascii="Times New Roman" w:hAnsi="Times New Roman" w:cs="Times New Roman"/>
        </w:rPr>
        <w:t xml:space="preserve">Объем расходов бюджета </w:t>
      </w:r>
      <w:r>
        <w:rPr>
          <w:rFonts w:ascii="Times New Roman" w:hAnsi="Times New Roman" w:cs="Times New Roman"/>
        </w:rPr>
        <w:t xml:space="preserve">города Пыть-Яха </w:t>
      </w:r>
      <w:r w:rsidRPr="00D9290C">
        <w:rPr>
          <w:rFonts w:ascii="Times New Roman" w:hAnsi="Times New Roman" w:cs="Times New Roman"/>
        </w:rPr>
        <w:t xml:space="preserve">по разделам классификации расходов бюджетов характеризуется следующими </w:t>
      </w:r>
      <w:r w:rsidRPr="00D642E9">
        <w:rPr>
          <w:rFonts w:ascii="Times New Roman" w:hAnsi="Times New Roman" w:cs="Times New Roman"/>
        </w:rPr>
        <w:t xml:space="preserve">данными (таблица </w:t>
      </w:r>
      <w:r>
        <w:rPr>
          <w:rFonts w:ascii="Times New Roman" w:hAnsi="Times New Roman" w:cs="Times New Roman"/>
        </w:rPr>
        <w:t>3</w:t>
      </w:r>
      <w:r w:rsidR="002D505C">
        <w:rPr>
          <w:rFonts w:ascii="Times New Roman" w:hAnsi="Times New Roman" w:cs="Times New Roman"/>
        </w:rPr>
        <w:t>7</w:t>
      </w:r>
      <w:r w:rsidRPr="00D642E9">
        <w:rPr>
          <w:rFonts w:ascii="Times New Roman" w:hAnsi="Times New Roman" w:cs="Times New Roman"/>
        </w:rPr>
        <w:t xml:space="preserve">, приложение </w:t>
      </w:r>
      <w:r>
        <w:rPr>
          <w:rFonts w:ascii="Times New Roman" w:hAnsi="Times New Roman" w:cs="Times New Roman"/>
        </w:rPr>
        <w:t>2, 10</w:t>
      </w:r>
      <w:r w:rsidRPr="00D642E9">
        <w:rPr>
          <w:rFonts w:ascii="Times New Roman" w:hAnsi="Times New Roman" w:cs="Times New Roman"/>
        </w:rPr>
        <w:t xml:space="preserve"> к настоящей пояснительной записке):</w:t>
      </w:r>
    </w:p>
    <w:p w:rsidR="002F3CB4" w:rsidRPr="00F73C57" w:rsidRDefault="002F3CB4" w:rsidP="00A81ED2">
      <w:pPr>
        <w:spacing w:after="120" w:line="240" w:lineRule="auto"/>
        <w:ind w:left="7090" w:firstLine="709"/>
        <w:jc w:val="right"/>
        <w:rPr>
          <w:rFonts w:ascii="Times New Roman" w:eastAsia="Times New Roman" w:hAnsi="Times New Roman" w:cs="Times New Roman"/>
        </w:rPr>
      </w:pPr>
      <w:r w:rsidRPr="00D642E9">
        <w:rPr>
          <w:rFonts w:ascii="Times New Roman" w:eastAsia="Times New Roman" w:hAnsi="Times New Roman" w:cs="Times New Roman"/>
        </w:rPr>
        <w:t xml:space="preserve">Таблица </w:t>
      </w:r>
      <w:r>
        <w:rPr>
          <w:rFonts w:ascii="Times New Roman" w:eastAsia="Times New Roman" w:hAnsi="Times New Roman" w:cs="Times New Roman"/>
        </w:rPr>
        <w:t>3</w:t>
      </w:r>
      <w:r w:rsidR="002D505C">
        <w:rPr>
          <w:rFonts w:ascii="Times New Roman" w:eastAsia="Times New Roman" w:hAnsi="Times New Roman" w:cs="Times New Roman"/>
        </w:rPr>
        <w:t>7</w:t>
      </w:r>
    </w:p>
    <w:p w:rsidR="002F3CB4" w:rsidRDefault="002F3CB4" w:rsidP="00A81ED2">
      <w:pPr>
        <w:spacing w:after="120" w:line="240" w:lineRule="auto"/>
        <w:ind w:left="7090" w:firstLine="709"/>
        <w:jc w:val="right"/>
        <w:rPr>
          <w:rFonts w:ascii="Times New Roman" w:eastAsia="Times New Roman" w:hAnsi="Times New Roman" w:cs="Times New Roman"/>
        </w:rPr>
      </w:pPr>
      <w:r w:rsidRPr="00F73C57">
        <w:rPr>
          <w:rFonts w:ascii="Times New Roman" w:eastAsia="Times New Roman" w:hAnsi="Times New Roman" w:cs="Times New Roman"/>
        </w:rPr>
        <w:t>(тыс. рублей)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19"/>
        <w:gridCol w:w="1453"/>
        <w:gridCol w:w="1454"/>
        <w:gridCol w:w="1453"/>
        <w:gridCol w:w="1454"/>
      </w:tblGrid>
      <w:tr w:rsidR="002D505C" w:rsidRPr="002D505C" w:rsidTr="006E12C3">
        <w:trPr>
          <w:cantSplit/>
          <w:trHeight w:val="230"/>
          <w:tblHeader/>
        </w:trPr>
        <w:tc>
          <w:tcPr>
            <w:tcW w:w="3118" w:type="dxa"/>
            <w:vMerge w:val="restar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Наименование</w:t>
            </w:r>
          </w:p>
        </w:tc>
        <w:tc>
          <w:tcPr>
            <w:tcW w:w="419" w:type="dxa"/>
            <w:vMerge w:val="restar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proofErr w:type="spellStart"/>
            <w:r w:rsidRPr="002D505C">
              <w:rPr>
                <w:rFonts w:ascii="Times New Roman" w:eastAsia="Times New Roman" w:hAnsi="Times New Roman" w:cs="Times New Roman"/>
                <w:b/>
                <w:bCs/>
                <w:color w:val="000000"/>
                <w:sz w:val="20"/>
                <w:szCs w:val="20"/>
              </w:rPr>
              <w:t>Рз</w:t>
            </w:r>
            <w:proofErr w:type="spellEnd"/>
          </w:p>
        </w:tc>
        <w:tc>
          <w:tcPr>
            <w:tcW w:w="1453" w:type="dxa"/>
            <w:vMerge w:val="restar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2022 год (утверждено решением № 103)</w:t>
            </w:r>
          </w:p>
        </w:tc>
        <w:tc>
          <w:tcPr>
            <w:tcW w:w="1454" w:type="dxa"/>
            <w:vMerge w:val="restar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2023 год (проект)</w:t>
            </w:r>
          </w:p>
        </w:tc>
        <w:tc>
          <w:tcPr>
            <w:tcW w:w="1453" w:type="dxa"/>
            <w:vMerge w:val="restar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2024 год (проект)</w:t>
            </w:r>
          </w:p>
        </w:tc>
        <w:tc>
          <w:tcPr>
            <w:tcW w:w="1454" w:type="dxa"/>
            <w:vMerge w:val="restar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2025 год (проект)</w:t>
            </w:r>
          </w:p>
        </w:tc>
      </w:tr>
      <w:tr w:rsidR="002D505C" w:rsidRPr="002D505C" w:rsidTr="006E12C3">
        <w:trPr>
          <w:cantSplit/>
          <w:trHeight w:val="574"/>
          <w:tblHeader/>
        </w:trPr>
        <w:tc>
          <w:tcPr>
            <w:tcW w:w="3118" w:type="dxa"/>
            <w:vMerge/>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p>
        </w:tc>
        <w:tc>
          <w:tcPr>
            <w:tcW w:w="419" w:type="dxa"/>
            <w:vMerge/>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p>
        </w:tc>
        <w:tc>
          <w:tcPr>
            <w:tcW w:w="1453" w:type="dxa"/>
            <w:vMerge/>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p>
        </w:tc>
        <w:tc>
          <w:tcPr>
            <w:tcW w:w="1454" w:type="dxa"/>
            <w:vMerge/>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p>
        </w:tc>
        <w:tc>
          <w:tcPr>
            <w:tcW w:w="1453" w:type="dxa"/>
            <w:vMerge/>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p>
        </w:tc>
        <w:tc>
          <w:tcPr>
            <w:tcW w:w="1454" w:type="dxa"/>
            <w:vMerge/>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p>
        </w:tc>
      </w:tr>
      <w:tr w:rsidR="002D505C" w:rsidRPr="002D505C" w:rsidTr="006E12C3">
        <w:trPr>
          <w:cantSplit/>
          <w:trHeight w:val="20"/>
          <w:tblHeader/>
        </w:trPr>
        <w:tc>
          <w:tcPr>
            <w:tcW w:w="3118" w:type="dxa"/>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419" w:type="dxa"/>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2</w:t>
            </w:r>
          </w:p>
        </w:tc>
        <w:tc>
          <w:tcPr>
            <w:tcW w:w="1453" w:type="dxa"/>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454" w:type="dxa"/>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1453" w:type="dxa"/>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1454" w:type="dxa"/>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r>
      <w:tr w:rsidR="002D505C" w:rsidRPr="002D505C" w:rsidTr="006E12C3">
        <w:trPr>
          <w:cantSplit/>
          <w:trHeight w:val="20"/>
        </w:trPr>
        <w:tc>
          <w:tcPr>
            <w:tcW w:w="3118" w:type="dxa"/>
            <w:shd w:val="clear" w:color="000000" w:fill="FFFFFF"/>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РАСХОДОВ-ВСЕГО</w:t>
            </w:r>
          </w:p>
        </w:tc>
        <w:tc>
          <w:tcPr>
            <w:tcW w:w="419" w:type="dxa"/>
            <w:shd w:val="clear" w:color="000000" w:fill="FFFFFF"/>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 </w:t>
            </w:r>
          </w:p>
        </w:tc>
        <w:tc>
          <w:tcPr>
            <w:tcW w:w="1453" w:type="dxa"/>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4 387 371,1 </w:t>
            </w:r>
          </w:p>
        </w:tc>
        <w:tc>
          <w:tcPr>
            <w:tcW w:w="1454" w:type="dxa"/>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3 818 669,0 </w:t>
            </w:r>
          </w:p>
        </w:tc>
        <w:tc>
          <w:tcPr>
            <w:tcW w:w="1453" w:type="dxa"/>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3 805 717,9 </w:t>
            </w:r>
          </w:p>
        </w:tc>
        <w:tc>
          <w:tcPr>
            <w:tcW w:w="1454" w:type="dxa"/>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3 848 042,0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Общегосударственные вопросы</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01</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490 393,3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488 858,0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534 392,1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579 138,2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Национальная оборона</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02</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5 903,4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5 946,2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6 224,2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6 449,7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Национальная безопасность и правоохранительная деятельность</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03</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30 412,9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35 283,2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34 255,5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34 441,8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Национальная экономика</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04</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336 960,8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314 357,7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299 614,2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298 052,1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Жилищно-коммунальное хозяйство</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05</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586 700,0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244 034,2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229 296,0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234 135,0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Охрана окружающей среды</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06</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3 723,2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3 616,1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4 096,2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3 612,8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Образование</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07</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2 070 068,6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2 176 277,9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2 127 109,4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2 113 479,6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Культура, кинематография</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08</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181 863,2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244 680,0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245 574,4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245 746,5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Здравоохранение</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09</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3 223,1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3 223,1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3 223,1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3 223,1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Социальная политика</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10</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116 221,8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79 680,2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97 376,3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102 750,2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Физическая культура и спорт</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11</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527 170,1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162 939,4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164 771,1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167 214,7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Средства массовой информации</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12</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31 361,7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33 644,7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33 657,1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33 670,0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Обслуживание государственного (муниципального) долга</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13</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3 369,0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26 128,3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26 128,3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26 128,3 </w:t>
            </w:r>
          </w:p>
        </w:tc>
      </w:tr>
    </w:tbl>
    <w:p w:rsidR="00E809FF" w:rsidRDefault="00E809FF" w:rsidP="00A81ED2">
      <w:pPr>
        <w:spacing w:after="120" w:line="240" w:lineRule="auto"/>
        <w:ind w:left="7090" w:firstLine="709"/>
        <w:jc w:val="right"/>
        <w:rPr>
          <w:rFonts w:ascii="Times New Roman" w:eastAsia="Times New Roman" w:hAnsi="Times New Roman" w:cs="Times New Roman"/>
        </w:rPr>
      </w:pPr>
    </w:p>
    <w:p w:rsidR="002F3CB4" w:rsidRPr="00D642E9" w:rsidRDefault="002F3CB4" w:rsidP="002F3CB4">
      <w:pPr>
        <w:spacing w:before="240"/>
        <w:ind w:firstLine="709"/>
        <w:jc w:val="both"/>
        <w:rPr>
          <w:rFonts w:ascii="Times New Roman" w:hAnsi="Times New Roman" w:cs="Times New Roman"/>
        </w:rPr>
      </w:pPr>
      <w:r w:rsidRPr="00D6744F">
        <w:rPr>
          <w:rFonts w:ascii="Times New Roman" w:hAnsi="Times New Roman" w:cs="Times New Roman"/>
        </w:rPr>
        <w:t>Структур</w:t>
      </w:r>
      <w:r w:rsidRPr="00D9290C">
        <w:rPr>
          <w:rFonts w:ascii="Times New Roman" w:hAnsi="Times New Roman" w:cs="Times New Roman"/>
        </w:rPr>
        <w:t xml:space="preserve">а расходов бюджета </w:t>
      </w:r>
      <w:r>
        <w:rPr>
          <w:rFonts w:ascii="Times New Roman" w:hAnsi="Times New Roman" w:cs="Times New Roman"/>
        </w:rPr>
        <w:t>города Пыть-Яха</w:t>
      </w:r>
      <w:r w:rsidRPr="00D9290C">
        <w:rPr>
          <w:rFonts w:ascii="Times New Roman" w:hAnsi="Times New Roman" w:cs="Times New Roman"/>
        </w:rPr>
        <w:t xml:space="preserve"> на </w:t>
      </w:r>
      <w:r w:rsidRPr="00D642E9">
        <w:rPr>
          <w:rFonts w:ascii="Times New Roman" w:hAnsi="Times New Roman" w:cs="Times New Roman"/>
        </w:rPr>
        <w:t>20</w:t>
      </w:r>
      <w:r>
        <w:rPr>
          <w:rFonts w:ascii="Times New Roman" w:hAnsi="Times New Roman" w:cs="Times New Roman"/>
        </w:rPr>
        <w:t>2</w:t>
      </w:r>
      <w:r w:rsidR="002D505C" w:rsidRPr="002D505C">
        <w:rPr>
          <w:rFonts w:ascii="Times New Roman" w:hAnsi="Times New Roman" w:cs="Times New Roman"/>
        </w:rPr>
        <w:t>3</w:t>
      </w:r>
      <w:r w:rsidRPr="00D642E9">
        <w:rPr>
          <w:rFonts w:ascii="Times New Roman" w:eastAsia="Calibri" w:hAnsi="Times New Roman" w:cs="Times New Roman"/>
        </w:rPr>
        <w:t>–</w:t>
      </w:r>
      <w:r w:rsidRPr="00D642E9">
        <w:rPr>
          <w:rFonts w:ascii="Times New Roman" w:hAnsi="Times New Roman" w:cs="Times New Roman"/>
        </w:rPr>
        <w:t>202</w:t>
      </w:r>
      <w:r w:rsidR="002D505C" w:rsidRPr="002D505C">
        <w:rPr>
          <w:rFonts w:ascii="Times New Roman" w:hAnsi="Times New Roman" w:cs="Times New Roman"/>
        </w:rPr>
        <w:t>5</w:t>
      </w:r>
      <w:r w:rsidRPr="00D642E9">
        <w:rPr>
          <w:rFonts w:ascii="Times New Roman" w:hAnsi="Times New Roman" w:cs="Times New Roman"/>
        </w:rPr>
        <w:t xml:space="preserve"> годы в функциональном разрезе </w:t>
      </w:r>
      <w:r w:rsidRPr="00D642E9">
        <w:rPr>
          <w:rFonts w:ascii="Times New Roman" w:eastAsia="Times New Roman" w:hAnsi="Times New Roman" w:cs="Times New Roman"/>
        </w:rPr>
        <w:t xml:space="preserve">без учета условно </w:t>
      </w:r>
      <w:r w:rsidRPr="00D642E9">
        <w:rPr>
          <w:rFonts w:ascii="Times New Roman" w:hAnsi="Times New Roman" w:cs="Times New Roman"/>
        </w:rPr>
        <w:t xml:space="preserve">утвержденных расходов представлена ниже в таблице </w:t>
      </w:r>
      <w:r>
        <w:rPr>
          <w:rFonts w:ascii="Times New Roman" w:hAnsi="Times New Roman" w:cs="Times New Roman"/>
        </w:rPr>
        <w:t>3</w:t>
      </w:r>
      <w:r w:rsidR="002D505C" w:rsidRPr="002D505C">
        <w:rPr>
          <w:rFonts w:ascii="Times New Roman" w:hAnsi="Times New Roman" w:cs="Times New Roman"/>
        </w:rPr>
        <w:t>8</w:t>
      </w:r>
      <w:r>
        <w:rPr>
          <w:rFonts w:ascii="Times New Roman" w:hAnsi="Times New Roman" w:cs="Times New Roman"/>
        </w:rPr>
        <w:t>.</w:t>
      </w:r>
    </w:p>
    <w:p w:rsidR="002F3CB4" w:rsidRPr="00D642E9" w:rsidRDefault="002F3CB4" w:rsidP="00A81ED2">
      <w:pPr>
        <w:spacing w:after="120" w:line="240" w:lineRule="auto"/>
        <w:ind w:left="7090" w:firstLine="709"/>
        <w:jc w:val="right"/>
        <w:rPr>
          <w:rFonts w:ascii="Times New Roman" w:eastAsia="Times New Roman" w:hAnsi="Times New Roman" w:cs="Times New Roman"/>
        </w:rPr>
      </w:pPr>
      <w:r w:rsidRPr="00D642E9">
        <w:rPr>
          <w:rFonts w:ascii="Times New Roman" w:eastAsia="Times New Roman" w:hAnsi="Times New Roman" w:cs="Times New Roman"/>
        </w:rPr>
        <w:t xml:space="preserve">Таблица </w:t>
      </w:r>
      <w:r>
        <w:rPr>
          <w:rFonts w:ascii="Times New Roman" w:eastAsia="Times New Roman" w:hAnsi="Times New Roman" w:cs="Times New Roman"/>
        </w:rPr>
        <w:t>3</w:t>
      </w:r>
      <w:r w:rsidR="00D1563C">
        <w:rPr>
          <w:rFonts w:ascii="Times New Roman" w:eastAsia="Times New Roman" w:hAnsi="Times New Roman" w:cs="Times New Roman"/>
        </w:rPr>
        <w:t>8</w:t>
      </w:r>
    </w:p>
    <w:p w:rsidR="002F3CB4" w:rsidRDefault="002F3CB4" w:rsidP="00A81ED2">
      <w:pPr>
        <w:spacing w:after="120" w:line="240" w:lineRule="auto"/>
        <w:ind w:left="7090" w:firstLine="709"/>
        <w:jc w:val="right"/>
        <w:rPr>
          <w:rFonts w:ascii="Times New Roman" w:eastAsia="Times New Roman" w:hAnsi="Times New Roman" w:cs="Times New Roman"/>
        </w:rPr>
      </w:pPr>
      <w:r w:rsidRPr="00D642E9">
        <w:rPr>
          <w:rFonts w:ascii="Times New Roman" w:eastAsia="Times New Roman" w:hAnsi="Times New Roman" w:cs="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25"/>
        <w:gridCol w:w="1451"/>
        <w:gridCol w:w="1452"/>
        <w:gridCol w:w="1450"/>
        <w:gridCol w:w="1452"/>
      </w:tblGrid>
      <w:tr w:rsidR="006E12C3" w:rsidRPr="002D505C" w:rsidTr="00134420">
        <w:trPr>
          <w:cantSplit/>
          <w:trHeight w:val="20"/>
          <w:tblHeader/>
        </w:trPr>
        <w:tc>
          <w:tcPr>
            <w:tcW w:w="1666"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Наименование</w:t>
            </w:r>
          </w:p>
        </w:tc>
        <w:tc>
          <w:tcPr>
            <w:tcW w:w="227"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proofErr w:type="spellStart"/>
            <w:r w:rsidRPr="002D505C">
              <w:rPr>
                <w:rFonts w:ascii="Times New Roman" w:eastAsia="Times New Roman" w:hAnsi="Times New Roman" w:cs="Times New Roman"/>
                <w:b/>
                <w:bCs/>
                <w:color w:val="000000"/>
                <w:sz w:val="20"/>
                <w:szCs w:val="20"/>
              </w:rPr>
              <w:t>Рз</w:t>
            </w:r>
            <w:proofErr w:type="spellEnd"/>
          </w:p>
        </w:tc>
        <w:tc>
          <w:tcPr>
            <w:tcW w:w="776"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2022 год (утверждено решением № 103)</w:t>
            </w:r>
          </w:p>
        </w:tc>
        <w:tc>
          <w:tcPr>
            <w:tcW w:w="777"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2023 год (проект)</w:t>
            </w:r>
          </w:p>
        </w:tc>
        <w:tc>
          <w:tcPr>
            <w:tcW w:w="776"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2024 год (проект)</w:t>
            </w:r>
          </w:p>
        </w:tc>
        <w:tc>
          <w:tcPr>
            <w:tcW w:w="777"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2025 год (проект)</w:t>
            </w:r>
          </w:p>
        </w:tc>
      </w:tr>
      <w:tr w:rsidR="006E12C3" w:rsidRPr="002D505C" w:rsidTr="00134420">
        <w:trPr>
          <w:cantSplit/>
          <w:trHeight w:val="20"/>
          <w:tblHeader/>
        </w:trPr>
        <w:tc>
          <w:tcPr>
            <w:tcW w:w="1666"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1</w:t>
            </w:r>
          </w:p>
        </w:tc>
        <w:tc>
          <w:tcPr>
            <w:tcW w:w="227"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2</w:t>
            </w:r>
          </w:p>
        </w:tc>
        <w:tc>
          <w:tcPr>
            <w:tcW w:w="776"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5</w:t>
            </w:r>
          </w:p>
        </w:tc>
        <w:tc>
          <w:tcPr>
            <w:tcW w:w="777"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6</w:t>
            </w:r>
          </w:p>
        </w:tc>
        <w:tc>
          <w:tcPr>
            <w:tcW w:w="776"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7</w:t>
            </w:r>
          </w:p>
        </w:tc>
        <w:tc>
          <w:tcPr>
            <w:tcW w:w="777"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8</w:t>
            </w:r>
          </w:p>
        </w:tc>
      </w:tr>
      <w:tr w:rsidR="006E12C3" w:rsidRPr="002D505C" w:rsidTr="00134420">
        <w:trPr>
          <w:cantSplit/>
          <w:trHeight w:val="20"/>
        </w:trPr>
        <w:tc>
          <w:tcPr>
            <w:tcW w:w="1666" w:type="pct"/>
            <w:shd w:val="clear" w:color="000000" w:fill="FFFFFF"/>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РАСХОДОВ-ВСЕГО</w:t>
            </w:r>
          </w:p>
        </w:tc>
        <w:tc>
          <w:tcPr>
            <w:tcW w:w="227" w:type="pct"/>
            <w:shd w:val="clear" w:color="000000" w:fill="FFFFFF"/>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 </w:t>
            </w:r>
          </w:p>
        </w:tc>
        <w:tc>
          <w:tcPr>
            <w:tcW w:w="776" w:type="pct"/>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100,0 </w:t>
            </w:r>
          </w:p>
        </w:tc>
        <w:tc>
          <w:tcPr>
            <w:tcW w:w="777" w:type="pct"/>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100,0 </w:t>
            </w:r>
          </w:p>
        </w:tc>
        <w:tc>
          <w:tcPr>
            <w:tcW w:w="776" w:type="pct"/>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100,0 </w:t>
            </w:r>
          </w:p>
        </w:tc>
        <w:tc>
          <w:tcPr>
            <w:tcW w:w="777" w:type="pct"/>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100,0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Общегосударственные вопросы</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01</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11,2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12,8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14,0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15,1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Национальная оборона</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02</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0,2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0,2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0,2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Национальная безопасность и правоохранительная деятельность</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03</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0,7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0,9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0,9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0,9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Национальная экономика</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04</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7,7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8,2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7,9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7,7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Жилищно-коммунальное хозяйство</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05</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13,4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6,4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6,0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6,1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Охрана окружающей среды</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06</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lastRenderedPageBreak/>
              <w:t>Образование</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07</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47,2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57,0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55,9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54,9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Культура, кинематография</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08</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4,1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6,4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6,5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6,4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Здравоохранение</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09</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Социальная политика</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10</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2,6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2,1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2,6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2,7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Физическая культура и спорт</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11</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12,0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4,3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4,3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4,3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Средства массовой информации</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12</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0,7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0,9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0,9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0,9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Обслуживание государственного (муниципального) долга</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13</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0,7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0,7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0,7 </w:t>
            </w:r>
          </w:p>
        </w:tc>
      </w:tr>
    </w:tbl>
    <w:p w:rsidR="002D505C" w:rsidRDefault="002D505C" w:rsidP="00A81ED2">
      <w:pPr>
        <w:spacing w:after="120" w:line="240" w:lineRule="auto"/>
        <w:ind w:left="7090" w:firstLine="709"/>
        <w:jc w:val="right"/>
        <w:rPr>
          <w:rFonts w:ascii="Times New Roman" w:eastAsia="Times New Roman" w:hAnsi="Times New Roman" w:cs="Times New Roman"/>
        </w:rPr>
      </w:pPr>
    </w:p>
    <w:p w:rsidR="002F3CB4" w:rsidRDefault="002F3CB4" w:rsidP="002F3CB4">
      <w:pPr>
        <w:spacing w:after="0" w:line="240" w:lineRule="auto"/>
        <w:ind w:left="7090" w:firstLine="709"/>
        <w:jc w:val="right"/>
        <w:rPr>
          <w:rFonts w:ascii="Times New Roman" w:eastAsia="Times New Roman" w:hAnsi="Times New Roman" w:cs="Times New Roman"/>
        </w:rPr>
      </w:pPr>
    </w:p>
    <w:p w:rsidR="002F3CB4" w:rsidRDefault="002F3CB4" w:rsidP="00A81ED2">
      <w:pPr>
        <w:ind w:firstLine="709"/>
        <w:jc w:val="both"/>
        <w:rPr>
          <w:rFonts w:ascii="Times New Roman" w:eastAsia="Times New Roman" w:hAnsi="Times New Roman" w:cs="Times New Roman"/>
        </w:rPr>
      </w:pPr>
      <w:r w:rsidRPr="008D21EB">
        <w:rPr>
          <w:rFonts w:ascii="Times New Roman" w:hAnsi="Times New Roman" w:cs="Times New Roman"/>
        </w:rPr>
        <w:t xml:space="preserve">Значительную долю расходов в функциональном разрезе занимают расходы на образование (с учетом межбюджетных трансфертов </w:t>
      </w:r>
      <w:r>
        <w:rPr>
          <w:rFonts w:ascii="Times New Roman" w:hAnsi="Times New Roman" w:cs="Times New Roman"/>
        </w:rPr>
        <w:t>с</w:t>
      </w:r>
      <w:r w:rsidRPr="008D21EB">
        <w:rPr>
          <w:rFonts w:ascii="Times New Roman" w:hAnsi="Times New Roman" w:cs="Times New Roman"/>
        </w:rPr>
        <w:t xml:space="preserve"> автономного округа). На 20</w:t>
      </w:r>
      <w:r>
        <w:rPr>
          <w:rFonts w:ascii="Times New Roman" w:hAnsi="Times New Roman" w:cs="Times New Roman"/>
        </w:rPr>
        <w:t>2</w:t>
      </w:r>
      <w:r w:rsidR="006E12C3" w:rsidRPr="006E12C3">
        <w:rPr>
          <w:rFonts w:ascii="Times New Roman" w:hAnsi="Times New Roman" w:cs="Times New Roman"/>
        </w:rPr>
        <w:t>3</w:t>
      </w:r>
      <w:r w:rsidRPr="008D21EB">
        <w:rPr>
          <w:rFonts w:ascii="Times New Roman" w:hAnsi="Times New Roman" w:cs="Times New Roman"/>
        </w:rPr>
        <w:t xml:space="preserve"> год они составили </w:t>
      </w:r>
      <w:r w:rsidR="006E12C3" w:rsidRPr="002D505C">
        <w:rPr>
          <w:rFonts w:ascii="Times New Roman" w:eastAsia="Times New Roman" w:hAnsi="Times New Roman" w:cs="Times New Roman"/>
          <w:bCs/>
          <w:szCs w:val="20"/>
        </w:rPr>
        <w:t>2 176 277,9</w:t>
      </w:r>
      <w:r w:rsidR="006E12C3" w:rsidRPr="002D505C">
        <w:rPr>
          <w:rFonts w:ascii="Times New Roman" w:eastAsia="Times New Roman" w:hAnsi="Times New Roman" w:cs="Times New Roman"/>
          <w:bCs/>
          <w:sz w:val="20"/>
          <w:szCs w:val="20"/>
        </w:rPr>
        <w:t xml:space="preserve"> </w:t>
      </w:r>
      <w:r w:rsidRPr="008D21EB">
        <w:rPr>
          <w:rFonts w:ascii="Times New Roman" w:hAnsi="Times New Roman" w:cs="Times New Roman"/>
        </w:rPr>
        <w:t xml:space="preserve">тыс. рублей, или </w:t>
      </w:r>
      <w:r w:rsidR="00E809FF">
        <w:rPr>
          <w:rFonts w:ascii="Times New Roman" w:hAnsi="Times New Roman" w:cs="Times New Roman"/>
        </w:rPr>
        <w:t>57,9</w:t>
      </w:r>
      <w:r w:rsidRPr="008D21EB">
        <w:rPr>
          <w:rFonts w:ascii="Times New Roman" w:hAnsi="Times New Roman" w:cs="Times New Roman"/>
        </w:rPr>
        <w:t xml:space="preserve"> % в общих расходах бюджета, на 20</w:t>
      </w:r>
      <w:r w:rsidR="00C557E6">
        <w:rPr>
          <w:rFonts w:ascii="Times New Roman" w:hAnsi="Times New Roman" w:cs="Times New Roman"/>
        </w:rPr>
        <w:t>2</w:t>
      </w:r>
      <w:r w:rsidR="006E12C3" w:rsidRPr="006E12C3">
        <w:rPr>
          <w:rFonts w:ascii="Times New Roman" w:hAnsi="Times New Roman" w:cs="Times New Roman"/>
        </w:rPr>
        <w:t>4</w:t>
      </w:r>
      <w:r w:rsidRPr="008D21EB">
        <w:rPr>
          <w:rFonts w:ascii="Times New Roman" w:hAnsi="Times New Roman" w:cs="Times New Roman"/>
        </w:rPr>
        <w:t xml:space="preserve"> год – </w:t>
      </w:r>
      <w:r w:rsidR="006E12C3">
        <w:rPr>
          <w:rFonts w:ascii="Times New Roman" w:hAnsi="Times New Roman" w:cs="Times New Roman"/>
        </w:rPr>
        <w:t>2 127 </w:t>
      </w:r>
      <w:r w:rsidR="006E12C3" w:rsidRPr="006E12C3">
        <w:rPr>
          <w:rFonts w:ascii="Times New Roman" w:hAnsi="Times New Roman" w:cs="Times New Roman"/>
        </w:rPr>
        <w:t>109</w:t>
      </w:r>
      <w:r w:rsidR="006E12C3">
        <w:rPr>
          <w:rFonts w:ascii="Times New Roman" w:hAnsi="Times New Roman" w:cs="Times New Roman"/>
        </w:rPr>
        <w:t>,</w:t>
      </w:r>
      <w:r w:rsidR="006E12C3" w:rsidRPr="006E12C3">
        <w:rPr>
          <w:rFonts w:ascii="Times New Roman" w:hAnsi="Times New Roman" w:cs="Times New Roman"/>
        </w:rPr>
        <w:t xml:space="preserve">4 </w:t>
      </w:r>
      <w:r w:rsidRPr="008D21EB">
        <w:rPr>
          <w:rFonts w:ascii="Times New Roman" w:hAnsi="Times New Roman" w:cs="Times New Roman"/>
        </w:rPr>
        <w:t xml:space="preserve">тыс. рублей, или </w:t>
      </w:r>
      <w:r w:rsidR="006E12C3">
        <w:rPr>
          <w:rFonts w:ascii="Times New Roman" w:hAnsi="Times New Roman" w:cs="Times New Roman"/>
        </w:rPr>
        <w:t>55,9</w:t>
      </w:r>
      <w:r w:rsidRPr="008D21EB">
        <w:rPr>
          <w:rFonts w:ascii="Times New Roman" w:hAnsi="Times New Roman" w:cs="Times New Roman"/>
        </w:rPr>
        <w:t>%, на 20</w:t>
      </w:r>
      <w:r>
        <w:rPr>
          <w:rFonts w:ascii="Times New Roman" w:hAnsi="Times New Roman" w:cs="Times New Roman"/>
        </w:rPr>
        <w:t>2</w:t>
      </w:r>
      <w:r w:rsidR="006E12C3">
        <w:rPr>
          <w:rFonts w:ascii="Times New Roman" w:hAnsi="Times New Roman" w:cs="Times New Roman"/>
        </w:rPr>
        <w:t>5</w:t>
      </w:r>
      <w:r w:rsidRPr="008D21EB">
        <w:rPr>
          <w:rFonts w:ascii="Times New Roman" w:hAnsi="Times New Roman" w:cs="Times New Roman"/>
        </w:rPr>
        <w:t xml:space="preserve"> год – </w:t>
      </w:r>
      <w:r w:rsidR="006E12C3" w:rsidRPr="006E12C3">
        <w:rPr>
          <w:rFonts w:ascii="Times New Roman" w:hAnsi="Times New Roman" w:cs="Times New Roman"/>
        </w:rPr>
        <w:t xml:space="preserve">2 113 479,6 </w:t>
      </w:r>
      <w:r w:rsidRPr="008D21EB">
        <w:rPr>
          <w:rFonts w:ascii="Times New Roman" w:hAnsi="Times New Roman" w:cs="Times New Roman"/>
        </w:rPr>
        <w:t xml:space="preserve">тыс. рублей, или </w:t>
      </w:r>
      <w:r w:rsidR="006E12C3">
        <w:rPr>
          <w:rFonts w:ascii="Times New Roman" w:hAnsi="Times New Roman" w:cs="Times New Roman"/>
        </w:rPr>
        <w:t>54,9</w:t>
      </w:r>
      <w:r w:rsidRPr="008D21EB">
        <w:rPr>
          <w:rFonts w:ascii="Times New Roman" w:hAnsi="Times New Roman" w:cs="Times New Roman"/>
        </w:rPr>
        <w:t>%.</w:t>
      </w:r>
    </w:p>
    <w:p w:rsidR="00B82EFA" w:rsidRDefault="002F3CB4" w:rsidP="00A81ED2">
      <w:pPr>
        <w:ind w:firstLine="709"/>
        <w:jc w:val="both"/>
        <w:rPr>
          <w:rFonts w:ascii="Times New Roman" w:hAnsi="Times New Roman" w:cs="Times New Roman"/>
        </w:rPr>
      </w:pPr>
      <w:r w:rsidRPr="00DC5D7E">
        <w:rPr>
          <w:rFonts w:ascii="Times New Roman" w:hAnsi="Times New Roman" w:cs="Times New Roman"/>
        </w:rPr>
        <w:t xml:space="preserve">Расходы бюджета </w:t>
      </w:r>
      <w:r>
        <w:rPr>
          <w:rFonts w:ascii="Times New Roman" w:hAnsi="Times New Roman" w:cs="Times New Roman"/>
        </w:rPr>
        <w:t>города Пыть-Яха</w:t>
      </w:r>
      <w:r w:rsidRPr="00DC5D7E">
        <w:rPr>
          <w:rFonts w:ascii="Times New Roman" w:hAnsi="Times New Roman" w:cs="Times New Roman"/>
        </w:rPr>
        <w:t xml:space="preserve"> на 20</w:t>
      </w:r>
      <w:r>
        <w:rPr>
          <w:rFonts w:ascii="Times New Roman" w:hAnsi="Times New Roman" w:cs="Times New Roman"/>
        </w:rPr>
        <w:t>20</w:t>
      </w:r>
      <w:r w:rsidRPr="00DC5D7E">
        <w:rPr>
          <w:rFonts w:ascii="Times New Roman" w:hAnsi="Times New Roman" w:cs="Times New Roman"/>
        </w:rPr>
        <w:t>–202</w:t>
      </w:r>
      <w:r>
        <w:rPr>
          <w:rFonts w:ascii="Times New Roman" w:hAnsi="Times New Roman" w:cs="Times New Roman"/>
        </w:rPr>
        <w:t>1</w:t>
      </w:r>
      <w:r w:rsidRPr="00DC5D7E">
        <w:rPr>
          <w:rFonts w:ascii="Times New Roman" w:hAnsi="Times New Roman" w:cs="Times New Roman"/>
        </w:rPr>
        <w:t xml:space="preserve"> годы в </w:t>
      </w:r>
      <w:r w:rsidRPr="00DC5D7E">
        <w:rPr>
          <w:rFonts w:ascii="Times New Roman" w:hAnsi="Times New Roman" w:cs="Times New Roman"/>
          <w:b/>
        </w:rPr>
        <w:t>ведомственном разрезе</w:t>
      </w:r>
      <w:r w:rsidRPr="00DC5D7E">
        <w:rPr>
          <w:rFonts w:ascii="Times New Roman" w:hAnsi="Times New Roman" w:cs="Times New Roman"/>
        </w:rPr>
        <w:t xml:space="preserve"> представлены </w:t>
      </w:r>
      <w:r w:rsidRPr="006858DF">
        <w:rPr>
          <w:rFonts w:ascii="Times New Roman" w:hAnsi="Times New Roman" w:cs="Times New Roman"/>
        </w:rPr>
        <w:t xml:space="preserve">в приложении </w:t>
      </w:r>
      <w:r w:rsidR="00E809FF">
        <w:rPr>
          <w:rFonts w:ascii="Times New Roman" w:hAnsi="Times New Roman" w:cs="Times New Roman"/>
        </w:rPr>
        <w:t>9</w:t>
      </w:r>
      <w:r w:rsidRPr="006858DF">
        <w:rPr>
          <w:rFonts w:ascii="Times New Roman" w:hAnsi="Times New Roman" w:cs="Times New Roman"/>
        </w:rPr>
        <w:t xml:space="preserve">, </w:t>
      </w:r>
      <w:r w:rsidR="00E809FF">
        <w:rPr>
          <w:rFonts w:ascii="Times New Roman" w:hAnsi="Times New Roman" w:cs="Times New Roman"/>
        </w:rPr>
        <w:t>10</w:t>
      </w:r>
      <w:r w:rsidRPr="006858DF">
        <w:rPr>
          <w:rFonts w:ascii="Times New Roman" w:hAnsi="Times New Roman" w:cs="Times New Roman"/>
        </w:rPr>
        <w:t xml:space="preserve"> к Проекту </w:t>
      </w:r>
      <w:r>
        <w:rPr>
          <w:rFonts w:ascii="Times New Roman" w:hAnsi="Times New Roman" w:cs="Times New Roman"/>
        </w:rPr>
        <w:t>решения</w:t>
      </w:r>
      <w:r w:rsidRPr="006858DF">
        <w:rPr>
          <w:rFonts w:ascii="Times New Roman" w:hAnsi="Times New Roman" w:cs="Times New Roman"/>
        </w:rPr>
        <w:t xml:space="preserve"> о бюджете и в приложен</w:t>
      </w:r>
      <w:r w:rsidR="00E809FF">
        <w:rPr>
          <w:rFonts w:ascii="Times New Roman" w:hAnsi="Times New Roman" w:cs="Times New Roman"/>
        </w:rPr>
        <w:t>ии</w:t>
      </w:r>
      <w:r w:rsidRPr="006858DF">
        <w:rPr>
          <w:rFonts w:ascii="Times New Roman" w:hAnsi="Times New Roman" w:cs="Times New Roman"/>
        </w:rPr>
        <w:t xml:space="preserve"> 3 к настоящей пояснительной записке</w:t>
      </w:r>
      <w:r w:rsidRPr="008D21EB">
        <w:rPr>
          <w:rFonts w:ascii="Times New Roman" w:hAnsi="Times New Roman" w:cs="Times New Roman"/>
        </w:rPr>
        <w:t>.</w:t>
      </w:r>
      <w:r w:rsidR="00B82EFA">
        <w:rPr>
          <w:rFonts w:ascii="Times New Roman" w:hAnsi="Times New Roman" w:cs="Times New Roman"/>
        </w:rPr>
        <w:t xml:space="preserve"> </w:t>
      </w:r>
    </w:p>
    <w:p w:rsidR="00B82EFA" w:rsidRDefault="00B82EFA" w:rsidP="00A81ED2">
      <w:pPr>
        <w:ind w:firstLine="709"/>
        <w:jc w:val="both"/>
        <w:rPr>
          <w:rFonts w:ascii="Times New Roman" w:hAnsi="Times New Roman" w:cs="Times New Roman"/>
        </w:rPr>
      </w:pPr>
      <w:r w:rsidRPr="00B82EFA">
        <w:rPr>
          <w:rFonts w:ascii="Times New Roman" w:hAnsi="Times New Roman" w:cs="Times New Roman"/>
        </w:rPr>
        <w:t xml:space="preserve">Распределение средств бюджета города Пыть-Яха произведено по </w:t>
      </w:r>
      <w:r>
        <w:rPr>
          <w:rFonts w:ascii="Times New Roman" w:hAnsi="Times New Roman" w:cs="Times New Roman"/>
        </w:rPr>
        <w:t>3</w:t>
      </w:r>
      <w:r w:rsidRPr="00B82EFA">
        <w:rPr>
          <w:rFonts w:ascii="Times New Roman" w:hAnsi="Times New Roman" w:cs="Times New Roman"/>
        </w:rPr>
        <w:t xml:space="preserve"> главными распорядителями средств бюджета города, в ведении которых находится </w:t>
      </w:r>
      <w:r>
        <w:rPr>
          <w:rFonts w:ascii="Times New Roman" w:hAnsi="Times New Roman" w:cs="Times New Roman"/>
        </w:rPr>
        <w:t>29</w:t>
      </w:r>
      <w:r w:rsidRPr="00B82EFA">
        <w:rPr>
          <w:rFonts w:ascii="Times New Roman" w:hAnsi="Times New Roman" w:cs="Times New Roman"/>
        </w:rPr>
        <w:t xml:space="preserve"> муниципальных учреждений, в том числе – 4 казенных, 1</w:t>
      </w:r>
      <w:r>
        <w:rPr>
          <w:rFonts w:ascii="Times New Roman" w:hAnsi="Times New Roman" w:cs="Times New Roman"/>
        </w:rPr>
        <w:t>5</w:t>
      </w:r>
      <w:r w:rsidRPr="00B82EFA">
        <w:rPr>
          <w:rFonts w:ascii="Times New Roman" w:hAnsi="Times New Roman" w:cs="Times New Roman"/>
        </w:rPr>
        <w:t xml:space="preserve"> автономных и 10 бюджетных учреждений</w:t>
      </w:r>
    </w:p>
    <w:p w:rsidR="002F3CB4" w:rsidRPr="00AB70CC" w:rsidRDefault="00B82EFA" w:rsidP="00A81ED2">
      <w:pPr>
        <w:ind w:firstLine="709"/>
        <w:jc w:val="both"/>
        <w:rPr>
          <w:rFonts w:ascii="Times New Roman" w:hAnsi="Times New Roman" w:cs="Times New Roman"/>
        </w:rPr>
      </w:pPr>
      <w:r w:rsidRPr="00A8056C">
        <w:t>В соответствии с Уставом города Пыть-Яха, утверждённого решением Думы города Пыть-Яха от 25.06.2005 года № 516 (в редакции от 10.12.2021 № 31) на территории муниципального образования действуют три органа местного самоуправления - МКУ Дума города Пыть-Яха (7 шт.</w:t>
      </w:r>
      <w:r>
        <w:t xml:space="preserve"> </w:t>
      </w:r>
      <w:r w:rsidRPr="00A8056C">
        <w:t>ед.), МКУ Счетно-контрольная палата (5 шт.</w:t>
      </w:r>
      <w:r>
        <w:t xml:space="preserve"> </w:t>
      </w:r>
      <w:proofErr w:type="spellStart"/>
      <w:r w:rsidRPr="00A8056C">
        <w:t>ед</w:t>
      </w:r>
      <w:proofErr w:type="spellEnd"/>
      <w:r w:rsidRPr="00A8056C">
        <w:t>) и МКУ Администрация города Пыть-Яха (193 шт.</w:t>
      </w:r>
      <w:r>
        <w:t xml:space="preserve"> </w:t>
      </w:r>
      <w:r w:rsidRPr="00A8056C">
        <w:t xml:space="preserve">ед.), с правом образования юридического лица, прошедших государственную регистрацию в установленном порядке по месту своего нахождения с общей штатной численностью -  205 единиц. </w:t>
      </w:r>
      <w:r>
        <w:t>Изменение</w:t>
      </w:r>
      <w:r w:rsidRPr="00A8056C">
        <w:t xml:space="preserve"> количеств</w:t>
      </w:r>
      <w:r>
        <w:t>а</w:t>
      </w:r>
      <w:r w:rsidRPr="00A8056C">
        <w:t xml:space="preserve"> органов местного самоуправления по сравнению с прошлым годом в связи с наделением МКУ Счетно-контрольная палата правами юридического лица (Решение Думы города Пыть-Яха от 08.02.2022 №56).</w:t>
      </w:r>
    </w:p>
    <w:p w:rsidR="002F3CB4" w:rsidRPr="00D1563C" w:rsidRDefault="002F3CB4" w:rsidP="00075E41">
      <w:pPr>
        <w:pStyle w:val="2"/>
        <w:spacing w:before="0" w:after="120" w:line="360" w:lineRule="auto"/>
        <w:jc w:val="center"/>
        <w:rPr>
          <w:b/>
        </w:rPr>
      </w:pPr>
      <w:r>
        <w:rPr>
          <w:rFonts w:eastAsia="Times New Roman"/>
          <w:color w:val="000000"/>
        </w:rPr>
        <w:br w:type="page"/>
      </w:r>
      <w:r w:rsidRPr="00D1563C">
        <w:rPr>
          <w:b/>
          <w:color w:val="auto"/>
          <w:lang w:val="en-US"/>
        </w:rPr>
        <w:lastRenderedPageBreak/>
        <w:t>V</w:t>
      </w:r>
      <w:r w:rsidRPr="00D1563C">
        <w:rPr>
          <w:b/>
          <w:color w:val="auto"/>
        </w:rPr>
        <w:t>. Источники внутреннего финансирования дефицита бюджета города на 20</w:t>
      </w:r>
      <w:r w:rsidR="00160BED" w:rsidRPr="00D1563C">
        <w:rPr>
          <w:b/>
          <w:color w:val="auto"/>
        </w:rPr>
        <w:t>2</w:t>
      </w:r>
      <w:r w:rsidR="006E12C3">
        <w:rPr>
          <w:b/>
          <w:color w:val="auto"/>
        </w:rPr>
        <w:t>3</w:t>
      </w:r>
      <w:r w:rsidRPr="00D1563C">
        <w:rPr>
          <w:b/>
          <w:color w:val="auto"/>
        </w:rPr>
        <w:t xml:space="preserve"> год и плановый период 202</w:t>
      </w:r>
      <w:r w:rsidR="006E12C3">
        <w:rPr>
          <w:b/>
          <w:color w:val="auto"/>
        </w:rPr>
        <w:t>4</w:t>
      </w:r>
      <w:r w:rsidRPr="00D1563C">
        <w:rPr>
          <w:b/>
          <w:color w:val="auto"/>
        </w:rPr>
        <w:t xml:space="preserve"> и 202</w:t>
      </w:r>
      <w:r w:rsidR="003B6B1E" w:rsidRPr="00D1563C">
        <w:rPr>
          <w:b/>
          <w:color w:val="auto"/>
        </w:rPr>
        <w:t>4</w:t>
      </w:r>
      <w:r w:rsidR="006E12C3">
        <w:rPr>
          <w:b/>
          <w:color w:val="auto"/>
        </w:rPr>
        <w:t>5</w:t>
      </w:r>
      <w:r w:rsidRPr="00D1563C">
        <w:rPr>
          <w:b/>
          <w:color w:val="auto"/>
        </w:rPr>
        <w:t xml:space="preserve"> годов</w:t>
      </w:r>
    </w:p>
    <w:p w:rsidR="002F3CB4" w:rsidRPr="00B31145" w:rsidRDefault="002F3CB4" w:rsidP="00075E41">
      <w:pPr>
        <w:spacing w:after="120"/>
        <w:ind w:firstLine="709"/>
        <w:jc w:val="both"/>
        <w:rPr>
          <w:rFonts w:ascii="Times New Roman" w:hAnsi="Times New Roman"/>
        </w:rPr>
      </w:pPr>
      <w:r w:rsidRPr="00B31145">
        <w:rPr>
          <w:rFonts w:ascii="Times New Roman" w:hAnsi="Times New Roman"/>
        </w:rPr>
        <w:t>В 20</w:t>
      </w:r>
      <w:r>
        <w:rPr>
          <w:rFonts w:ascii="Times New Roman" w:hAnsi="Times New Roman"/>
        </w:rPr>
        <w:t>2</w:t>
      </w:r>
      <w:r w:rsidR="006E12C3">
        <w:rPr>
          <w:rFonts w:ascii="Times New Roman" w:hAnsi="Times New Roman"/>
        </w:rPr>
        <w:t>3</w:t>
      </w:r>
      <w:r w:rsidRPr="00B31145">
        <w:rPr>
          <w:rFonts w:ascii="Times New Roman" w:hAnsi="Times New Roman"/>
        </w:rPr>
        <w:t xml:space="preserve"> году дефицит бюджета города планируется в объеме </w:t>
      </w:r>
      <w:r w:rsidR="006E12C3">
        <w:rPr>
          <w:rFonts w:ascii="Times New Roman" w:hAnsi="Times New Roman"/>
        </w:rPr>
        <w:t>65 161,1</w:t>
      </w:r>
      <w:r w:rsidRPr="00B31145">
        <w:rPr>
          <w:rFonts w:ascii="Times New Roman" w:hAnsi="Times New Roman"/>
        </w:rPr>
        <w:t xml:space="preserve"> тыс. рублей, в 20</w:t>
      </w:r>
      <w:r>
        <w:rPr>
          <w:rFonts w:ascii="Times New Roman" w:hAnsi="Times New Roman"/>
        </w:rPr>
        <w:t>2</w:t>
      </w:r>
      <w:r w:rsidR="003B6B1E">
        <w:rPr>
          <w:rFonts w:ascii="Times New Roman" w:hAnsi="Times New Roman"/>
        </w:rPr>
        <w:t>3</w:t>
      </w:r>
      <w:r w:rsidRPr="00B31145">
        <w:rPr>
          <w:rFonts w:ascii="Times New Roman" w:hAnsi="Times New Roman"/>
        </w:rPr>
        <w:t xml:space="preserve"> году </w:t>
      </w:r>
      <w:r w:rsidR="006E12C3">
        <w:rPr>
          <w:rFonts w:ascii="Times New Roman" w:hAnsi="Times New Roman"/>
        </w:rPr>
        <w:t>42 792,4</w:t>
      </w:r>
      <w:r w:rsidRPr="00B31145">
        <w:rPr>
          <w:rFonts w:ascii="Times New Roman" w:hAnsi="Times New Roman"/>
        </w:rPr>
        <w:t xml:space="preserve"> тыс. рублей, в 20</w:t>
      </w:r>
      <w:r>
        <w:rPr>
          <w:rFonts w:ascii="Times New Roman" w:hAnsi="Times New Roman"/>
        </w:rPr>
        <w:t>2</w:t>
      </w:r>
      <w:r w:rsidR="003B6B1E">
        <w:rPr>
          <w:rFonts w:ascii="Times New Roman" w:hAnsi="Times New Roman"/>
        </w:rPr>
        <w:t>4</w:t>
      </w:r>
      <w:r w:rsidRPr="00B31145">
        <w:rPr>
          <w:rFonts w:ascii="Times New Roman" w:hAnsi="Times New Roman"/>
        </w:rPr>
        <w:t xml:space="preserve"> году </w:t>
      </w:r>
      <w:r w:rsidR="006E12C3">
        <w:rPr>
          <w:rFonts w:ascii="Times New Roman" w:hAnsi="Times New Roman"/>
        </w:rPr>
        <w:t>113 741,5</w:t>
      </w:r>
      <w:r w:rsidRPr="00B31145">
        <w:rPr>
          <w:rFonts w:ascii="Times New Roman" w:hAnsi="Times New Roman"/>
        </w:rPr>
        <w:t xml:space="preserve"> тыс. рублей. </w:t>
      </w:r>
    </w:p>
    <w:p w:rsidR="000F4C90" w:rsidRPr="00B31145" w:rsidRDefault="002F3CB4" w:rsidP="00075E41">
      <w:pPr>
        <w:spacing w:after="120"/>
        <w:ind w:firstLine="709"/>
        <w:jc w:val="both"/>
        <w:rPr>
          <w:rFonts w:ascii="Times New Roman" w:hAnsi="Times New Roman"/>
        </w:rPr>
      </w:pPr>
      <w:r w:rsidRPr="00B31145">
        <w:rPr>
          <w:rFonts w:ascii="Times New Roman" w:hAnsi="Times New Roman"/>
        </w:rPr>
        <w:t>Источниками покрытия дефицита бюджета города в 20</w:t>
      </w:r>
      <w:r>
        <w:rPr>
          <w:rFonts w:ascii="Times New Roman" w:hAnsi="Times New Roman"/>
        </w:rPr>
        <w:t>2</w:t>
      </w:r>
      <w:r w:rsidR="006E12C3">
        <w:rPr>
          <w:rFonts w:ascii="Times New Roman" w:hAnsi="Times New Roman"/>
        </w:rPr>
        <w:t>3</w:t>
      </w:r>
      <w:r w:rsidRPr="00B31145">
        <w:rPr>
          <w:rFonts w:ascii="Times New Roman" w:hAnsi="Times New Roman"/>
        </w:rPr>
        <w:t>-20</w:t>
      </w:r>
      <w:r>
        <w:rPr>
          <w:rFonts w:ascii="Times New Roman" w:hAnsi="Times New Roman"/>
        </w:rPr>
        <w:t>2</w:t>
      </w:r>
      <w:r w:rsidR="006E12C3">
        <w:rPr>
          <w:rFonts w:ascii="Times New Roman" w:hAnsi="Times New Roman"/>
        </w:rPr>
        <w:t>5</w:t>
      </w:r>
      <w:r w:rsidRPr="00B31145">
        <w:rPr>
          <w:rFonts w:ascii="Times New Roman" w:hAnsi="Times New Roman"/>
        </w:rPr>
        <w:t xml:space="preserve"> годах будут кредиты от кредитных организаций. </w:t>
      </w:r>
    </w:p>
    <w:sectPr w:rsidR="000F4C90" w:rsidRPr="00B31145" w:rsidSect="006E12C3">
      <w:headerReference w:type="default" r:id="rId11"/>
      <w:pgSz w:w="11906" w:h="16838"/>
      <w:pgMar w:top="851" w:right="851" w:bottom="851" w:left="1701" w:header="454" w:footer="567" w:gutter="0"/>
      <w:pgNumType w:start="3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420" w:rsidRDefault="00134420" w:rsidP="00580520">
      <w:pPr>
        <w:spacing w:after="0" w:line="240" w:lineRule="auto"/>
      </w:pPr>
      <w:r>
        <w:separator/>
      </w:r>
    </w:p>
  </w:endnote>
  <w:endnote w:type="continuationSeparator" w:id="0">
    <w:p w:rsidR="00134420" w:rsidRDefault="00134420" w:rsidP="00580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420" w:rsidRDefault="00134420" w:rsidP="00580520">
      <w:pPr>
        <w:spacing w:after="0" w:line="240" w:lineRule="auto"/>
      </w:pPr>
      <w:r>
        <w:separator/>
      </w:r>
    </w:p>
  </w:footnote>
  <w:footnote w:type="continuationSeparator" w:id="0">
    <w:p w:rsidR="00134420" w:rsidRDefault="00134420" w:rsidP="005805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2039157"/>
      <w:docPartObj>
        <w:docPartGallery w:val="Page Numbers (Top of Page)"/>
        <w:docPartUnique/>
      </w:docPartObj>
    </w:sdtPr>
    <w:sdtEndPr>
      <w:rPr>
        <w:rFonts w:ascii="Calibri" w:hAnsi="Calibri"/>
        <w:sz w:val="22"/>
      </w:rPr>
    </w:sdtEndPr>
    <w:sdtContent>
      <w:p w:rsidR="00134420" w:rsidRPr="00D1563C" w:rsidRDefault="00134420" w:rsidP="00252956">
        <w:pPr>
          <w:pStyle w:val="ae"/>
          <w:jc w:val="right"/>
          <w:rPr>
            <w:rFonts w:ascii="Calibri" w:hAnsi="Calibri"/>
            <w:sz w:val="22"/>
          </w:rPr>
        </w:pPr>
        <w:r w:rsidRPr="00D1563C">
          <w:rPr>
            <w:rFonts w:ascii="Calibri" w:hAnsi="Calibri"/>
            <w:sz w:val="22"/>
          </w:rPr>
          <w:fldChar w:fldCharType="begin"/>
        </w:r>
        <w:r w:rsidRPr="00D1563C">
          <w:rPr>
            <w:rFonts w:ascii="Calibri" w:hAnsi="Calibri"/>
            <w:sz w:val="22"/>
          </w:rPr>
          <w:instrText>PAGE   \* MERGEFORMAT</w:instrText>
        </w:r>
        <w:r w:rsidRPr="00D1563C">
          <w:rPr>
            <w:rFonts w:ascii="Calibri" w:hAnsi="Calibri"/>
            <w:sz w:val="22"/>
          </w:rPr>
          <w:fldChar w:fldCharType="separate"/>
        </w:r>
        <w:r w:rsidR="00771696">
          <w:rPr>
            <w:rFonts w:ascii="Calibri" w:hAnsi="Calibri"/>
            <w:noProof/>
            <w:sz w:val="22"/>
          </w:rPr>
          <w:t>408</w:t>
        </w:r>
        <w:r w:rsidRPr="00D1563C">
          <w:rPr>
            <w:rFonts w:ascii="Calibri" w:hAnsi="Calibri"/>
            <w:sz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B54422"/>
    <w:multiLevelType w:val="hybridMultilevel"/>
    <w:tmpl w:val="A4E20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8677953"/>
    <w:multiLevelType w:val="hybridMultilevel"/>
    <w:tmpl w:val="DC2ABAE6"/>
    <w:lvl w:ilvl="0" w:tplc="C5EC8FD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50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2F7"/>
    <w:rsid w:val="000018A3"/>
    <w:rsid w:val="000025D0"/>
    <w:rsid w:val="0000451A"/>
    <w:rsid w:val="00006C56"/>
    <w:rsid w:val="00011515"/>
    <w:rsid w:val="00017933"/>
    <w:rsid w:val="00021288"/>
    <w:rsid w:val="000235D4"/>
    <w:rsid w:val="0003121B"/>
    <w:rsid w:val="00031461"/>
    <w:rsid w:val="000327AC"/>
    <w:rsid w:val="0004398F"/>
    <w:rsid w:val="00051C16"/>
    <w:rsid w:val="00052B19"/>
    <w:rsid w:val="00055C63"/>
    <w:rsid w:val="000634CE"/>
    <w:rsid w:val="0006668A"/>
    <w:rsid w:val="00067A6C"/>
    <w:rsid w:val="00070EA2"/>
    <w:rsid w:val="00075E41"/>
    <w:rsid w:val="00081826"/>
    <w:rsid w:val="00081E9F"/>
    <w:rsid w:val="00092B2C"/>
    <w:rsid w:val="000948D4"/>
    <w:rsid w:val="00094E08"/>
    <w:rsid w:val="00095918"/>
    <w:rsid w:val="000961AA"/>
    <w:rsid w:val="000A1675"/>
    <w:rsid w:val="000A28BD"/>
    <w:rsid w:val="000A695D"/>
    <w:rsid w:val="000B02FE"/>
    <w:rsid w:val="000B365B"/>
    <w:rsid w:val="000D0941"/>
    <w:rsid w:val="000D4B01"/>
    <w:rsid w:val="000D4B86"/>
    <w:rsid w:val="000D725C"/>
    <w:rsid w:val="000E70C9"/>
    <w:rsid w:val="000E73C0"/>
    <w:rsid w:val="000F10D1"/>
    <w:rsid w:val="000F3060"/>
    <w:rsid w:val="000F4C90"/>
    <w:rsid w:val="000F5E18"/>
    <w:rsid w:val="00100655"/>
    <w:rsid w:val="00100832"/>
    <w:rsid w:val="001009DD"/>
    <w:rsid w:val="00110831"/>
    <w:rsid w:val="001132ED"/>
    <w:rsid w:val="00114259"/>
    <w:rsid w:val="00125789"/>
    <w:rsid w:val="00125C23"/>
    <w:rsid w:val="001320B8"/>
    <w:rsid w:val="00134420"/>
    <w:rsid w:val="00135ADA"/>
    <w:rsid w:val="0014058F"/>
    <w:rsid w:val="001422E1"/>
    <w:rsid w:val="0014500D"/>
    <w:rsid w:val="0016001A"/>
    <w:rsid w:val="00160BED"/>
    <w:rsid w:val="00163303"/>
    <w:rsid w:val="00171F9C"/>
    <w:rsid w:val="001729DD"/>
    <w:rsid w:val="0017782E"/>
    <w:rsid w:val="00180CFC"/>
    <w:rsid w:val="001819B6"/>
    <w:rsid w:val="001903BE"/>
    <w:rsid w:val="001911B9"/>
    <w:rsid w:val="00192F54"/>
    <w:rsid w:val="001956F2"/>
    <w:rsid w:val="001A314B"/>
    <w:rsid w:val="001A7AA6"/>
    <w:rsid w:val="001A7ECB"/>
    <w:rsid w:val="001B1657"/>
    <w:rsid w:val="001B3ECE"/>
    <w:rsid w:val="001B46C0"/>
    <w:rsid w:val="001B4731"/>
    <w:rsid w:val="001C51F6"/>
    <w:rsid w:val="001C71C7"/>
    <w:rsid w:val="001D6695"/>
    <w:rsid w:val="001E5AC7"/>
    <w:rsid w:val="001F04AA"/>
    <w:rsid w:val="00203F5E"/>
    <w:rsid w:val="00204B7C"/>
    <w:rsid w:val="0020613C"/>
    <w:rsid w:val="00207664"/>
    <w:rsid w:val="00207EC0"/>
    <w:rsid w:val="00212605"/>
    <w:rsid w:val="00214FF6"/>
    <w:rsid w:val="00223447"/>
    <w:rsid w:val="002236C1"/>
    <w:rsid w:val="00224710"/>
    <w:rsid w:val="00241DC8"/>
    <w:rsid w:val="0024582C"/>
    <w:rsid w:val="00245BCB"/>
    <w:rsid w:val="002506E7"/>
    <w:rsid w:val="00250BF2"/>
    <w:rsid w:val="0025179E"/>
    <w:rsid w:val="00252956"/>
    <w:rsid w:val="00253EC3"/>
    <w:rsid w:val="00262CBC"/>
    <w:rsid w:val="00267D0A"/>
    <w:rsid w:val="002752C4"/>
    <w:rsid w:val="002770DB"/>
    <w:rsid w:val="00280A4B"/>
    <w:rsid w:val="00281125"/>
    <w:rsid w:val="0028230C"/>
    <w:rsid w:val="0029054A"/>
    <w:rsid w:val="00293CBE"/>
    <w:rsid w:val="00295636"/>
    <w:rsid w:val="00295924"/>
    <w:rsid w:val="00295DF8"/>
    <w:rsid w:val="002A0330"/>
    <w:rsid w:val="002A3017"/>
    <w:rsid w:val="002A68EA"/>
    <w:rsid w:val="002B1041"/>
    <w:rsid w:val="002B23AA"/>
    <w:rsid w:val="002B2AC8"/>
    <w:rsid w:val="002B68CB"/>
    <w:rsid w:val="002C7367"/>
    <w:rsid w:val="002D4E1F"/>
    <w:rsid w:val="002D505C"/>
    <w:rsid w:val="002D5144"/>
    <w:rsid w:val="002D7578"/>
    <w:rsid w:val="002D7C04"/>
    <w:rsid w:val="002E20D0"/>
    <w:rsid w:val="002F3793"/>
    <w:rsid w:val="002F38E2"/>
    <w:rsid w:val="002F3CB4"/>
    <w:rsid w:val="002F4796"/>
    <w:rsid w:val="002F7E12"/>
    <w:rsid w:val="002F7F4D"/>
    <w:rsid w:val="00304872"/>
    <w:rsid w:val="00306E64"/>
    <w:rsid w:val="00310A38"/>
    <w:rsid w:val="00312198"/>
    <w:rsid w:val="00312B03"/>
    <w:rsid w:val="0031762D"/>
    <w:rsid w:val="00320648"/>
    <w:rsid w:val="00321CD8"/>
    <w:rsid w:val="003220F6"/>
    <w:rsid w:val="003238E1"/>
    <w:rsid w:val="0032663D"/>
    <w:rsid w:val="00331892"/>
    <w:rsid w:val="003333D2"/>
    <w:rsid w:val="00333E30"/>
    <w:rsid w:val="00334786"/>
    <w:rsid w:val="00335287"/>
    <w:rsid w:val="00337184"/>
    <w:rsid w:val="0034130A"/>
    <w:rsid w:val="0035315A"/>
    <w:rsid w:val="00353C0B"/>
    <w:rsid w:val="00356B43"/>
    <w:rsid w:val="00360A45"/>
    <w:rsid w:val="00360E41"/>
    <w:rsid w:val="00361E1A"/>
    <w:rsid w:val="00363053"/>
    <w:rsid w:val="003648BE"/>
    <w:rsid w:val="00367832"/>
    <w:rsid w:val="0038532A"/>
    <w:rsid w:val="00386EAD"/>
    <w:rsid w:val="00394867"/>
    <w:rsid w:val="003A03A8"/>
    <w:rsid w:val="003A4ED0"/>
    <w:rsid w:val="003B3763"/>
    <w:rsid w:val="003B3E69"/>
    <w:rsid w:val="003B4C23"/>
    <w:rsid w:val="003B6B1E"/>
    <w:rsid w:val="003B7F46"/>
    <w:rsid w:val="003C227C"/>
    <w:rsid w:val="003D0EC9"/>
    <w:rsid w:val="003D62C7"/>
    <w:rsid w:val="003E7BFE"/>
    <w:rsid w:val="003F51F7"/>
    <w:rsid w:val="003F7309"/>
    <w:rsid w:val="003F7B7A"/>
    <w:rsid w:val="00402023"/>
    <w:rsid w:val="00402713"/>
    <w:rsid w:val="00402C99"/>
    <w:rsid w:val="004058A0"/>
    <w:rsid w:val="0040642F"/>
    <w:rsid w:val="004111A6"/>
    <w:rsid w:val="00411390"/>
    <w:rsid w:val="00416252"/>
    <w:rsid w:val="00416D61"/>
    <w:rsid w:val="004216C3"/>
    <w:rsid w:val="00423F96"/>
    <w:rsid w:val="00432179"/>
    <w:rsid w:val="00435344"/>
    <w:rsid w:val="00436A2E"/>
    <w:rsid w:val="0044115F"/>
    <w:rsid w:val="0044326A"/>
    <w:rsid w:val="00453A04"/>
    <w:rsid w:val="00460922"/>
    <w:rsid w:val="004714F5"/>
    <w:rsid w:val="004722FF"/>
    <w:rsid w:val="00472828"/>
    <w:rsid w:val="0047794D"/>
    <w:rsid w:val="00481FD5"/>
    <w:rsid w:val="00482A67"/>
    <w:rsid w:val="004854F3"/>
    <w:rsid w:val="00487343"/>
    <w:rsid w:val="0048756F"/>
    <w:rsid w:val="00487682"/>
    <w:rsid w:val="00496B96"/>
    <w:rsid w:val="004A45B5"/>
    <w:rsid w:val="004A5C0C"/>
    <w:rsid w:val="004A64E9"/>
    <w:rsid w:val="004A6FF8"/>
    <w:rsid w:val="004B35CE"/>
    <w:rsid w:val="004B3B51"/>
    <w:rsid w:val="004B4421"/>
    <w:rsid w:val="004B5460"/>
    <w:rsid w:val="004C04C8"/>
    <w:rsid w:val="004C1202"/>
    <w:rsid w:val="004C1964"/>
    <w:rsid w:val="004C48D5"/>
    <w:rsid w:val="004C5796"/>
    <w:rsid w:val="004C5C4A"/>
    <w:rsid w:val="004D02B9"/>
    <w:rsid w:val="004D160A"/>
    <w:rsid w:val="004F17C4"/>
    <w:rsid w:val="004F348C"/>
    <w:rsid w:val="004F5AE2"/>
    <w:rsid w:val="004F6626"/>
    <w:rsid w:val="00503540"/>
    <w:rsid w:val="005070BC"/>
    <w:rsid w:val="005074FA"/>
    <w:rsid w:val="0050767D"/>
    <w:rsid w:val="005139C3"/>
    <w:rsid w:val="00515283"/>
    <w:rsid w:val="00520842"/>
    <w:rsid w:val="005248BC"/>
    <w:rsid w:val="0053421C"/>
    <w:rsid w:val="0054285D"/>
    <w:rsid w:val="00543750"/>
    <w:rsid w:val="005513E4"/>
    <w:rsid w:val="00553819"/>
    <w:rsid w:val="00555540"/>
    <w:rsid w:val="00555EAC"/>
    <w:rsid w:val="005625F6"/>
    <w:rsid w:val="00565688"/>
    <w:rsid w:val="005657B1"/>
    <w:rsid w:val="00567EA0"/>
    <w:rsid w:val="00571B81"/>
    <w:rsid w:val="0057400F"/>
    <w:rsid w:val="005767B2"/>
    <w:rsid w:val="00580520"/>
    <w:rsid w:val="0058172E"/>
    <w:rsid w:val="00581AF6"/>
    <w:rsid w:val="00586A78"/>
    <w:rsid w:val="00591A7A"/>
    <w:rsid w:val="00592D94"/>
    <w:rsid w:val="005948BB"/>
    <w:rsid w:val="005A47B1"/>
    <w:rsid w:val="005B07ED"/>
    <w:rsid w:val="005B5A19"/>
    <w:rsid w:val="005C2BCC"/>
    <w:rsid w:val="005C5283"/>
    <w:rsid w:val="005C6D85"/>
    <w:rsid w:val="005D1192"/>
    <w:rsid w:val="005D1DA2"/>
    <w:rsid w:val="005D3285"/>
    <w:rsid w:val="005E2965"/>
    <w:rsid w:val="005E3D9B"/>
    <w:rsid w:val="005E498B"/>
    <w:rsid w:val="005F1841"/>
    <w:rsid w:val="005F19BD"/>
    <w:rsid w:val="005F52AB"/>
    <w:rsid w:val="005F7CDE"/>
    <w:rsid w:val="006001F7"/>
    <w:rsid w:val="00603847"/>
    <w:rsid w:val="0061029E"/>
    <w:rsid w:val="00610EAA"/>
    <w:rsid w:val="0061616C"/>
    <w:rsid w:val="00632B8F"/>
    <w:rsid w:val="006510B4"/>
    <w:rsid w:val="006528B7"/>
    <w:rsid w:val="00652972"/>
    <w:rsid w:val="00662E2A"/>
    <w:rsid w:val="0066567A"/>
    <w:rsid w:val="00667A15"/>
    <w:rsid w:val="00672D59"/>
    <w:rsid w:val="006744A9"/>
    <w:rsid w:val="00680517"/>
    <w:rsid w:val="006805A5"/>
    <w:rsid w:val="006847F3"/>
    <w:rsid w:val="006940B4"/>
    <w:rsid w:val="006950F7"/>
    <w:rsid w:val="006955D9"/>
    <w:rsid w:val="006A140E"/>
    <w:rsid w:val="006A6451"/>
    <w:rsid w:val="006B1587"/>
    <w:rsid w:val="006B6DC8"/>
    <w:rsid w:val="006B6E08"/>
    <w:rsid w:val="006C38E6"/>
    <w:rsid w:val="006C5047"/>
    <w:rsid w:val="006C6C8F"/>
    <w:rsid w:val="006C6DCA"/>
    <w:rsid w:val="006C740F"/>
    <w:rsid w:val="006C77A5"/>
    <w:rsid w:val="006D4D3E"/>
    <w:rsid w:val="006E12C3"/>
    <w:rsid w:val="006E35B2"/>
    <w:rsid w:val="006E3CF4"/>
    <w:rsid w:val="006E499B"/>
    <w:rsid w:val="006E5D64"/>
    <w:rsid w:val="006E5FAE"/>
    <w:rsid w:val="006F3F94"/>
    <w:rsid w:val="006F6280"/>
    <w:rsid w:val="006F67A3"/>
    <w:rsid w:val="006F6872"/>
    <w:rsid w:val="007009E2"/>
    <w:rsid w:val="007067C3"/>
    <w:rsid w:val="007139A3"/>
    <w:rsid w:val="0072478E"/>
    <w:rsid w:val="007251B2"/>
    <w:rsid w:val="007258CE"/>
    <w:rsid w:val="00725AA6"/>
    <w:rsid w:val="00732764"/>
    <w:rsid w:val="00732C12"/>
    <w:rsid w:val="007376CF"/>
    <w:rsid w:val="00741509"/>
    <w:rsid w:val="007450DE"/>
    <w:rsid w:val="007513E3"/>
    <w:rsid w:val="007522DF"/>
    <w:rsid w:val="00761AD4"/>
    <w:rsid w:val="00762868"/>
    <w:rsid w:val="007649EB"/>
    <w:rsid w:val="00766355"/>
    <w:rsid w:val="00770B6F"/>
    <w:rsid w:val="00771148"/>
    <w:rsid w:val="00771696"/>
    <w:rsid w:val="0077590A"/>
    <w:rsid w:val="0078169C"/>
    <w:rsid w:val="00785C0F"/>
    <w:rsid w:val="0078600F"/>
    <w:rsid w:val="00793A27"/>
    <w:rsid w:val="00796D2F"/>
    <w:rsid w:val="007A13BB"/>
    <w:rsid w:val="007A16F7"/>
    <w:rsid w:val="007A37AA"/>
    <w:rsid w:val="007A5622"/>
    <w:rsid w:val="007A71DE"/>
    <w:rsid w:val="007B7C8C"/>
    <w:rsid w:val="007C1AC4"/>
    <w:rsid w:val="007C62DB"/>
    <w:rsid w:val="007D2370"/>
    <w:rsid w:val="007D2375"/>
    <w:rsid w:val="007D3151"/>
    <w:rsid w:val="007D36F0"/>
    <w:rsid w:val="007D7846"/>
    <w:rsid w:val="007D7D16"/>
    <w:rsid w:val="007E0F32"/>
    <w:rsid w:val="007E1A46"/>
    <w:rsid w:val="007E78A6"/>
    <w:rsid w:val="007F6717"/>
    <w:rsid w:val="00802569"/>
    <w:rsid w:val="008049E9"/>
    <w:rsid w:val="008054AF"/>
    <w:rsid w:val="008112D0"/>
    <w:rsid w:val="00813A20"/>
    <w:rsid w:val="008142C7"/>
    <w:rsid w:val="00821760"/>
    <w:rsid w:val="008224AD"/>
    <w:rsid w:val="00822A61"/>
    <w:rsid w:val="00826315"/>
    <w:rsid w:val="00834C2F"/>
    <w:rsid w:val="008356DD"/>
    <w:rsid w:val="00836007"/>
    <w:rsid w:val="008376CB"/>
    <w:rsid w:val="00847F17"/>
    <w:rsid w:val="008512BB"/>
    <w:rsid w:val="00853625"/>
    <w:rsid w:val="00853800"/>
    <w:rsid w:val="00865A15"/>
    <w:rsid w:val="00871236"/>
    <w:rsid w:val="00871A03"/>
    <w:rsid w:val="00872E92"/>
    <w:rsid w:val="008730EE"/>
    <w:rsid w:val="00873115"/>
    <w:rsid w:val="008739D4"/>
    <w:rsid w:val="00885669"/>
    <w:rsid w:val="00886E82"/>
    <w:rsid w:val="00886FF4"/>
    <w:rsid w:val="00891B74"/>
    <w:rsid w:val="0089258A"/>
    <w:rsid w:val="00897EA5"/>
    <w:rsid w:val="008A7D7A"/>
    <w:rsid w:val="008B1245"/>
    <w:rsid w:val="008B20E1"/>
    <w:rsid w:val="008B3A0E"/>
    <w:rsid w:val="008B5F90"/>
    <w:rsid w:val="008B6350"/>
    <w:rsid w:val="008B7160"/>
    <w:rsid w:val="008C79E8"/>
    <w:rsid w:val="008D055B"/>
    <w:rsid w:val="008E43AC"/>
    <w:rsid w:val="008E6CEE"/>
    <w:rsid w:val="008E6D8A"/>
    <w:rsid w:val="008F0557"/>
    <w:rsid w:val="008F1BDB"/>
    <w:rsid w:val="008F2822"/>
    <w:rsid w:val="008F2A40"/>
    <w:rsid w:val="008F2F7E"/>
    <w:rsid w:val="008F342E"/>
    <w:rsid w:val="008F4244"/>
    <w:rsid w:val="008F5A73"/>
    <w:rsid w:val="008F61BC"/>
    <w:rsid w:val="00900A97"/>
    <w:rsid w:val="00901646"/>
    <w:rsid w:val="00904631"/>
    <w:rsid w:val="00905897"/>
    <w:rsid w:val="00915176"/>
    <w:rsid w:val="009159AA"/>
    <w:rsid w:val="00924C1F"/>
    <w:rsid w:val="00932F74"/>
    <w:rsid w:val="00936787"/>
    <w:rsid w:val="00936F32"/>
    <w:rsid w:val="0094166D"/>
    <w:rsid w:val="009434ED"/>
    <w:rsid w:val="0094646B"/>
    <w:rsid w:val="0095179F"/>
    <w:rsid w:val="0096160C"/>
    <w:rsid w:val="0096615A"/>
    <w:rsid w:val="009671CA"/>
    <w:rsid w:val="00971355"/>
    <w:rsid w:val="0097576F"/>
    <w:rsid w:val="00980982"/>
    <w:rsid w:val="0099335B"/>
    <w:rsid w:val="00993647"/>
    <w:rsid w:val="00995F76"/>
    <w:rsid w:val="009A0F16"/>
    <w:rsid w:val="009A1957"/>
    <w:rsid w:val="009A4564"/>
    <w:rsid w:val="009A4705"/>
    <w:rsid w:val="009A5607"/>
    <w:rsid w:val="009B1083"/>
    <w:rsid w:val="009B5297"/>
    <w:rsid w:val="009B744E"/>
    <w:rsid w:val="009C06E8"/>
    <w:rsid w:val="009C3CAC"/>
    <w:rsid w:val="009C616A"/>
    <w:rsid w:val="009C6679"/>
    <w:rsid w:val="009D566C"/>
    <w:rsid w:val="009D669C"/>
    <w:rsid w:val="009D78A4"/>
    <w:rsid w:val="009E022E"/>
    <w:rsid w:val="009E2A94"/>
    <w:rsid w:val="009E4A4D"/>
    <w:rsid w:val="009F13AD"/>
    <w:rsid w:val="009F173A"/>
    <w:rsid w:val="009F187A"/>
    <w:rsid w:val="00A007CD"/>
    <w:rsid w:val="00A113DB"/>
    <w:rsid w:val="00A11E81"/>
    <w:rsid w:val="00A136B2"/>
    <w:rsid w:val="00A13F75"/>
    <w:rsid w:val="00A14574"/>
    <w:rsid w:val="00A21D67"/>
    <w:rsid w:val="00A2228F"/>
    <w:rsid w:val="00A2475F"/>
    <w:rsid w:val="00A31CF3"/>
    <w:rsid w:val="00A321BF"/>
    <w:rsid w:val="00A32AE6"/>
    <w:rsid w:val="00A32E0C"/>
    <w:rsid w:val="00A453C2"/>
    <w:rsid w:val="00A53FAC"/>
    <w:rsid w:val="00A55A70"/>
    <w:rsid w:val="00A56EBF"/>
    <w:rsid w:val="00A61847"/>
    <w:rsid w:val="00A65D50"/>
    <w:rsid w:val="00A74283"/>
    <w:rsid w:val="00A74C03"/>
    <w:rsid w:val="00A74CC4"/>
    <w:rsid w:val="00A7581E"/>
    <w:rsid w:val="00A76D42"/>
    <w:rsid w:val="00A772D4"/>
    <w:rsid w:val="00A800EC"/>
    <w:rsid w:val="00A80430"/>
    <w:rsid w:val="00A81ED2"/>
    <w:rsid w:val="00A832F1"/>
    <w:rsid w:val="00A97181"/>
    <w:rsid w:val="00AA0E6A"/>
    <w:rsid w:val="00AA100C"/>
    <w:rsid w:val="00AA140D"/>
    <w:rsid w:val="00AA5B9B"/>
    <w:rsid w:val="00AB29F1"/>
    <w:rsid w:val="00AB7131"/>
    <w:rsid w:val="00AC25F1"/>
    <w:rsid w:val="00AC38D3"/>
    <w:rsid w:val="00AE04D7"/>
    <w:rsid w:val="00AE2716"/>
    <w:rsid w:val="00AE43A5"/>
    <w:rsid w:val="00AF199E"/>
    <w:rsid w:val="00B01C0B"/>
    <w:rsid w:val="00B03E11"/>
    <w:rsid w:val="00B05AC8"/>
    <w:rsid w:val="00B136AE"/>
    <w:rsid w:val="00B15CEF"/>
    <w:rsid w:val="00B168A7"/>
    <w:rsid w:val="00B20BF1"/>
    <w:rsid w:val="00B22888"/>
    <w:rsid w:val="00B23DD6"/>
    <w:rsid w:val="00B26316"/>
    <w:rsid w:val="00B26973"/>
    <w:rsid w:val="00B26BD4"/>
    <w:rsid w:val="00B36FA5"/>
    <w:rsid w:val="00B4125F"/>
    <w:rsid w:val="00B42750"/>
    <w:rsid w:val="00B43E60"/>
    <w:rsid w:val="00B45282"/>
    <w:rsid w:val="00B46F51"/>
    <w:rsid w:val="00B56187"/>
    <w:rsid w:val="00B70A24"/>
    <w:rsid w:val="00B77308"/>
    <w:rsid w:val="00B77F95"/>
    <w:rsid w:val="00B80AF1"/>
    <w:rsid w:val="00B82EFA"/>
    <w:rsid w:val="00BA3898"/>
    <w:rsid w:val="00BA646D"/>
    <w:rsid w:val="00BA78E3"/>
    <w:rsid w:val="00BA7C6F"/>
    <w:rsid w:val="00BB0AFB"/>
    <w:rsid w:val="00BB15C6"/>
    <w:rsid w:val="00BB23A3"/>
    <w:rsid w:val="00BB3D57"/>
    <w:rsid w:val="00BB4CBB"/>
    <w:rsid w:val="00BB72EC"/>
    <w:rsid w:val="00BC4189"/>
    <w:rsid w:val="00BD2AF4"/>
    <w:rsid w:val="00BD4571"/>
    <w:rsid w:val="00BD4F46"/>
    <w:rsid w:val="00BD5AB4"/>
    <w:rsid w:val="00BD720D"/>
    <w:rsid w:val="00BD7588"/>
    <w:rsid w:val="00BF3C0A"/>
    <w:rsid w:val="00BF6B8F"/>
    <w:rsid w:val="00C02383"/>
    <w:rsid w:val="00C04443"/>
    <w:rsid w:val="00C14E1D"/>
    <w:rsid w:val="00C255F5"/>
    <w:rsid w:val="00C40825"/>
    <w:rsid w:val="00C513CF"/>
    <w:rsid w:val="00C522F7"/>
    <w:rsid w:val="00C557E6"/>
    <w:rsid w:val="00C5660F"/>
    <w:rsid w:val="00C70465"/>
    <w:rsid w:val="00C7288F"/>
    <w:rsid w:val="00C72A8E"/>
    <w:rsid w:val="00C735BB"/>
    <w:rsid w:val="00C73A65"/>
    <w:rsid w:val="00C75533"/>
    <w:rsid w:val="00C859DD"/>
    <w:rsid w:val="00C910FF"/>
    <w:rsid w:val="00C92A7E"/>
    <w:rsid w:val="00C9323F"/>
    <w:rsid w:val="00C96C3B"/>
    <w:rsid w:val="00CA1E2C"/>
    <w:rsid w:val="00CA255F"/>
    <w:rsid w:val="00CA4DDD"/>
    <w:rsid w:val="00CA62D4"/>
    <w:rsid w:val="00CB7B98"/>
    <w:rsid w:val="00CC2A71"/>
    <w:rsid w:val="00CD2CCA"/>
    <w:rsid w:val="00CD38BD"/>
    <w:rsid w:val="00CD608B"/>
    <w:rsid w:val="00CE0A31"/>
    <w:rsid w:val="00CE5179"/>
    <w:rsid w:val="00CE66CD"/>
    <w:rsid w:val="00CF6C9C"/>
    <w:rsid w:val="00D05D5D"/>
    <w:rsid w:val="00D0746E"/>
    <w:rsid w:val="00D12E7E"/>
    <w:rsid w:val="00D1325D"/>
    <w:rsid w:val="00D1563C"/>
    <w:rsid w:val="00D26315"/>
    <w:rsid w:val="00D26B56"/>
    <w:rsid w:val="00D36B4E"/>
    <w:rsid w:val="00D422F4"/>
    <w:rsid w:val="00D42ED4"/>
    <w:rsid w:val="00D43B71"/>
    <w:rsid w:val="00D468D2"/>
    <w:rsid w:val="00D519C2"/>
    <w:rsid w:val="00D52CFC"/>
    <w:rsid w:val="00D61546"/>
    <w:rsid w:val="00D67522"/>
    <w:rsid w:val="00D703AC"/>
    <w:rsid w:val="00D86988"/>
    <w:rsid w:val="00D95F3D"/>
    <w:rsid w:val="00D963A8"/>
    <w:rsid w:val="00DA53CF"/>
    <w:rsid w:val="00DA6BC8"/>
    <w:rsid w:val="00DB284B"/>
    <w:rsid w:val="00DB2C7A"/>
    <w:rsid w:val="00DB35F7"/>
    <w:rsid w:val="00DB466D"/>
    <w:rsid w:val="00DB55D1"/>
    <w:rsid w:val="00DB583B"/>
    <w:rsid w:val="00DB7019"/>
    <w:rsid w:val="00DC0AA3"/>
    <w:rsid w:val="00DC1293"/>
    <w:rsid w:val="00DC1F4C"/>
    <w:rsid w:val="00DD0460"/>
    <w:rsid w:val="00DD4D2D"/>
    <w:rsid w:val="00DD64D2"/>
    <w:rsid w:val="00DE23E2"/>
    <w:rsid w:val="00DE3632"/>
    <w:rsid w:val="00DE4D2A"/>
    <w:rsid w:val="00DE504E"/>
    <w:rsid w:val="00DE550E"/>
    <w:rsid w:val="00DF360B"/>
    <w:rsid w:val="00DF3902"/>
    <w:rsid w:val="00DF4BFB"/>
    <w:rsid w:val="00DF5B35"/>
    <w:rsid w:val="00E00D66"/>
    <w:rsid w:val="00E017E0"/>
    <w:rsid w:val="00E01DAB"/>
    <w:rsid w:val="00E02FE3"/>
    <w:rsid w:val="00E17616"/>
    <w:rsid w:val="00E23568"/>
    <w:rsid w:val="00E25B42"/>
    <w:rsid w:val="00E32DAD"/>
    <w:rsid w:val="00E3608B"/>
    <w:rsid w:val="00E40D34"/>
    <w:rsid w:val="00E435F2"/>
    <w:rsid w:val="00E47BF5"/>
    <w:rsid w:val="00E50A92"/>
    <w:rsid w:val="00E52AD4"/>
    <w:rsid w:val="00E53F7F"/>
    <w:rsid w:val="00E54C56"/>
    <w:rsid w:val="00E56B20"/>
    <w:rsid w:val="00E6037D"/>
    <w:rsid w:val="00E622EE"/>
    <w:rsid w:val="00E642EB"/>
    <w:rsid w:val="00E6464D"/>
    <w:rsid w:val="00E65144"/>
    <w:rsid w:val="00E70AA9"/>
    <w:rsid w:val="00E746A3"/>
    <w:rsid w:val="00E757E2"/>
    <w:rsid w:val="00E809FF"/>
    <w:rsid w:val="00E8552F"/>
    <w:rsid w:val="00EA18D7"/>
    <w:rsid w:val="00EA1C70"/>
    <w:rsid w:val="00EA2152"/>
    <w:rsid w:val="00EA27FF"/>
    <w:rsid w:val="00EA33BC"/>
    <w:rsid w:val="00EA36AC"/>
    <w:rsid w:val="00EA3BE3"/>
    <w:rsid w:val="00EA4025"/>
    <w:rsid w:val="00EA525C"/>
    <w:rsid w:val="00EA6008"/>
    <w:rsid w:val="00EB1E11"/>
    <w:rsid w:val="00EB2011"/>
    <w:rsid w:val="00EB23FD"/>
    <w:rsid w:val="00EB5643"/>
    <w:rsid w:val="00EB66B3"/>
    <w:rsid w:val="00EC10BE"/>
    <w:rsid w:val="00EC171F"/>
    <w:rsid w:val="00EC4D2F"/>
    <w:rsid w:val="00EC4FD0"/>
    <w:rsid w:val="00EC5134"/>
    <w:rsid w:val="00EC59EB"/>
    <w:rsid w:val="00EC6C86"/>
    <w:rsid w:val="00ED4379"/>
    <w:rsid w:val="00ED553C"/>
    <w:rsid w:val="00ED7E58"/>
    <w:rsid w:val="00EE043B"/>
    <w:rsid w:val="00EE2DDB"/>
    <w:rsid w:val="00EE4E2D"/>
    <w:rsid w:val="00EE7790"/>
    <w:rsid w:val="00EF36EB"/>
    <w:rsid w:val="00EF504E"/>
    <w:rsid w:val="00EF73D6"/>
    <w:rsid w:val="00EF7885"/>
    <w:rsid w:val="00F158FA"/>
    <w:rsid w:val="00F21302"/>
    <w:rsid w:val="00F31095"/>
    <w:rsid w:val="00F31DF6"/>
    <w:rsid w:val="00F3238B"/>
    <w:rsid w:val="00F324A4"/>
    <w:rsid w:val="00F36B32"/>
    <w:rsid w:val="00F36F2A"/>
    <w:rsid w:val="00F4065F"/>
    <w:rsid w:val="00F46152"/>
    <w:rsid w:val="00F50657"/>
    <w:rsid w:val="00F50784"/>
    <w:rsid w:val="00F51C1B"/>
    <w:rsid w:val="00F54DB1"/>
    <w:rsid w:val="00F5507C"/>
    <w:rsid w:val="00F56499"/>
    <w:rsid w:val="00F57654"/>
    <w:rsid w:val="00F64664"/>
    <w:rsid w:val="00F646AD"/>
    <w:rsid w:val="00F71187"/>
    <w:rsid w:val="00F715A8"/>
    <w:rsid w:val="00F76C5C"/>
    <w:rsid w:val="00F85573"/>
    <w:rsid w:val="00F8630D"/>
    <w:rsid w:val="00F8781A"/>
    <w:rsid w:val="00F94087"/>
    <w:rsid w:val="00F94C3B"/>
    <w:rsid w:val="00FA0311"/>
    <w:rsid w:val="00FA46A9"/>
    <w:rsid w:val="00FA5E59"/>
    <w:rsid w:val="00FA63DC"/>
    <w:rsid w:val="00FA794F"/>
    <w:rsid w:val="00FB24B5"/>
    <w:rsid w:val="00FB4BA1"/>
    <w:rsid w:val="00FB4ED9"/>
    <w:rsid w:val="00FB6FCF"/>
    <w:rsid w:val="00FC4EC1"/>
    <w:rsid w:val="00FD629E"/>
    <w:rsid w:val="00FE6772"/>
    <w:rsid w:val="00FE75FB"/>
    <w:rsid w:val="00FF01A2"/>
    <w:rsid w:val="00FF3C8E"/>
    <w:rsid w:val="00FF5485"/>
    <w:rsid w:val="00FF6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0529"/>
    <o:shapelayout v:ext="edit">
      <o:idmap v:ext="edit" data="1"/>
    </o:shapelayout>
  </w:shapeDefaults>
  <w:decimalSymbol w:val=","/>
  <w:listSeparator w:val=";"/>
  <w15:chartTrackingRefBased/>
  <w15:docId w15:val="{EFA77D9C-7976-468A-A018-A5729BA5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ru-RU" w:bidi="ar-SA"/>
      </w:rPr>
    </w:rPrDefault>
    <w:pPrDefault>
      <w:pPr>
        <w:spacing w:after="160"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58A"/>
  </w:style>
  <w:style w:type="paragraph" w:styleId="1">
    <w:name w:val="heading 1"/>
    <w:basedOn w:val="a"/>
    <w:next w:val="a"/>
    <w:link w:val="10"/>
    <w:uiPriority w:val="9"/>
    <w:qFormat/>
    <w:rsid w:val="004854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07664"/>
    <w:pPr>
      <w:keepNext/>
      <w:keepLines/>
      <w:spacing w:before="40" w:after="0" w:line="288" w:lineRule="auto"/>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9A4705"/>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07664"/>
    <w:rPr>
      <w:rFonts w:asciiTheme="majorHAnsi" w:eastAsiaTheme="majorEastAsia" w:hAnsiTheme="majorHAnsi" w:cstheme="majorBidi"/>
      <w:color w:val="2E74B5" w:themeColor="accent1" w:themeShade="BF"/>
      <w:sz w:val="26"/>
      <w:szCs w:val="26"/>
    </w:rPr>
  </w:style>
  <w:style w:type="paragraph" w:customStyle="1" w:styleId="Default">
    <w:name w:val="Default"/>
    <w:rsid w:val="00207664"/>
    <w:pPr>
      <w:autoSpaceDE w:val="0"/>
      <w:autoSpaceDN w:val="0"/>
      <w:adjustRightInd w:val="0"/>
      <w:spacing w:after="0" w:line="240" w:lineRule="auto"/>
    </w:pPr>
    <w:rPr>
      <w:rFonts w:ascii="Times New Roman" w:eastAsia="Calibri" w:hAnsi="Times New Roman" w:cs="Times New Roman"/>
      <w:color w:val="000000"/>
      <w:lang w:eastAsia="en-US"/>
    </w:rPr>
  </w:style>
  <w:style w:type="paragraph" w:styleId="a3">
    <w:name w:val="Normal (Web)"/>
    <w:aliases w:val="Обычный (веб) Знак"/>
    <w:basedOn w:val="a"/>
    <w:uiPriority w:val="99"/>
    <w:unhideWhenUsed/>
    <w:qFormat/>
    <w:rsid w:val="00A56EBF"/>
    <w:pPr>
      <w:spacing w:before="100" w:beforeAutospacing="1" w:after="100" w:afterAutospacing="1" w:line="240" w:lineRule="auto"/>
    </w:pPr>
    <w:rPr>
      <w:rFonts w:ascii="Times New Roman" w:eastAsiaTheme="minorEastAsia" w:hAnsi="Times New Roman" w:cs="Times New Roman"/>
    </w:rPr>
  </w:style>
  <w:style w:type="table" w:styleId="a4">
    <w:name w:val="Table Grid"/>
    <w:basedOn w:val="a1"/>
    <w:rsid w:val="00A56EBF"/>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iPriority w:val="99"/>
    <w:rsid w:val="00A56EBF"/>
    <w:pPr>
      <w:spacing w:after="120" w:line="288" w:lineRule="auto"/>
    </w:pPr>
    <w:rPr>
      <w:rFonts w:ascii="Calibri" w:eastAsia="Times New Roman" w:hAnsi="Calibri" w:cs="Times New Roman"/>
      <w:sz w:val="21"/>
      <w:szCs w:val="21"/>
    </w:rPr>
  </w:style>
  <w:style w:type="character" w:customStyle="1" w:styleId="a6">
    <w:name w:val="Основной текст Знак"/>
    <w:basedOn w:val="a0"/>
    <w:link w:val="a5"/>
    <w:uiPriority w:val="99"/>
    <w:rsid w:val="00A56EBF"/>
    <w:rPr>
      <w:rFonts w:ascii="Calibri" w:eastAsia="Times New Roman" w:hAnsi="Calibri" w:cs="Times New Roman"/>
      <w:sz w:val="21"/>
      <w:szCs w:val="21"/>
    </w:rPr>
  </w:style>
  <w:style w:type="paragraph" w:customStyle="1" w:styleId="a7">
    <w:name w:val="Всегда"/>
    <w:basedOn w:val="a"/>
    <w:autoRedefine/>
    <w:qFormat/>
    <w:rsid w:val="00555EAC"/>
    <w:pPr>
      <w:tabs>
        <w:tab w:val="left" w:pos="1701"/>
      </w:tabs>
      <w:spacing w:after="0" w:line="240" w:lineRule="auto"/>
      <w:jc w:val="center"/>
    </w:pPr>
    <w:rPr>
      <w:rFonts w:ascii="Times New Roman" w:hAnsi="Times New Roman" w:cs="Times New Roman"/>
      <w:sz w:val="20"/>
      <w:szCs w:val="20"/>
    </w:rPr>
  </w:style>
  <w:style w:type="character" w:styleId="a8">
    <w:name w:val="Hyperlink"/>
    <w:basedOn w:val="a0"/>
    <w:uiPriority w:val="99"/>
    <w:unhideWhenUsed/>
    <w:rsid w:val="006940B4"/>
    <w:rPr>
      <w:color w:val="0563C1" w:themeColor="hyperlink"/>
      <w:u w:val="single"/>
    </w:rPr>
  </w:style>
  <w:style w:type="table" w:customStyle="1" w:styleId="21">
    <w:name w:val="Сетка таблицы2"/>
    <w:basedOn w:val="a1"/>
    <w:next w:val="a4"/>
    <w:uiPriority w:val="99"/>
    <w:rsid w:val="006940B4"/>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List Paragraph"/>
    <w:basedOn w:val="a"/>
    <w:link w:val="aa"/>
    <w:uiPriority w:val="34"/>
    <w:qFormat/>
    <w:rsid w:val="006940B4"/>
    <w:pPr>
      <w:spacing w:after="200" w:line="276" w:lineRule="auto"/>
      <w:ind w:left="720"/>
      <w:contextualSpacing/>
    </w:pPr>
    <w:rPr>
      <w:rFonts w:eastAsiaTheme="minorEastAsia"/>
    </w:rPr>
  </w:style>
  <w:style w:type="paragraph" w:customStyle="1" w:styleId="ConsPlusCell">
    <w:name w:val="ConsPlusCell"/>
    <w:uiPriority w:val="99"/>
    <w:qFormat/>
    <w:rsid w:val="006940B4"/>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a">
    <w:name w:val="Абзац списка Знак"/>
    <w:link w:val="a9"/>
    <w:uiPriority w:val="34"/>
    <w:locked/>
    <w:rsid w:val="006940B4"/>
    <w:rPr>
      <w:rFonts w:eastAsiaTheme="minorEastAsia"/>
    </w:rPr>
  </w:style>
  <w:style w:type="character" w:styleId="ab">
    <w:name w:val="FollowedHyperlink"/>
    <w:basedOn w:val="a0"/>
    <w:uiPriority w:val="99"/>
    <w:semiHidden/>
    <w:unhideWhenUsed/>
    <w:rsid w:val="006940B4"/>
    <w:rPr>
      <w:color w:val="954F72" w:themeColor="followedHyperlink"/>
      <w:u w:val="single"/>
    </w:rPr>
  </w:style>
  <w:style w:type="paragraph" w:styleId="ac">
    <w:name w:val="Balloon Text"/>
    <w:basedOn w:val="a"/>
    <w:link w:val="ad"/>
    <w:uiPriority w:val="99"/>
    <w:semiHidden/>
    <w:unhideWhenUsed/>
    <w:rsid w:val="00EB2011"/>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B2011"/>
    <w:rPr>
      <w:rFonts w:ascii="Segoe UI" w:hAnsi="Segoe UI" w:cs="Segoe UI"/>
      <w:sz w:val="18"/>
      <w:szCs w:val="18"/>
      <w:lang w:eastAsia="en-US"/>
    </w:rPr>
  </w:style>
  <w:style w:type="character" w:customStyle="1" w:styleId="30">
    <w:name w:val="Заголовок 3 Знак"/>
    <w:basedOn w:val="a0"/>
    <w:link w:val="3"/>
    <w:uiPriority w:val="9"/>
    <w:rsid w:val="009A4705"/>
    <w:rPr>
      <w:rFonts w:asciiTheme="majorHAnsi" w:eastAsiaTheme="majorEastAsia" w:hAnsiTheme="majorHAnsi" w:cstheme="majorBidi"/>
      <w:color w:val="1F4D78" w:themeColor="accent1" w:themeShade="7F"/>
      <w:sz w:val="24"/>
      <w:szCs w:val="24"/>
      <w:lang w:eastAsia="en-US"/>
    </w:rPr>
  </w:style>
  <w:style w:type="paragraph" w:customStyle="1" w:styleId="ConsPlusNormal">
    <w:name w:val="ConsPlusNormal"/>
    <w:link w:val="ConsPlusNormal0"/>
    <w:qFormat/>
    <w:rsid w:val="008054AF"/>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uiPriority w:val="99"/>
    <w:locked/>
    <w:rsid w:val="008054AF"/>
    <w:rPr>
      <w:rFonts w:ascii="Arial" w:eastAsia="Times New Roman" w:hAnsi="Arial" w:cs="Arial"/>
      <w:sz w:val="20"/>
      <w:szCs w:val="20"/>
    </w:rPr>
  </w:style>
  <w:style w:type="table" w:customStyle="1" w:styleId="11">
    <w:name w:val="Сетка таблицы1"/>
    <w:basedOn w:val="a1"/>
    <w:next w:val="a4"/>
    <w:uiPriority w:val="99"/>
    <w:rsid w:val="001A7AA6"/>
    <w:pPr>
      <w:spacing w:after="0" w:line="240" w:lineRule="auto"/>
    </w:pPr>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4854F3"/>
    <w:rPr>
      <w:rFonts w:asciiTheme="majorHAnsi" w:eastAsiaTheme="majorEastAsia" w:hAnsiTheme="majorHAnsi" w:cstheme="majorBidi"/>
      <w:color w:val="2E74B5" w:themeColor="accent1" w:themeShade="BF"/>
      <w:sz w:val="32"/>
      <w:szCs w:val="32"/>
    </w:rPr>
  </w:style>
  <w:style w:type="paragraph" w:styleId="ae">
    <w:name w:val="header"/>
    <w:basedOn w:val="a"/>
    <w:link w:val="af"/>
    <w:uiPriority w:val="99"/>
    <w:unhideWhenUsed/>
    <w:rsid w:val="0058052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80520"/>
  </w:style>
  <w:style w:type="paragraph" w:styleId="af0">
    <w:name w:val="footer"/>
    <w:basedOn w:val="a"/>
    <w:link w:val="af1"/>
    <w:uiPriority w:val="99"/>
    <w:unhideWhenUsed/>
    <w:rsid w:val="0058052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80520"/>
  </w:style>
  <w:style w:type="paragraph" w:styleId="af2">
    <w:name w:val="Title"/>
    <w:basedOn w:val="a"/>
    <w:next w:val="a"/>
    <w:link w:val="af3"/>
    <w:uiPriority w:val="10"/>
    <w:qFormat/>
    <w:rsid w:val="0013442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3">
    <w:name w:val="Название Знак"/>
    <w:basedOn w:val="a0"/>
    <w:link w:val="af2"/>
    <w:uiPriority w:val="10"/>
    <w:rsid w:val="0013442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3941">
      <w:bodyDiv w:val="1"/>
      <w:marLeft w:val="0"/>
      <w:marRight w:val="0"/>
      <w:marTop w:val="0"/>
      <w:marBottom w:val="0"/>
      <w:divBdr>
        <w:top w:val="none" w:sz="0" w:space="0" w:color="auto"/>
        <w:left w:val="none" w:sz="0" w:space="0" w:color="auto"/>
        <w:bottom w:val="none" w:sz="0" w:space="0" w:color="auto"/>
        <w:right w:val="none" w:sz="0" w:space="0" w:color="auto"/>
      </w:divBdr>
    </w:div>
    <w:div w:id="139619667">
      <w:bodyDiv w:val="1"/>
      <w:marLeft w:val="0"/>
      <w:marRight w:val="0"/>
      <w:marTop w:val="0"/>
      <w:marBottom w:val="0"/>
      <w:divBdr>
        <w:top w:val="none" w:sz="0" w:space="0" w:color="auto"/>
        <w:left w:val="none" w:sz="0" w:space="0" w:color="auto"/>
        <w:bottom w:val="none" w:sz="0" w:space="0" w:color="auto"/>
        <w:right w:val="none" w:sz="0" w:space="0" w:color="auto"/>
      </w:divBdr>
    </w:div>
    <w:div w:id="369649699">
      <w:bodyDiv w:val="1"/>
      <w:marLeft w:val="0"/>
      <w:marRight w:val="0"/>
      <w:marTop w:val="0"/>
      <w:marBottom w:val="0"/>
      <w:divBdr>
        <w:top w:val="none" w:sz="0" w:space="0" w:color="auto"/>
        <w:left w:val="none" w:sz="0" w:space="0" w:color="auto"/>
        <w:bottom w:val="none" w:sz="0" w:space="0" w:color="auto"/>
        <w:right w:val="none" w:sz="0" w:space="0" w:color="auto"/>
      </w:divBdr>
    </w:div>
    <w:div w:id="375663973">
      <w:bodyDiv w:val="1"/>
      <w:marLeft w:val="0"/>
      <w:marRight w:val="0"/>
      <w:marTop w:val="0"/>
      <w:marBottom w:val="0"/>
      <w:divBdr>
        <w:top w:val="none" w:sz="0" w:space="0" w:color="auto"/>
        <w:left w:val="none" w:sz="0" w:space="0" w:color="auto"/>
        <w:bottom w:val="none" w:sz="0" w:space="0" w:color="auto"/>
        <w:right w:val="none" w:sz="0" w:space="0" w:color="auto"/>
      </w:divBdr>
    </w:div>
    <w:div w:id="482769838">
      <w:bodyDiv w:val="1"/>
      <w:marLeft w:val="0"/>
      <w:marRight w:val="0"/>
      <w:marTop w:val="0"/>
      <w:marBottom w:val="0"/>
      <w:divBdr>
        <w:top w:val="none" w:sz="0" w:space="0" w:color="auto"/>
        <w:left w:val="none" w:sz="0" w:space="0" w:color="auto"/>
        <w:bottom w:val="none" w:sz="0" w:space="0" w:color="auto"/>
        <w:right w:val="none" w:sz="0" w:space="0" w:color="auto"/>
      </w:divBdr>
    </w:div>
    <w:div w:id="495271231">
      <w:bodyDiv w:val="1"/>
      <w:marLeft w:val="0"/>
      <w:marRight w:val="0"/>
      <w:marTop w:val="0"/>
      <w:marBottom w:val="0"/>
      <w:divBdr>
        <w:top w:val="none" w:sz="0" w:space="0" w:color="auto"/>
        <w:left w:val="none" w:sz="0" w:space="0" w:color="auto"/>
        <w:bottom w:val="none" w:sz="0" w:space="0" w:color="auto"/>
        <w:right w:val="none" w:sz="0" w:space="0" w:color="auto"/>
      </w:divBdr>
    </w:div>
    <w:div w:id="616912357">
      <w:bodyDiv w:val="1"/>
      <w:marLeft w:val="0"/>
      <w:marRight w:val="0"/>
      <w:marTop w:val="0"/>
      <w:marBottom w:val="0"/>
      <w:divBdr>
        <w:top w:val="none" w:sz="0" w:space="0" w:color="auto"/>
        <w:left w:val="none" w:sz="0" w:space="0" w:color="auto"/>
        <w:bottom w:val="none" w:sz="0" w:space="0" w:color="auto"/>
        <w:right w:val="none" w:sz="0" w:space="0" w:color="auto"/>
      </w:divBdr>
    </w:div>
    <w:div w:id="663437346">
      <w:bodyDiv w:val="1"/>
      <w:marLeft w:val="0"/>
      <w:marRight w:val="0"/>
      <w:marTop w:val="0"/>
      <w:marBottom w:val="0"/>
      <w:divBdr>
        <w:top w:val="none" w:sz="0" w:space="0" w:color="auto"/>
        <w:left w:val="none" w:sz="0" w:space="0" w:color="auto"/>
        <w:bottom w:val="none" w:sz="0" w:space="0" w:color="auto"/>
        <w:right w:val="none" w:sz="0" w:space="0" w:color="auto"/>
      </w:divBdr>
    </w:div>
    <w:div w:id="809788316">
      <w:bodyDiv w:val="1"/>
      <w:marLeft w:val="0"/>
      <w:marRight w:val="0"/>
      <w:marTop w:val="0"/>
      <w:marBottom w:val="0"/>
      <w:divBdr>
        <w:top w:val="none" w:sz="0" w:space="0" w:color="auto"/>
        <w:left w:val="none" w:sz="0" w:space="0" w:color="auto"/>
        <w:bottom w:val="none" w:sz="0" w:space="0" w:color="auto"/>
        <w:right w:val="none" w:sz="0" w:space="0" w:color="auto"/>
      </w:divBdr>
    </w:div>
    <w:div w:id="843394070">
      <w:bodyDiv w:val="1"/>
      <w:marLeft w:val="0"/>
      <w:marRight w:val="0"/>
      <w:marTop w:val="0"/>
      <w:marBottom w:val="0"/>
      <w:divBdr>
        <w:top w:val="none" w:sz="0" w:space="0" w:color="auto"/>
        <w:left w:val="none" w:sz="0" w:space="0" w:color="auto"/>
        <w:bottom w:val="none" w:sz="0" w:space="0" w:color="auto"/>
        <w:right w:val="none" w:sz="0" w:space="0" w:color="auto"/>
      </w:divBdr>
    </w:div>
    <w:div w:id="859006365">
      <w:bodyDiv w:val="1"/>
      <w:marLeft w:val="0"/>
      <w:marRight w:val="0"/>
      <w:marTop w:val="0"/>
      <w:marBottom w:val="0"/>
      <w:divBdr>
        <w:top w:val="none" w:sz="0" w:space="0" w:color="auto"/>
        <w:left w:val="none" w:sz="0" w:space="0" w:color="auto"/>
        <w:bottom w:val="none" w:sz="0" w:space="0" w:color="auto"/>
        <w:right w:val="none" w:sz="0" w:space="0" w:color="auto"/>
      </w:divBdr>
    </w:div>
    <w:div w:id="898982656">
      <w:bodyDiv w:val="1"/>
      <w:marLeft w:val="0"/>
      <w:marRight w:val="0"/>
      <w:marTop w:val="0"/>
      <w:marBottom w:val="0"/>
      <w:divBdr>
        <w:top w:val="none" w:sz="0" w:space="0" w:color="auto"/>
        <w:left w:val="none" w:sz="0" w:space="0" w:color="auto"/>
        <w:bottom w:val="none" w:sz="0" w:space="0" w:color="auto"/>
        <w:right w:val="none" w:sz="0" w:space="0" w:color="auto"/>
      </w:divBdr>
    </w:div>
    <w:div w:id="1094863199">
      <w:bodyDiv w:val="1"/>
      <w:marLeft w:val="0"/>
      <w:marRight w:val="0"/>
      <w:marTop w:val="0"/>
      <w:marBottom w:val="0"/>
      <w:divBdr>
        <w:top w:val="none" w:sz="0" w:space="0" w:color="auto"/>
        <w:left w:val="none" w:sz="0" w:space="0" w:color="auto"/>
        <w:bottom w:val="none" w:sz="0" w:space="0" w:color="auto"/>
        <w:right w:val="none" w:sz="0" w:space="0" w:color="auto"/>
      </w:divBdr>
    </w:div>
    <w:div w:id="1143766437">
      <w:bodyDiv w:val="1"/>
      <w:marLeft w:val="0"/>
      <w:marRight w:val="0"/>
      <w:marTop w:val="0"/>
      <w:marBottom w:val="0"/>
      <w:divBdr>
        <w:top w:val="none" w:sz="0" w:space="0" w:color="auto"/>
        <w:left w:val="none" w:sz="0" w:space="0" w:color="auto"/>
        <w:bottom w:val="none" w:sz="0" w:space="0" w:color="auto"/>
        <w:right w:val="none" w:sz="0" w:space="0" w:color="auto"/>
      </w:divBdr>
    </w:div>
    <w:div w:id="1175803893">
      <w:bodyDiv w:val="1"/>
      <w:marLeft w:val="0"/>
      <w:marRight w:val="0"/>
      <w:marTop w:val="0"/>
      <w:marBottom w:val="0"/>
      <w:divBdr>
        <w:top w:val="none" w:sz="0" w:space="0" w:color="auto"/>
        <w:left w:val="none" w:sz="0" w:space="0" w:color="auto"/>
        <w:bottom w:val="none" w:sz="0" w:space="0" w:color="auto"/>
        <w:right w:val="none" w:sz="0" w:space="0" w:color="auto"/>
      </w:divBdr>
    </w:div>
    <w:div w:id="1426538473">
      <w:bodyDiv w:val="1"/>
      <w:marLeft w:val="0"/>
      <w:marRight w:val="0"/>
      <w:marTop w:val="0"/>
      <w:marBottom w:val="0"/>
      <w:divBdr>
        <w:top w:val="none" w:sz="0" w:space="0" w:color="auto"/>
        <w:left w:val="none" w:sz="0" w:space="0" w:color="auto"/>
        <w:bottom w:val="none" w:sz="0" w:space="0" w:color="auto"/>
        <w:right w:val="none" w:sz="0" w:space="0" w:color="auto"/>
      </w:divBdr>
    </w:div>
    <w:div w:id="1533496967">
      <w:bodyDiv w:val="1"/>
      <w:marLeft w:val="0"/>
      <w:marRight w:val="0"/>
      <w:marTop w:val="0"/>
      <w:marBottom w:val="0"/>
      <w:divBdr>
        <w:top w:val="none" w:sz="0" w:space="0" w:color="auto"/>
        <w:left w:val="none" w:sz="0" w:space="0" w:color="auto"/>
        <w:bottom w:val="none" w:sz="0" w:space="0" w:color="auto"/>
        <w:right w:val="none" w:sz="0" w:space="0" w:color="auto"/>
      </w:divBdr>
    </w:div>
    <w:div w:id="1584488498">
      <w:bodyDiv w:val="1"/>
      <w:marLeft w:val="0"/>
      <w:marRight w:val="0"/>
      <w:marTop w:val="0"/>
      <w:marBottom w:val="0"/>
      <w:divBdr>
        <w:top w:val="none" w:sz="0" w:space="0" w:color="auto"/>
        <w:left w:val="none" w:sz="0" w:space="0" w:color="auto"/>
        <w:bottom w:val="none" w:sz="0" w:space="0" w:color="auto"/>
        <w:right w:val="none" w:sz="0" w:space="0" w:color="auto"/>
      </w:divBdr>
    </w:div>
    <w:div w:id="1655336840">
      <w:bodyDiv w:val="1"/>
      <w:marLeft w:val="0"/>
      <w:marRight w:val="0"/>
      <w:marTop w:val="0"/>
      <w:marBottom w:val="0"/>
      <w:divBdr>
        <w:top w:val="none" w:sz="0" w:space="0" w:color="auto"/>
        <w:left w:val="none" w:sz="0" w:space="0" w:color="auto"/>
        <w:bottom w:val="none" w:sz="0" w:space="0" w:color="auto"/>
        <w:right w:val="none" w:sz="0" w:space="0" w:color="auto"/>
      </w:divBdr>
    </w:div>
    <w:div w:id="1670327313">
      <w:bodyDiv w:val="1"/>
      <w:marLeft w:val="0"/>
      <w:marRight w:val="0"/>
      <w:marTop w:val="0"/>
      <w:marBottom w:val="0"/>
      <w:divBdr>
        <w:top w:val="none" w:sz="0" w:space="0" w:color="auto"/>
        <w:left w:val="none" w:sz="0" w:space="0" w:color="auto"/>
        <w:bottom w:val="none" w:sz="0" w:space="0" w:color="auto"/>
        <w:right w:val="none" w:sz="0" w:space="0" w:color="auto"/>
      </w:divBdr>
    </w:div>
    <w:div w:id="1732607618">
      <w:bodyDiv w:val="1"/>
      <w:marLeft w:val="0"/>
      <w:marRight w:val="0"/>
      <w:marTop w:val="0"/>
      <w:marBottom w:val="0"/>
      <w:divBdr>
        <w:top w:val="none" w:sz="0" w:space="0" w:color="auto"/>
        <w:left w:val="none" w:sz="0" w:space="0" w:color="auto"/>
        <w:bottom w:val="none" w:sz="0" w:space="0" w:color="auto"/>
        <w:right w:val="none" w:sz="0" w:space="0" w:color="auto"/>
      </w:divBdr>
    </w:div>
    <w:div w:id="1756395660">
      <w:bodyDiv w:val="1"/>
      <w:marLeft w:val="0"/>
      <w:marRight w:val="0"/>
      <w:marTop w:val="0"/>
      <w:marBottom w:val="0"/>
      <w:divBdr>
        <w:top w:val="none" w:sz="0" w:space="0" w:color="auto"/>
        <w:left w:val="none" w:sz="0" w:space="0" w:color="auto"/>
        <w:bottom w:val="none" w:sz="0" w:space="0" w:color="auto"/>
        <w:right w:val="none" w:sz="0" w:space="0" w:color="auto"/>
      </w:divBdr>
    </w:div>
    <w:div w:id="1769351939">
      <w:bodyDiv w:val="1"/>
      <w:marLeft w:val="0"/>
      <w:marRight w:val="0"/>
      <w:marTop w:val="0"/>
      <w:marBottom w:val="0"/>
      <w:divBdr>
        <w:top w:val="none" w:sz="0" w:space="0" w:color="auto"/>
        <w:left w:val="none" w:sz="0" w:space="0" w:color="auto"/>
        <w:bottom w:val="none" w:sz="0" w:space="0" w:color="auto"/>
        <w:right w:val="none" w:sz="0" w:space="0" w:color="auto"/>
      </w:divBdr>
    </w:div>
    <w:div w:id="1989741243">
      <w:bodyDiv w:val="1"/>
      <w:marLeft w:val="0"/>
      <w:marRight w:val="0"/>
      <w:marTop w:val="0"/>
      <w:marBottom w:val="0"/>
      <w:divBdr>
        <w:top w:val="none" w:sz="0" w:space="0" w:color="auto"/>
        <w:left w:val="none" w:sz="0" w:space="0" w:color="auto"/>
        <w:bottom w:val="none" w:sz="0" w:space="0" w:color="auto"/>
        <w:right w:val="none" w:sz="0" w:space="0" w:color="auto"/>
      </w:divBdr>
    </w:div>
    <w:div w:id="1999310575">
      <w:bodyDiv w:val="1"/>
      <w:marLeft w:val="0"/>
      <w:marRight w:val="0"/>
      <w:marTop w:val="0"/>
      <w:marBottom w:val="0"/>
      <w:divBdr>
        <w:top w:val="none" w:sz="0" w:space="0" w:color="auto"/>
        <w:left w:val="none" w:sz="0" w:space="0" w:color="auto"/>
        <w:bottom w:val="none" w:sz="0" w:space="0" w:color="auto"/>
        <w:right w:val="none" w:sz="0" w:space="0" w:color="auto"/>
      </w:divBdr>
    </w:div>
    <w:div w:id="211178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2C22C62AEA23F658161F63C1944EDA8A0261EED23868BB67768583E6FFFAECFAC7B58C636F55C2D6B5D68Y8m8L" TargetMode="Externa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
          <c:y val="0"/>
          <c:w val="1"/>
          <c:h val="0.78355307776308991"/>
        </c:manualLayout>
      </c:layout>
      <c:barChart>
        <c:barDir val="col"/>
        <c:grouping val="clustered"/>
        <c:varyColors val="0"/>
        <c:ser>
          <c:idx val="0"/>
          <c:order val="0"/>
          <c:tx>
            <c:strRef>
              <c:f>Лист1!$B$1</c:f>
              <c:strCache>
                <c:ptCount val="1"/>
                <c:pt idx="0">
                  <c:v>Налог на доходы физических лиц</c:v>
                </c:pt>
              </c:strCache>
            </c:strRef>
          </c:tx>
          <c:spPr>
            <a:solidFill>
              <a:schemeClr val="accent6"/>
            </a:solidFill>
            <a:ln>
              <a:noFill/>
            </a:ln>
            <a:effectLst/>
            <a:scene3d>
              <a:camera prst="orthographicFront"/>
              <a:lightRig rig="threePt" dir="t"/>
            </a:scene3d>
          </c:spPr>
          <c:invertIfNegative val="0"/>
          <c:dLbls>
            <c:dLbl>
              <c:idx val="1"/>
              <c:layout>
                <c:manualLayout>
                  <c:x val="2.1881302395885989E-3"/>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3613231552162907E-3"/>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2722646310432573E-2"/>
                  <c:y val="0"/>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2022 год (Решение Думы № 103)</c:v>
                </c:pt>
                <c:pt idx="1">
                  <c:v>2023 год (проект)</c:v>
                </c:pt>
                <c:pt idx="2">
                  <c:v>2024 год (проект)</c:v>
                </c:pt>
                <c:pt idx="3">
                  <c:v>2025 год (проект)</c:v>
                </c:pt>
              </c:strCache>
            </c:strRef>
          </c:cat>
          <c:val>
            <c:numRef>
              <c:f>Лист1!$B$2:$B$5</c:f>
              <c:numCache>
                <c:formatCode>#,##0.00</c:formatCode>
                <c:ptCount val="4"/>
                <c:pt idx="0" formatCode="#\ ##0.0">
                  <c:v>895110.5</c:v>
                </c:pt>
                <c:pt idx="1">
                  <c:v>941738.7</c:v>
                </c:pt>
                <c:pt idx="2">
                  <c:v>935016.8</c:v>
                </c:pt>
                <c:pt idx="3">
                  <c:v>933564.4</c:v>
                </c:pt>
              </c:numCache>
            </c:numRef>
          </c:val>
        </c:ser>
        <c:ser>
          <c:idx val="1"/>
          <c:order val="1"/>
          <c:tx>
            <c:strRef>
              <c:f>Лист1!$C$1</c:f>
              <c:strCache>
                <c:ptCount val="1"/>
                <c:pt idx="0">
                  <c:v>Налог на совокупный доход</c:v>
                </c:pt>
              </c:strCache>
            </c:strRef>
          </c:tx>
          <c:spPr>
            <a:solidFill>
              <a:schemeClr val="accent5"/>
            </a:solidFill>
            <a:ln>
              <a:noFill/>
            </a:ln>
            <a:effectLst/>
            <a:scene3d>
              <a:camera prst="orthographicFront"/>
              <a:lightRig rig="threePt" dir="t"/>
            </a:scene3d>
          </c:spPr>
          <c:invertIfNegative val="0"/>
          <c:dLbls>
            <c:dLbl>
              <c:idx val="0"/>
              <c:layout>
                <c:manualLayout>
                  <c:x val="4.1415597698175065E-2"/>
                  <c:y val="-1.405419640270718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2877199035566534E-2"/>
                  <c:y val="-1.464022682783381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9408894310746423E-2"/>
                  <c:y val="-7.5443077976456987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1405616551452198E-2"/>
                  <c:y val="-6.1671889675997838E-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2022 год (Решение Думы № 103)</c:v>
                </c:pt>
                <c:pt idx="1">
                  <c:v>2023 год (проект)</c:v>
                </c:pt>
                <c:pt idx="2">
                  <c:v>2024 год (проект)</c:v>
                </c:pt>
                <c:pt idx="3">
                  <c:v>2025 год (проект)</c:v>
                </c:pt>
              </c:strCache>
            </c:strRef>
          </c:cat>
          <c:val>
            <c:numRef>
              <c:f>Лист1!$C$2:$C$5</c:f>
              <c:numCache>
                <c:formatCode>#,##0.00</c:formatCode>
                <c:ptCount val="4"/>
                <c:pt idx="0" formatCode="#\ ##0.0">
                  <c:v>178072</c:v>
                </c:pt>
                <c:pt idx="1">
                  <c:v>231241</c:v>
                </c:pt>
                <c:pt idx="2">
                  <c:v>231241</c:v>
                </c:pt>
                <c:pt idx="3">
                  <c:v>231241</c:v>
                </c:pt>
              </c:numCache>
            </c:numRef>
          </c:val>
        </c:ser>
        <c:ser>
          <c:idx val="2"/>
          <c:order val="2"/>
          <c:tx>
            <c:strRef>
              <c:f>Лист1!$D$1</c:f>
              <c:strCache>
                <c:ptCount val="1"/>
                <c:pt idx="0">
                  <c:v>Налог на имущество</c:v>
                </c:pt>
              </c:strCache>
            </c:strRef>
          </c:tx>
          <c:spPr>
            <a:solidFill>
              <a:schemeClr val="accent4"/>
            </a:solidFill>
            <a:ln>
              <a:noFill/>
            </a:ln>
            <a:effectLst/>
            <a:scene3d>
              <a:camera prst="orthographicFront"/>
              <a:lightRig rig="threePt" dir="t"/>
            </a:scene3d>
          </c:spPr>
          <c:invertIfNegative val="0"/>
          <c:dLbls>
            <c:dLbl>
              <c:idx val="0"/>
              <c:layout>
                <c:manualLayout>
                  <c:x val="6.4443208911863156E-2"/>
                  <c:y val="-2.032799348357329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9059020204634047E-2"/>
                  <c:y val="-6.9990080671354232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7344768523652865E-2"/>
                  <c:y val="-1.852684802359572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5789147248612716E-2"/>
                  <c:y val="-1.74481868696178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2022 год (Решение Думы № 103)</c:v>
                </c:pt>
                <c:pt idx="1">
                  <c:v>2023 год (проект)</c:v>
                </c:pt>
                <c:pt idx="2">
                  <c:v>2024 год (проект)</c:v>
                </c:pt>
                <c:pt idx="3">
                  <c:v>2025 год (проект)</c:v>
                </c:pt>
              </c:strCache>
            </c:strRef>
          </c:cat>
          <c:val>
            <c:numRef>
              <c:f>Лист1!$D$2:$D$5</c:f>
              <c:numCache>
                <c:formatCode>#\ ##0.0</c:formatCode>
                <c:ptCount val="4"/>
                <c:pt idx="0">
                  <c:v>101200</c:v>
                </c:pt>
                <c:pt idx="1">
                  <c:v>107124</c:v>
                </c:pt>
                <c:pt idx="2">
                  <c:v>107550</c:v>
                </c:pt>
                <c:pt idx="3">
                  <c:v>108275</c:v>
                </c:pt>
              </c:numCache>
            </c:numRef>
          </c:val>
        </c:ser>
        <c:ser>
          <c:idx val="3"/>
          <c:order val="3"/>
          <c:tx>
            <c:strRef>
              <c:f>Лист1!$E$1</c:f>
              <c:strCache>
                <c:ptCount val="1"/>
                <c:pt idx="0">
                  <c:v>Прочие налоговые доходы</c:v>
                </c:pt>
              </c:strCache>
            </c:strRef>
          </c:tx>
          <c:spPr>
            <a:solidFill>
              <a:schemeClr val="accent6">
                <a:lumMod val="60000"/>
              </a:schemeClr>
            </a:solidFill>
            <a:ln>
              <a:noFill/>
            </a:ln>
            <a:effectLst/>
            <a:scene3d>
              <a:camera prst="orthographicFront"/>
              <a:lightRig rig="threePt" dir="t"/>
            </a:scene3d>
          </c:spPr>
          <c:invertIfNegative val="0"/>
          <c:dLbls>
            <c:dLbl>
              <c:idx val="0"/>
              <c:layout>
                <c:manualLayout>
                  <c:x val="2.4194399364201594E-2"/>
                  <c:y val="8.2269888677707556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4268531319081188E-2"/>
                  <c:y val="4.3866413250067925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6662125249610893E-2"/>
                  <c:y val="1.367037740972026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3022680371060498E-2"/>
                  <c:y val="1.6453615711829215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c:spPr>
                </c15:leaderLines>
              </c:ext>
            </c:extLst>
          </c:dLbls>
          <c:cat>
            <c:strRef>
              <c:f>Лист1!$A$2:$A$5</c:f>
              <c:strCache>
                <c:ptCount val="4"/>
                <c:pt idx="0">
                  <c:v>2022 год (Решение Думы № 103)</c:v>
                </c:pt>
                <c:pt idx="1">
                  <c:v>2023 год (проект)</c:v>
                </c:pt>
                <c:pt idx="2">
                  <c:v>2024 год (проект)</c:v>
                </c:pt>
                <c:pt idx="3">
                  <c:v>2025 год (проект)</c:v>
                </c:pt>
              </c:strCache>
            </c:strRef>
          </c:cat>
          <c:val>
            <c:numRef>
              <c:f>Лист1!$E$2:$E$5</c:f>
              <c:numCache>
                <c:formatCode>#\ ##0.0</c:formatCode>
                <c:ptCount val="4"/>
                <c:pt idx="0">
                  <c:v>21115</c:v>
                </c:pt>
                <c:pt idx="1">
                  <c:v>22406</c:v>
                </c:pt>
                <c:pt idx="2">
                  <c:v>23430</c:v>
                </c:pt>
                <c:pt idx="3">
                  <c:v>23430</c:v>
                </c:pt>
              </c:numCache>
            </c:numRef>
          </c:val>
        </c:ser>
        <c:dLbls>
          <c:showLegendKey val="0"/>
          <c:showVal val="0"/>
          <c:showCatName val="0"/>
          <c:showSerName val="0"/>
          <c:showPercent val="0"/>
          <c:showBubbleSize val="0"/>
        </c:dLbls>
        <c:gapWidth val="150"/>
        <c:axId val="-2106503216"/>
        <c:axId val="-2106499408"/>
      </c:barChart>
      <c:catAx>
        <c:axId val="-210650321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106499408"/>
        <c:crosses val="autoZero"/>
        <c:auto val="1"/>
        <c:lblAlgn val="ctr"/>
        <c:lblOffset val="100"/>
        <c:noMultiLvlLbl val="0"/>
      </c:catAx>
      <c:valAx>
        <c:axId val="-2106499408"/>
        <c:scaling>
          <c:orientation val="minMax"/>
        </c:scaling>
        <c:delete val="1"/>
        <c:axPos val="l"/>
        <c:numFmt formatCode="#\ ##0.0" sourceLinked="1"/>
        <c:majorTickMark val="none"/>
        <c:minorTickMark val="none"/>
        <c:tickLblPos val="none"/>
        <c:crossAx val="-2106503216"/>
        <c:crosses val="autoZero"/>
        <c:crossBetween val="between"/>
      </c:valAx>
      <c:spPr>
        <a:noFill/>
        <a:ln>
          <a:noFill/>
        </a:ln>
        <a:effectLst/>
      </c:spPr>
    </c:plotArea>
    <c:legend>
      <c:legendPos val="b"/>
      <c:layout>
        <c:manualLayout>
          <c:xMode val="edge"/>
          <c:yMode val="edge"/>
          <c:x val="0.14045518958017592"/>
          <c:y val="0.84821359399040641"/>
          <c:w val="0.81173717135123358"/>
          <c:h val="0.14946479516147465"/>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25173651734513125"/>
          <c:y val="8.8188976377952862E-4"/>
          <c:w val="0.69735670569018515"/>
          <c:h val="0.88378110818556554"/>
        </c:manualLayout>
      </c:layout>
      <c:bar3DChart>
        <c:barDir val="bar"/>
        <c:grouping val="clustered"/>
        <c:varyColors val="0"/>
        <c:ser>
          <c:idx val="0"/>
          <c:order val="0"/>
          <c:tx>
            <c:strRef>
              <c:f>Лист1!$B$1</c:f>
              <c:strCache>
                <c:ptCount val="1"/>
                <c:pt idx="0">
                  <c:v>2025 год</c:v>
                </c:pt>
              </c:strCache>
            </c:strRef>
          </c:tx>
          <c:spPr>
            <a:solidFill>
              <a:srgbClr val="ED7D31">
                <a:lumMod val="75000"/>
              </a:srgbClr>
            </a:solidFill>
            <a:ln>
              <a:noFill/>
            </a:ln>
            <a:effectLst/>
            <a:sp3d/>
          </c:spPr>
          <c:invertIfNegative val="0"/>
          <c:dLbls>
            <c:dLbl>
              <c:idx val="0"/>
              <c:layout>
                <c:manualLayout>
                  <c:x val="3.1815900518003238E-3"/>
                  <c:y val="7.3059360730593614E-3"/>
                </c:manualLayout>
              </c:layout>
              <c:tx>
                <c:rich>
                  <a:bodyPr/>
                  <a:lstStyle/>
                  <a:p>
                    <a:r>
                      <a:rPr lang="en-US"/>
                      <a:t>0,0</a:t>
                    </a:r>
                  </a:p>
                </c:rich>
              </c:tx>
              <c:showLegendKey val="0"/>
              <c:showVal val="1"/>
              <c:showCatName val="0"/>
              <c:showSerName val="0"/>
              <c:showPercent val="0"/>
              <c:showBubbleSize val="0"/>
              <c:extLst>
                <c:ext xmlns:c15="http://schemas.microsoft.com/office/drawing/2012/chart" uri="{CE6537A1-D6FC-4f65-9D91-7224C49458BB}">
                  <c15:layout>
                    <c:manualLayout>
                      <c:w val="7.6890444373740582E-2"/>
                      <c:h val="5.7150828749146086E-2"/>
                    </c:manualLayout>
                  </c15:layout>
                </c:ext>
              </c:extLst>
            </c:dLbl>
            <c:dLbl>
              <c:idx val="4"/>
              <c:layout>
                <c:manualLayout>
                  <c:x val="0"/>
                  <c:y val="0"/>
                </c:manualLayout>
              </c:layout>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Прочие неналоговые</c:v>
                </c:pt>
                <c:pt idx="1">
                  <c:v>Штрафы, санкции, возмещение ущерба</c:v>
                </c:pt>
                <c:pt idx="2">
                  <c:v>Доходы от продажи материальных и нематериальных активов</c:v>
                </c:pt>
                <c:pt idx="3">
                  <c:v>Платежи при использовании природными ресурсами</c:v>
                </c:pt>
                <c:pt idx="4">
                  <c:v>Доходы от использования имущества, находящегося в государственной и муниципальной собственности</c:v>
                </c:pt>
              </c:strCache>
            </c:strRef>
          </c:cat>
          <c:val>
            <c:numRef>
              <c:f>Лист1!$B$2:$B$6</c:f>
              <c:numCache>
                <c:formatCode>#\ ##0.0</c:formatCode>
                <c:ptCount val="5"/>
                <c:pt idx="0">
                  <c:v>0</c:v>
                </c:pt>
                <c:pt idx="1">
                  <c:v>7887</c:v>
                </c:pt>
                <c:pt idx="2">
                  <c:v>158667</c:v>
                </c:pt>
                <c:pt idx="3">
                  <c:v>1453</c:v>
                </c:pt>
                <c:pt idx="4">
                  <c:v>166159</c:v>
                </c:pt>
              </c:numCache>
            </c:numRef>
          </c:val>
        </c:ser>
        <c:ser>
          <c:idx val="1"/>
          <c:order val="1"/>
          <c:tx>
            <c:strRef>
              <c:f>Лист1!$C$1</c:f>
              <c:strCache>
                <c:ptCount val="1"/>
                <c:pt idx="0">
                  <c:v>2024 год </c:v>
                </c:pt>
              </c:strCache>
            </c:strRef>
          </c:tx>
          <c:spPr>
            <a:solidFill>
              <a:srgbClr val="0070C0"/>
            </a:solidFill>
            <a:ln>
              <a:noFill/>
            </a:ln>
            <a:effectLst/>
            <a:sp3d/>
          </c:spPr>
          <c:invertIfNegative val="0"/>
          <c:dLbls>
            <c:dLbl>
              <c:idx val="4"/>
              <c:layout>
                <c:manualLayout>
                  <c:x val="8.4844628274472565E-3"/>
                  <c:y val="-7.3059360730593943E-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Прочие неналоговые</c:v>
                </c:pt>
                <c:pt idx="1">
                  <c:v>Штрафы, санкции, возмещение ущерба</c:v>
                </c:pt>
                <c:pt idx="2">
                  <c:v>Доходы от продажи материальных и нематериальных активов</c:v>
                </c:pt>
                <c:pt idx="3">
                  <c:v>Платежи при использовании природными ресурсами</c:v>
                </c:pt>
                <c:pt idx="4">
                  <c:v>Доходы от использования имущества, находящегося в государственной и муниципальной собственности</c:v>
                </c:pt>
              </c:strCache>
            </c:strRef>
          </c:cat>
          <c:val>
            <c:numRef>
              <c:f>Лист1!$C$2:$C$6</c:f>
              <c:numCache>
                <c:formatCode>#\ ##0.0</c:formatCode>
                <c:ptCount val="5"/>
                <c:pt idx="0">
                  <c:v>0</c:v>
                </c:pt>
                <c:pt idx="1">
                  <c:v>7885</c:v>
                </c:pt>
                <c:pt idx="2">
                  <c:v>27800</c:v>
                </c:pt>
                <c:pt idx="3">
                  <c:v>1453</c:v>
                </c:pt>
                <c:pt idx="4">
                  <c:v>175133</c:v>
                </c:pt>
              </c:numCache>
            </c:numRef>
          </c:val>
        </c:ser>
        <c:ser>
          <c:idx val="2"/>
          <c:order val="2"/>
          <c:tx>
            <c:strRef>
              <c:f>Лист1!$D$1</c:f>
              <c:strCache>
                <c:ptCount val="1"/>
                <c:pt idx="0">
                  <c:v>2023</c:v>
                </c:pt>
              </c:strCache>
            </c:strRef>
          </c:tx>
          <c:spPr>
            <a:solidFill>
              <a:srgbClr val="FFC000"/>
            </a:solidFill>
            <a:ln>
              <a:noFill/>
            </a:ln>
            <a:effectLst/>
            <a:sp3d/>
          </c:spPr>
          <c:invertIfNegative val="0"/>
          <c:dLbls>
            <c:dLbl>
              <c:idx val="4"/>
              <c:layout>
                <c:manualLayout>
                  <c:x val="2.7574504189203555E-2"/>
                  <c:y val="-1.826484018264842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Прочие неналоговые</c:v>
                </c:pt>
                <c:pt idx="1">
                  <c:v>Штрафы, санкции, возмещение ущерба</c:v>
                </c:pt>
                <c:pt idx="2">
                  <c:v>Доходы от продажи материальных и нематериальных активов</c:v>
                </c:pt>
                <c:pt idx="3">
                  <c:v>Платежи при использовании природными ресурсами</c:v>
                </c:pt>
                <c:pt idx="4">
                  <c:v>Доходы от использования имущества, находящегося в государственной и муниципальной собственности</c:v>
                </c:pt>
              </c:strCache>
            </c:strRef>
          </c:cat>
          <c:val>
            <c:numRef>
              <c:f>Лист1!$D$2:$D$6</c:f>
              <c:numCache>
                <c:formatCode>#\ ##0.0</c:formatCode>
                <c:ptCount val="5"/>
                <c:pt idx="0">
                  <c:v>0</c:v>
                </c:pt>
                <c:pt idx="1">
                  <c:v>7884</c:v>
                </c:pt>
                <c:pt idx="2">
                  <c:v>36157</c:v>
                </c:pt>
                <c:pt idx="3">
                  <c:v>1474</c:v>
                </c:pt>
                <c:pt idx="4">
                  <c:v>177527</c:v>
                </c:pt>
              </c:numCache>
            </c:numRef>
          </c:val>
        </c:ser>
        <c:ser>
          <c:idx val="3"/>
          <c:order val="3"/>
          <c:tx>
            <c:strRef>
              <c:f>Лист1!$E$1</c:f>
              <c:strCache>
                <c:ptCount val="1"/>
                <c:pt idx="0">
                  <c:v>2022 год (Решение Думы № 103)</c:v>
                </c:pt>
              </c:strCache>
            </c:strRef>
          </c:tx>
          <c:spPr>
            <a:solidFill>
              <a:srgbClr val="92D050"/>
            </a:solidFill>
            <a:ln>
              <a:noFill/>
            </a:ln>
            <a:effectLst/>
            <a:scene3d>
              <a:camera prst="orthographicFront"/>
              <a:lightRig rig="threePt" dir="t"/>
            </a:scene3d>
            <a:sp3d/>
          </c:spPr>
          <c:invertIfNegative val="0"/>
          <c:dLbls>
            <c:dLbl>
              <c:idx val="2"/>
              <c:layout>
                <c:manualLayout>
                  <c:x val="6.3633471205854315E-3"/>
                  <c:y val="-1.095890410958910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0301198430374378E-2"/>
                  <c:y val="-2.9223744292237428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Прочие неналоговые</c:v>
                </c:pt>
                <c:pt idx="1">
                  <c:v>Штрафы, санкции, возмещение ущерба</c:v>
                </c:pt>
                <c:pt idx="2">
                  <c:v>Доходы от продажи материальных и нематериальных активов</c:v>
                </c:pt>
                <c:pt idx="3">
                  <c:v>Платежи при использовании природными ресурсами</c:v>
                </c:pt>
                <c:pt idx="4">
                  <c:v>Доходы от использования имущества, находящегося в государственной и муниципальной собственности</c:v>
                </c:pt>
              </c:strCache>
            </c:strRef>
          </c:cat>
          <c:val>
            <c:numRef>
              <c:f>Лист1!$E$2:$E$6</c:f>
              <c:numCache>
                <c:formatCode>#\ ##0.0</c:formatCode>
                <c:ptCount val="5"/>
                <c:pt idx="0">
                  <c:v>7400.8</c:v>
                </c:pt>
                <c:pt idx="1">
                  <c:v>21412.799999999999</c:v>
                </c:pt>
                <c:pt idx="2">
                  <c:v>40351.800000000003</c:v>
                </c:pt>
                <c:pt idx="3">
                  <c:v>1793</c:v>
                </c:pt>
                <c:pt idx="4">
                  <c:v>184058</c:v>
                </c:pt>
              </c:numCache>
            </c:numRef>
          </c:val>
        </c:ser>
        <c:dLbls>
          <c:showLegendKey val="0"/>
          <c:showVal val="1"/>
          <c:showCatName val="0"/>
          <c:showSerName val="0"/>
          <c:showPercent val="0"/>
          <c:showBubbleSize val="0"/>
        </c:dLbls>
        <c:gapWidth val="150"/>
        <c:shape val="box"/>
        <c:axId val="-2106496144"/>
        <c:axId val="-2040067248"/>
        <c:axId val="0"/>
      </c:bar3DChart>
      <c:catAx>
        <c:axId val="-2106496144"/>
        <c:scaling>
          <c:orientation val="minMax"/>
        </c:scaling>
        <c:delete val="0"/>
        <c:axPos val="l"/>
        <c:numFmt formatCode="General" sourceLinked="0"/>
        <c:majorTickMark val="none"/>
        <c:minorTickMark val="none"/>
        <c:tickLblPos val="nextTo"/>
        <c:spPr>
          <a:noFill/>
          <a:ln>
            <a:noFill/>
          </a:ln>
          <a:effectLst/>
        </c:spPr>
        <c:txPr>
          <a:bodyPr rot="-60000000" spcFirstLastPara="1" vertOverflow="ellipsis" vert="horz" wrap="square" anchor="t" anchorCtr="0"/>
          <a:lstStyle/>
          <a:p>
            <a:pPr>
              <a:defRPr sz="900" b="1"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ru-RU"/>
          </a:p>
        </c:txPr>
        <c:crossAx val="-2040067248"/>
        <c:crosses val="autoZero"/>
        <c:auto val="1"/>
        <c:lblAlgn val="l"/>
        <c:lblOffset val="100"/>
        <c:noMultiLvlLbl val="0"/>
      </c:catAx>
      <c:valAx>
        <c:axId val="-2040067248"/>
        <c:scaling>
          <c:orientation val="minMax"/>
        </c:scaling>
        <c:delete val="0"/>
        <c:axPos val="b"/>
        <c:majorGridlines>
          <c:spPr>
            <a:ln w="9525" cap="flat" cmpd="sng" algn="ctr">
              <a:solidFill>
                <a:schemeClr val="tx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ln>
                  <a:noFill/>
                </a:ln>
                <a:noFill/>
                <a:latin typeface="+mn-lt"/>
                <a:ea typeface="+mn-ea"/>
                <a:cs typeface="+mn-cs"/>
              </a:defRPr>
            </a:pPr>
            <a:endParaRPr lang="ru-RU"/>
          </a:p>
        </c:txPr>
        <c:crossAx val="-2106496144"/>
        <c:crosses val="autoZero"/>
        <c:crossBetween val="between"/>
      </c:valAx>
      <c:spPr>
        <a:noFill/>
        <a:ln>
          <a:noFill/>
        </a:ln>
        <a:effectLst/>
      </c:spPr>
    </c:plotArea>
    <c:legend>
      <c:legendPos val="b"/>
      <c:layout>
        <c:manualLayout>
          <c:xMode val="edge"/>
          <c:yMode val="edge"/>
          <c:x val="5.3963535473642493E-2"/>
          <c:y val="0.95267188273415182"/>
          <c:w val="0.9"/>
          <c:h val="4.4807641913223707E-2"/>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0.22325</cdr:x>
      <cdr:y>0.45261</cdr:y>
    </cdr:from>
    <cdr:to>
      <cdr:x>0.30897</cdr:x>
      <cdr:y>0.50319</cdr:y>
    </cdr:to>
    <cdr:sp macro="" textlink="">
      <cdr:nvSpPr>
        <cdr:cNvPr id="6" name="TextBox 5"/>
        <cdr:cNvSpPr txBox="1"/>
      </cdr:nvSpPr>
      <cdr:spPr>
        <a:xfrm xmlns:a="http://schemas.openxmlformats.org/drawingml/2006/main">
          <a:off x="3188191" y="3866550"/>
          <a:ext cx="1224136" cy="43204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2200" b="1" i="1" dirty="0" smtClean="0"/>
            <a:t>-8,6%</a:t>
          </a:r>
          <a:endParaRPr lang="ru-RU" sz="2200" b="1" i="1" dirty="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3">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3">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5545B-E492-49D5-8043-F47AB4A5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2176</TotalTime>
  <Pages>71</Pages>
  <Words>21759</Words>
  <Characters>124030</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185</cp:revision>
  <cp:lastPrinted>2022-11-14T08:59:00Z</cp:lastPrinted>
  <dcterms:created xsi:type="dcterms:W3CDTF">2021-11-08T05:29:00Z</dcterms:created>
  <dcterms:modified xsi:type="dcterms:W3CDTF">2022-11-14T11:28:00Z</dcterms:modified>
</cp:coreProperties>
</file>